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9243" w:type="dxa"/>
        <w:tblInd w:w="108" w:type="dxa"/>
        <w:tblLook w:val="04A0" w:firstRow="1" w:lastRow="0" w:firstColumn="1" w:lastColumn="0" w:noHBand="0" w:noVBand="1"/>
      </w:tblPr>
      <w:tblGrid>
        <w:gridCol w:w="2220"/>
        <w:gridCol w:w="957"/>
        <w:gridCol w:w="2097"/>
        <w:gridCol w:w="1276"/>
        <w:gridCol w:w="1417"/>
        <w:gridCol w:w="1276"/>
      </w:tblGrid>
      <w:tr w:rsidR="00473013" w:rsidTr="6C475EAA" w14:paraId="2B955BEF" w14:textId="77777777">
        <w:trPr>
          <w:cnfStyle w:val="100000000000" w:firstRow="1" w:lastRow="0" w:firstColumn="0" w:lastColumn="0" w:oddVBand="0" w:evenVBand="0" w:oddHBand="0"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2220" w:type="dxa"/>
            <w:shd w:val="clear" w:color="auto" w:fill="D9D9D9" w:themeFill="background1" w:themeFillShade="D9"/>
            <w:tcMar/>
            <w:hideMark/>
          </w:tcPr>
          <w:p w:rsidRPr="00AE1629" w:rsidR="00473013" w:rsidP="6C475EAA" w:rsidRDefault="00473013" w14:paraId="0168A3E4" w14:textId="62106F46">
            <w:pPr>
              <w:rPr>
                <w:rFonts w:ascii="Arial" w:hAnsi="Arial" w:cs="Arial"/>
                <w:sz w:val="20"/>
                <w:szCs w:val="20"/>
                <w:lang w:val="en-GB"/>
              </w:rPr>
            </w:pPr>
            <w:r w:rsidRPr="6C475EAA" w:rsidR="00473013">
              <w:rPr>
                <w:rFonts w:ascii="Arial" w:hAnsi="Arial" w:cs="Arial"/>
                <w:sz w:val="20"/>
                <w:szCs w:val="20"/>
                <w:lang w:val="en-GB"/>
              </w:rPr>
              <w:t>Ref</w:t>
            </w:r>
          </w:p>
          <w:p w:rsidRPr="00AE1629" w:rsidR="00473013" w:rsidP="6C475EAA" w:rsidRDefault="00473013" w14:paraId="35FA9C17" w14:textId="6D7DD3CF">
            <w:pPr>
              <w:pStyle w:val="Standaard"/>
              <w:rPr>
                <w:rFonts w:ascii="Arial" w:hAnsi="Arial" w:cs="Arial"/>
                <w:sz w:val="20"/>
                <w:szCs w:val="20"/>
                <w:lang w:val="en-GB"/>
              </w:rPr>
            </w:pPr>
            <w:r w:rsidRPr="6C475EAA" w:rsidR="456122C9">
              <w:rPr>
                <w:rFonts w:ascii="Arial" w:hAnsi="Arial" w:cs="Arial"/>
                <w:sz w:val="20"/>
                <w:szCs w:val="20"/>
                <w:lang w:val="en-GB"/>
              </w:rPr>
              <w:t>OKP-GHA-10031</w:t>
            </w:r>
          </w:p>
        </w:tc>
        <w:tc>
          <w:tcPr>
            <w:cnfStyle w:val="000000000000" w:firstRow="0" w:lastRow="0" w:firstColumn="0" w:lastColumn="0" w:oddVBand="0" w:evenVBand="0" w:oddHBand="0" w:evenHBand="0" w:firstRowFirstColumn="0" w:firstRowLastColumn="0" w:lastRowFirstColumn="0" w:lastRowLastColumn="0"/>
            <w:tcW w:w="7023" w:type="dxa"/>
            <w:gridSpan w:val="5"/>
            <w:tcMar/>
          </w:tcPr>
          <w:p w:rsidRPr="00AE1629" w:rsidR="00473013" w:rsidP="00473013" w:rsidRDefault="00473013" w14:paraId="270FFE23" w14:textId="72490057">
            <w:pPr>
              <w:rPr>
                <w:rFonts w:ascii="Arial" w:hAnsi="Arial" w:cs="Arial"/>
                <w:sz w:val="20"/>
                <w:szCs w:val="20"/>
                <w:lang w:val="en-GB"/>
              </w:rPr>
            </w:pPr>
            <w:r w:rsidRPr="6C475EAA" w:rsidR="00473013">
              <w:rPr>
                <w:rFonts w:ascii="Arial" w:hAnsi="Arial" w:cs="Arial"/>
                <w:sz w:val="20"/>
                <w:szCs w:val="20"/>
                <w:lang w:val="en-GB"/>
              </w:rPr>
              <w:t>Project title</w:t>
            </w:r>
            <w:r w:rsidRPr="6C475EAA" w:rsidR="00537B64">
              <w:rPr>
                <w:rFonts w:ascii="Arial" w:hAnsi="Arial" w:cs="Arial"/>
                <w:sz w:val="20"/>
                <w:szCs w:val="20"/>
                <w:lang w:val="en-GB"/>
              </w:rPr>
              <w:t xml:space="preserve">: </w:t>
            </w:r>
            <w:r w:rsidRPr="6C475EAA" w:rsidR="00473013">
              <w:rPr>
                <w:rFonts w:ascii="Arial" w:hAnsi="Arial" w:cs="Arial"/>
                <w:sz w:val="20"/>
                <w:szCs w:val="20"/>
                <w:lang w:val="en-GB"/>
              </w:rPr>
              <w:t xml:space="preserve">Institutional strengthening of national bodies for TVET in Ghana and </w:t>
            </w:r>
            <w:r w:rsidRPr="6C475EAA" w:rsidR="1D38FDEB">
              <w:rPr>
                <w:rFonts w:ascii="Arial" w:hAnsi="Arial" w:cs="Arial"/>
                <w:sz w:val="20"/>
                <w:szCs w:val="20"/>
                <w:lang w:val="en-GB"/>
              </w:rPr>
              <w:t>making ATVET</w:t>
            </w:r>
            <w:r w:rsidRPr="6C475EAA" w:rsidR="00473013">
              <w:rPr>
                <w:rFonts w:ascii="Arial" w:hAnsi="Arial" w:cs="Arial"/>
                <w:sz w:val="20"/>
                <w:szCs w:val="20"/>
                <w:lang w:val="en-GB"/>
              </w:rPr>
              <w:t xml:space="preserve"> competence based</w:t>
            </w:r>
          </w:p>
        </w:tc>
      </w:tr>
      <w:tr w:rsidR="00473013" w:rsidTr="6C475EAA" w14:paraId="473A1CBF" w14:textId="77777777">
        <w:tc>
          <w:tcPr>
            <w:cnfStyle w:val="000000000000" w:firstRow="0" w:lastRow="0" w:firstColumn="0" w:lastColumn="0" w:oddVBand="0" w:evenVBand="0" w:oddHBand="0" w:evenHBand="0" w:firstRowFirstColumn="0" w:firstRowLastColumn="0" w:lastRowFirstColumn="0" w:lastRowLastColumn="0"/>
            <w:tcW w:w="2220" w:type="dxa"/>
            <w:tcBorders>
              <w:top w:val="single" w:color="auto" w:sz="4" w:space="0"/>
              <w:left w:val="single" w:color="auto" w:sz="4" w:space="0"/>
              <w:bottom w:val="single" w:color="auto" w:sz="4" w:space="0"/>
              <w:right w:val="single" w:color="auto" w:sz="4" w:space="0"/>
            </w:tcBorders>
            <w:tcMar/>
            <w:hideMark/>
          </w:tcPr>
          <w:p w:rsidRPr="00AE1629" w:rsidR="00473013" w:rsidP="00473013" w:rsidRDefault="00473013" w14:paraId="1BF4A3C9" w14:textId="77777777">
            <w:pPr>
              <w:rPr>
                <w:rFonts w:ascii="Arial" w:hAnsi="Arial" w:cs="Arial"/>
                <w:sz w:val="20"/>
                <w:szCs w:val="20"/>
                <w:lang w:val="en-GB"/>
              </w:rPr>
            </w:pPr>
            <w:r w:rsidRPr="6C475EAA" w:rsidR="00473013">
              <w:rPr>
                <w:rFonts w:ascii="Arial" w:hAnsi="Arial" w:cs="Arial"/>
                <w:sz w:val="20"/>
                <w:szCs w:val="20"/>
                <w:lang w:val="en-GB"/>
              </w:rPr>
              <w:t>Name of legal entity</w:t>
            </w:r>
          </w:p>
        </w:tc>
        <w:tc>
          <w:tcPr>
            <w:cnfStyle w:val="000000000000" w:firstRow="0" w:lastRow="0" w:firstColumn="0" w:lastColumn="0" w:oddVBand="0" w:evenVBand="0" w:oddHBand="0" w:evenHBand="0" w:firstRowFirstColumn="0" w:firstRowLastColumn="0" w:lastRowFirstColumn="0" w:lastRowLastColumn="0"/>
            <w:tcW w:w="957" w:type="dxa"/>
            <w:tcBorders>
              <w:top w:val="single" w:color="auto" w:sz="4" w:space="0"/>
              <w:left w:val="single" w:color="auto" w:sz="4" w:space="0"/>
              <w:bottom w:val="single" w:color="auto" w:sz="4" w:space="0"/>
              <w:right w:val="single" w:color="auto" w:sz="4" w:space="0"/>
            </w:tcBorders>
            <w:tcMar/>
            <w:hideMark/>
          </w:tcPr>
          <w:p w:rsidRPr="00AE1629" w:rsidR="00473013" w:rsidP="00473013" w:rsidRDefault="00473013" w14:paraId="133C2632" w14:textId="77777777">
            <w:pPr>
              <w:rPr>
                <w:rFonts w:ascii="Arial" w:hAnsi="Arial" w:cs="Arial"/>
                <w:sz w:val="20"/>
                <w:szCs w:val="20"/>
                <w:lang w:val="en-GB"/>
              </w:rPr>
            </w:pPr>
            <w:r w:rsidRPr="6C475EAA" w:rsidR="00473013">
              <w:rPr>
                <w:rFonts w:ascii="Arial" w:hAnsi="Arial" w:cs="Arial"/>
                <w:sz w:val="20"/>
                <w:szCs w:val="20"/>
                <w:lang w:val="en-GB"/>
              </w:rPr>
              <w:t>Country</w:t>
            </w:r>
          </w:p>
        </w:tc>
        <w:tc>
          <w:tcPr>
            <w:cnfStyle w:val="000000000000" w:firstRow="0" w:lastRow="0" w:firstColumn="0" w:lastColumn="0" w:oddVBand="0" w:evenVBand="0" w:oddHBand="0" w:evenHBand="0" w:firstRowFirstColumn="0" w:firstRowLastColumn="0" w:lastRowFirstColumn="0" w:lastRowLastColumn="0"/>
            <w:tcW w:w="2097" w:type="dxa"/>
            <w:tcBorders>
              <w:top w:val="single" w:color="auto" w:sz="4" w:space="0"/>
              <w:left w:val="single" w:color="auto" w:sz="4" w:space="0"/>
              <w:bottom w:val="single" w:color="auto" w:sz="4" w:space="0"/>
              <w:right w:val="single" w:color="auto" w:sz="4" w:space="0"/>
            </w:tcBorders>
            <w:tcMar/>
            <w:hideMark/>
          </w:tcPr>
          <w:p w:rsidRPr="00AE1629" w:rsidR="00473013" w:rsidP="00473013" w:rsidRDefault="00473013" w14:paraId="05920D48" w14:textId="77777777">
            <w:pPr>
              <w:rPr>
                <w:rFonts w:ascii="Arial" w:hAnsi="Arial" w:cs="Arial"/>
                <w:sz w:val="20"/>
                <w:szCs w:val="20"/>
                <w:lang w:val="en-GB"/>
              </w:rPr>
            </w:pPr>
            <w:r w:rsidRPr="6C475EAA" w:rsidR="00473013">
              <w:rPr>
                <w:rFonts w:ascii="Arial" w:hAnsi="Arial" w:cs="Arial"/>
                <w:sz w:val="20"/>
                <w:szCs w:val="20"/>
                <w:lang w:val="en-GB"/>
              </w:rPr>
              <w:t>Client</w:t>
            </w:r>
          </w:p>
        </w:tc>
        <w:tc>
          <w:tcPr>
            <w:cnfStyle w:val="000000000000" w:firstRow="0" w:lastRow="0" w:firstColumn="0" w:lastColumn="0" w:oddVBand="0" w:evenVBand="0" w:oddHBand="0" w:evenHBand="0" w:firstRowFirstColumn="0" w:firstRowLastColumn="0" w:lastRowFirstColumn="0" w:lastRowLastColumn="0"/>
            <w:tcW w:w="1276" w:type="dxa"/>
            <w:tcBorders>
              <w:top w:val="single" w:color="auto" w:sz="4" w:space="0"/>
              <w:left w:val="single" w:color="auto" w:sz="4" w:space="0"/>
              <w:bottom w:val="single" w:color="auto" w:sz="4" w:space="0"/>
              <w:right w:val="single" w:color="auto" w:sz="4" w:space="0"/>
            </w:tcBorders>
            <w:tcMar/>
            <w:hideMark/>
          </w:tcPr>
          <w:p w:rsidRPr="00AE1629" w:rsidR="00473013" w:rsidP="00473013" w:rsidRDefault="00473013" w14:paraId="4F1430B6" w14:textId="77777777">
            <w:pPr>
              <w:rPr>
                <w:rFonts w:ascii="Arial" w:hAnsi="Arial" w:cs="Arial"/>
                <w:sz w:val="20"/>
                <w:szCs w:val="20"/>
                <w:lang w:val="en-GB"/>
              </w:rPr>
            </w:pPr>
            <w:r w:rsidRPr="6C475EAA" w:rsidR="00473013">
              <w:rPr>
                <w:rFonts w:ascii="Arial" w:hAnsi="Arial" w:cs="Arial"/>
                <w:sz w:val="20"/>
                <w:szCs w:val="20"/>
                <w:lang w:val="en-GB"/>
              </w:rPr>
              <w:t>Budget</w:t>
            </w:r>
          </w:p>
        </w:tc>
        <w:tc>
          <w:tcPr>
            <w:cnfStyle w:val="000000000000" w:firstRow="0" w:lastRow="0" w:firstColumn="0" w:lastColumn="0" w:oddVBand="0" w:evenVBand="0" w:oddHBand="0" w:evenHBand="0" w:firstRowFirstColumn="0" w:firstRowLastColumn="0" w:lastRowFirstColumn="0" w:lastRowLastColumn="0"/>
            <w:tcW w:w="1417" w:type="dxa"/>
            <w:tcBorders>
              <w:top w:val="single" w:color="auto" w:sz="4" w:space="0"/>
              <w:left w:val="single" w:color="auto" w:sz="4" w:space="0"/>
              <w:bottom w:val="single" w:color="auto" w:sz="4" w:space="0"/>
              <w:right w:val="single" w:color="auto" w:sz="4" w:space="0"/>
            </w:tcBorders>
            <w:tcMar/>
            <w:hideMark/>
          </w:tcPr>
          <w:p w:rsidRPr="00AE1629" w:rsidR="00473013" w:rsidP="00473013" w:rsidRDefault="00473013" w14:paraId="549DA0BD" w14:textId="77777777">
            <w:pPr>
              <w:rPr>
                <w:rFonts w:ascii="Arial" w:hAnsi="Arial" w:cs="Arial"/>
                <w:sz w:val="20"/>
                <w:szCs w:val="20"/>
                <w:lang w:val="en-GB"/>
              </w:rPr>
            </w:pPr>
            <w:r w:rsidRPr="6C475EAA" w:rsidR="00473013">
              <w:rPr>
                <w:rFonts w:ascii="Arial" w:hAnsi="Arial" w:cs="Arial"/>
                <w:sz w:val="20"/>
                <w:szCs w:val="20"/>
                <w:lang w:val="en-GB"/>
              </w:rPr>
              <w:t>Starting date</w:t>
            </w:r>
          </w:p>
        </w:tc>
        <w:tc>
          <w:tcPr>
            <w:cnfStyle w:val="000000000000" w:firstRow="0" w:lastRow="0" w:firstColumn="0" w:lastColumn="0" w:oddVBand="0" w:evenVBand="0" w:oddHBand="0" w:evenHBand="0" w:firstRowFirstColumn="0" w:firstRowLastColumn="0" w:lastRowFirstColumn="0" w:lastRowLastColumn="0"/>
            <w:tcW w:w="1276" w:type="dxa"/>
            <w:tcBorders>
              <w:top w:val="single" w:color="auto" w:sz="4" w:space="0"/>
              <w:left w:val="single" w:color="auto" w:sz="4" w:space="0"/>
              <w:bottom w:val="single" w:color="auto" w:sz="4" w:space="0"/>
              <w:right w:val="single" w:color="auto" w:sz="4" w:space="0"/>
            </w:tcBorders>
            <w:tcMar/>
            <w:hideMark/>
          </w:tcPr>
          <w:p w:rsidRPr="00AE1629" w:rsidR="00473013" w:rsidP="00473013" w:rsidRDefault="00473013" w14:paraId="3E2C5EB5" w14:textId="77777777">
            <w:pPr>
              <w:rPr>
                <w:rFonts w:ascii="Arial" w:hAnsi="Arial" w:cs="Arial"/>
                <w:sz w:val="20"/>
                <w:szCs w:val="20"/>
                <w:lang w:val="en-GB"/>
              </w:rPr>
            </w:pPr>
            <w:r w:rsidRPr="6C475EAA" w:rsidR="00473013">
              <w:rPr>
                <w:rFonts w:ascii="Arial" w:hAnsi="Arial" w:cs="Arial"/>
                <w:sz w:val="20"/>
                <w:szCs w:val="20"/>
                <w:lang w:val="en-GB"/>
              </w:rPr>
              <w:t>End date</w:t>
            </w:r>
          </w:p>
        </w:tc>
      </w:tr>
      <w:tr w:rsidR="00473013" w:rsidTr="6C475EAA" w14:paraId="212101CD" w14:textId="77777777">
        <w:tc>
          <w:tcPr>
            <w:cnfStyle w:val="000000000000" w:firstRow="0" w:lastRow="0" w:firstColumn="0" w:lastColumn="0" w:oddVBand="0" w:evenVBand="0" w:oddHBand="0" w:evenHBand="0" w:firstRowFirstColumn="0" w:firstRowLastColumn="0" w:lastRowFirstColumn="0" w:lastRowLastColumn="0"/>
            <w:tcW w:w="2220" w:type="dxa"/>
            <w:tcBorders>
              <w:top w:val="single" w:color="auto" w:sz="4" w:space="0"/>
              <w:left w:val="single" w:color="auto" w:sz="4" w:space="0"/>
              <w:bottom w:val="single" w:color="auto" w:sz="4" w:space="0"/>
              <w:right w:val="single" w:color="auto" w:sz="4" w:space="0"/>
            </w:tcBorders>
            <w:tcMar/>
            <w:hideMark/>
          </w:tcPr>
          <w:p w:rsidRPr="00AE1629" w:rsidR="00473013" w:rsidP="00724533" w:rsidRDefault="00473013" w14:paraId="1B6DA0CF" w14:textId="063955B2">
            <w:pPr>
              <w:jc w:val="left"/>
              <w:rPr>
                <w:rFonts w:ascii="Arial" w:hAnsi="Arial" w:cs="Arial"/>
                <w:sz w:val="20"/>
                <w:szCs w:val="20"/>
                <w:lang w:val="en-GB"/>
              </w:rPr>
            </w:pPr>
            <w:r w:rsidRPr="6C475EAA" w:rsidR="00473013">
              <w:rPr>
                <w:rFonts w:ascii="Arial" w:hAnsi="Arial" w:cs="Arial"/>
                <w:sz w:val="20"/>
                <w:szCs w:val="20"/>
                <w:lang w:val="en-GB"/>
              </w:rPr>
              <w:t xml:space="preserve">Aeres University, </w:t>
            </w:r>
            <w:proofErr w:type="gramStart"/>
            <w:r w:rsidRPr="6C475EAA" w:rsidR="00473013">
              <w:rPr>
                <w:rFonts w:ascii="Arial" w:hAnsi="Arial" w:cs="Arial"/>
                <w:sz w:val="20"/>
                <w:szCs w:val="20"/>
                <w:lang w:val="en-GB"/>
              </w:rPr>
              <w:t>CINOP  &amp;</w:t>
            </w:r>
            <w:proofErr w:type="gramEnd"/>
            <w:r w:rsidRPr="6C475EAA" w:rsidR="00473013">
              <w:rPr>
                <w:rFonts w:ascii="Arial" w:hAnsi="Arial" w:cs="Arial"/>
                <w:sz w:val="20"/>
                <w:szCs w:val="20"/>
                <w:lang w:val="en-GB"/>
              </w:rPr>
              <w:t xml:space="preserve"> MSM (lead)</w:t>
            </w:r>
          </w:p>
        </w:tc>
        <w:tc>
          <w:tcPr>
            <w:cnfStyle w:val="000000000000" w:firstRow="0" w:lastRow="0" w:firstColumn="0" w:lastColumn="0" w:oddVBand="0" w:evenVBand="0" w:oddHBand="0" w:evenHBand="0" w:firstRowFirstColumn="0" w:firstRowLastColumn="0" w:lastRowFirstColumn="0" w:lastRowLastColumn="0"/>
            <w:tcW w:w="957" w:type="dxa"/>
            <w:tcBorders>
              <w:top w:val="single" w:color="auto" w:sz="4" w:space="0"/>
              <w:left w:val="single" w:color="auto" w:sz="4" w:space="0"/>
              <w:bottom w:val="single" w:color="auto" w:sz="4" w:space="0"/>
              <w:right w:val="single" w:color="auto" w:sz="4" w:space="0"/>
            </w:tcBorders>
            <w:tcMar/>
            <w:hideMark/>
          </w:tcPr>
          <w:p w:rsidRPr="00AE1629" w:rsidR="00473013" w:rsidP="00473013" w:rsidRDefault="00473013" w14:paraId="57BEDB5F" w14:textId="48BA808D">
            <w:pPr>
              <w:rPr>
                <w:rFonts w:ascii="Arial" w:hAnsi="Arial" w:cs="Arial"/>
                <w:sz w:val="20"/>
                <w:szCs w:val="20"/>
                <w:lang w:val="en-GB"/>
              </w:rPr>
            </w:pPr>
            <w:r w:rsidRPr="6C475EAA" w:rsidR="00473013">
              <w:rPr>
                <w:rFonts w:ascii="Arial" w:hAnsi="Arial" w:cs="Arial"/>
                <w:sz w:val="20"/>
                <w:szCs w:val="20"/>
                <w:lang w:val="en-GB"/>
              </w:rPr>
              <w:t>Ghana</w:t>
            </w:r>
          </w:p>
        </w:tc>
        <w:tc>
          <w:tcPr>
            <w:cnfStyle w:val="000000000000" w:firstRow="0" w:lastRow="0" w:firstColumn="0" w:lastColumn="0" w:oddVBand="0" w:evenVBand="0" w:oddHBand="0" w:evenHBand="0" w:firstRowFirstColumn="0" w:firstRowLastColumn="0" w:lastRowFirstColumn="0" w:lastRowLastColumn="0"/>
            <w:tcW w:w="2097" w:type="dxa"/>
            <w:tcBorders>
              <w:top w:val="single" w:color="auto" w:sz="4" w:space="0"/>
              <w:left w:val="single" w:color="auto" w:sz="4" w:space="0"/>
              <w:bottom w:val="single" w:color="auto" w:sz="4" w:space="0"/>
              <w:right w:val="single" w:color="auto" w:sz="4" w:space="0"/>
            </w:tcBorders>
            <w:tcMar/>
            <w:hideMark/>
          </w:tcPr>
          <w:p w:rsidRPr="00AE1629" w:rsidR="00473013" w:rsidP="00473013" w:rsidRDefault="00473013" w14:paraId="4FF2B1DD" w14:textId="67BD7DFC">
            <w:pPr>
              <w:rPr>
                <w:rFonts w:ascii="Arial" w:hAnsi="Arial" w:cs="Arial"/>
                <w:sz w:val="20"/>
                <w:szCs w:val="20"/>
                <w:lang w:val="en-GB"/>
              </w:rPr>
            </w:pPr>
            <w:r w:rsidRPr="6C475EAA" w:rsidR="00473013">
              <w:rPr>
                <w:rFonts w:ascii="Arial" w:hAnsi="Arial" w:cs="Arial"/>
                <w:sz w:val="20"/>
                <w:szCs w:val="20"/>
                <w:lang w:val="en-GB"/>
              </w:rPr>
              <w:t xml:space="preserve">Ministry of Food and Agriculture </w:t>
            </w:r>
            <w:r w:rsidRPr="6C475EAA" w:rsidR="00473013">
              <w:rPr>
                <w:rFonts w:ascii="Arial" w:hAnsi="Arial" w:cs="Arial"/>
                <w:sz w:val="20"/>
                <w:szCs w:val="20"/>
                <w:lang w:val="en-GB"/>
              </w:rPr>
              <w:t>of</w:t>
            </w:r>
            <w:r w:rsidRPr="6C475EAA" w:rsidR="2178AFEA">
              <w:rPr>
                <w:rFonts w:ascii="Arial" w:hAnsi="Arial" w:cs="Arial"/>
                <w:sz w:val="20"/>
                <w:szCs w:val="20"/>
                <w:lang w:val="en-GB"/>
              </w:rPr>
              <w:t xml:space="preserve"> </w:t>
            </w:r>
            <w:r w:rsidRPr="6C475EAA" w:rsidR="00473013">
              <w:rPr>
                <w:rFonts w:ascii="Arial" w:hAnsi="Arial" w:cs="Arial"/>
                <w:sz w:val="20"/>
                <w:szCs w:val="20"/>
                <w:lang w:val="en-GB"/>
              </w:rPr>
              <w:t>Ghana</w:t>
            </w:r>
          </w:p>
        </w:tc>
        <w:tc>
          <w:tcPr>
            <w:cnfStyle w:val="000000000000" w:firstRow="0" w:lastRow="0" w:firstColumn="0" w:lastColumn="0" w:oddVBand="0" w:evenVBand="0" w:oddHBand="0" w:evenHBand="0" w:firstRowFirstColumn="0" w:firstRowLastColumn="0" w:lastRowFirstColumn="0" w:lastRowLastColumn="0"/>
            <w:tcW w:w="1276" w:type="dxa"/>
            <w:tcBorders>
              <w:top w:val="single" w:color="auto" w:sz="4" w:space="0"/>
              <w:left w:val="single" w:color="auto" w:sz="4" w:space="0"/>
              <w:bottom w:val="single" w:color="auto" w:sz="4" w:space="0"/>
              <w:right w:val="single" w:color="auto" w:sz="4" w:space="0"/>
            </w:tcBorders>
            <w:tcMar/>
            <w:hideMark/>
          </w:tcPr>
          <w:p w:rsidRPr="00AE1629" w:rsidR="00473013" w:rsidP="00473013" w:rsidRDefault="00724533" w14:paraId="2C9E49C5" w14:textId="0EAD5D0A">
            <w:pPr>
              <w:rPr>
                <w:rFonts w:ascii="Arial" w:hAnsi="Arial" w:cs="Arial"/>
                <w:sz w:val="20"/>
                <w:szCs w:val="20"/>
                <w:lang w:val="en-GB"/>
              </w:rPr>
            </w:pPr>
            <w:r w:rsidRPr="6C475EAA" w:rsidR="00724533">
              <w:rPr>
                <w:rFonts w:ascii="Arial" w:hAnsi="Arial" w:cs="Arial"/>
                <w:sz w:val="20"/>
                <w:szCs w:val="20"/>
                <w:lang w:val="en-GB"/>
              </w:rPr>
              <w:t>€ 1.096,000</w:t>
            </w:r>
          </w:p>
        </w:tc>
        <w:tc>
          <w:tcPr>
            <w:cnfStyle w:val="000000000000" w:firstRow="0" w:lastRow="0" w:firstColumn="0" w:lastColumn="0" w:oddVBand="0" w:evenVBand="0" w:oddHBand="0" w:evenHBand="0" w:firstRowFirstColumn="0" w:firstRowLastColumn="0" w:lastRowFirstColumn="0" w:lastRowLastColumn="0"/>
            <w:tcW w:w="1417" w:type="dxa"/>
            <w:tcBorders>
              <w:top w:val="single" w:color="auto" w:sz="4" w:space="0"/>
              <w:left w:val="single" w:color="auto" w:sz="4" w:space="0"/>
              <w:bottom w:val="single" w:color="auto" w:sz="4" w:space="0"/>
              <w:right w:val="single" w:color="auto" w:sz="4" w:space="0"/>
            </w:tcBorders>
            <w:tcMar/>
            <w:hideMark/>
          </w:tcPr>
          <w:p w:rsidRPr="00AE1629" w:rsidR="00473013" w:rsidP="00473013" w:rsidRDefault="00724533" w14:paraId="4F80E647" w14:textId="5240FE1F">
            <w:pPr>
              <w:rPr>
                <w:rFonts w:ascii="Arial" w:hAnsi="Arial" w:cs="Arial"/>
                <w:sz w:val="20"/>
                <w:szCs w:val="20"/>
                <w:lang w:val="en-GB"/>
              </w:rPr>
            </w:pPr>
            <w:r w:rsidRPr="6C475EAA" w:rsidR="00724533">
              <w:rPr>
                <w:rFonts w:ascii="Arial" w:hAnsi="Arial" w:cs="Arial"/>
                <w:sz w:val="20"/>
                <w:szCs w:val="20"/>
                <w:lang w:val="en-GB"/>
              </w:rPr>
              <w:t>June</w:t>
            </w:r>
            <w:r w:rsidRPr="6C475EAA" w:rsidR="00473013">
              <w:rPr>
                <w:rFonts w:ascii="Arial" w:hAnsi="Arial" w:cs="Arial"/>
                <w:sz w:val="20"/>
                <w:szCs w:val="20"/>
                <w:lang w:val="en-GB"/>
              </w:rPr>
              <w:t xml:space="preserve"> </w:t>
            </w:r>
            <w:r w:rsidRPr="6C475EAA" w:rsidR="00473013">
              <w:rPr>
                <w:rFonts w:ascii="Arial" w:hAnsi="Arial" w:cs="Arial"/>
                <w:sz w:val="20"/>
                <w:szCs w:val="20"/>
                <w:lang w:val="en-GB"/>
              </w:rPr>
              <w:t>2019</w:t>
            </w:r>
          </w:p>
        </w:tc>
        <w:tc>
          <w:tcPr>
            <w:cnfStyle w:val="000000000000" w:firstRow="0" w:lastRow="0" w:firstColumn="0" w:lastColumn="0" w:oddVBand="0" w:evenVBand="0" w:oddHBand="0" w:evenHBand="0" w:firstRowFirstColumn="0" w:firstRowLastColumn="0" w:lastRowFirstColumn="0" w:lastRowLastColumn="0"/>
            <w:tcW w:w="1276" w:type="dxa"/>
            <w:tcBorders>
              <w:top w:val="single" w:color="auto" w:sz="4" w:space="0"/>
              <w:left w:val="single" w:color="auto" w:sz="4" w:space="0"/>
              <w:bottom w:val="single" w:color="auto" w:sz="4" w:space="0"/>
              <w:right w:val="single" w:color="auto" w:sz="4" w:space="0"/>
            </w:tcBorders>
            <w:tcMar/>
            <w:hideMark/>
          </w:tcPr>
          <w:p w:rsidRPr="00AE1629" w:rsidR="00473013" w:rsidP="00473013" w:rsidRDefault="00473013" w14:paraId="1F0F1839" w14:textId="279473F0">
            <w:pPr>
              <w:rPr>
                <w:rFonts w:ascii="Arial" w:hAnsi="Arial" w:cs="Arial"/>
                <w:sz w:val="20"/>
                <w:szCs w:val="20"/>
                <w:lang w:val="en-GB"/>
              </w:rPr>
            </w:pPr>
            <w:r w:rsidRPr="6C475EAA" w:rsidR="00473013">
              <w:rPr>
                <w:rFonts w:ascii="Arial" w:hAnsi="Arial" w:cs="Arial"/>
                <w:sz w:val="20"/>
                <w:szCs w:val="20"/>
                <w:lang w:val="en-GB"/>
              </w:rPr>
              <w:t>December 2021</w:t>
            </w:r>
          </w:p>
        </w:tc>
        <w:bookmarkStart w:name="_GoBack" w:id="0"/>
        <w:bookmarkEnd w:id="0"/>
      </w:tr>
      <w:tr w:rsidR="00CF6782" w:rsidTr="6C475EAA" w14:paraId="094A30CD" w14:textId="77777777">
        <w:tc>
          <w:tcPr>
            <w:cnfStyle w:val="000000000000" w:firstRow="0" w:lastRow="0" w:firstColumn="0" w:lastColumn="0" w:oddVBand="0" w:evenVBand="0" w:oddHBand="0" w:evenHBand="0" w:firstRowFirstColumn="0" w:firstRowLastColumn="0" w:lastRowFirstColumn="0" w:lastRowLastColumn="0"/>
            <w:tcW w:w="9243" w:type="dxa"/>
            <w:gridSpan w:val="6"/>
            <w:tcBorders>
              <w:top w:val="single" w:color="auto" w:sz="4" w:space="0"/>
              <w:left w:val="single" w:color="auto" w:sz="4" w:space="0"/>
              <w:bottom w:val="single" w:color="auto" w:sz="4" w:space="0"/>
              <w:right w:val="single" w:color="auto" w:sz="4" w:space="0"/>
            </w:tcBorders>
            <w:tcMar/>
          </w:tcPr>
          <w:p w:rsidR="00CF6782" w:rsidP="00473013" w:rsidRDefault="00CF6782" w14:paraId="58A135C5" w14:textId="77777777">
            <w:pPr>
              <w:rPr>
                <w:rFonts w:ascii="Arial" w:hAnsi="Arial" w:cs="Arial"/>
                <w:sz w:val="20"/>
                <w:szCs w:val="20"/>
                <w:lang w:val="en-GB"/>
              </w:rPr>
            </w:pPr>
          </w:p>
        </w:tc>
      </w:tr>
      <w:tr w:rsidR="00473013" w:rsidTr="6C475EAA" w14:paraId="0B29A7D5" w14:textId="77777777">
        <w:tc>
          <w:tcPr>
            <w:cnfStyle w:val="000000000000" w:firstRow="0" w:lastRow="0" w:firstColumn="0" w:lastColumn="0" w:oddVBand="0" w:evenVBand="0" w:oddHBand="0" w:evenHBand="0" w:firstRowFirstColumn="0" w:firstRowLastColumn="0" w:lastRowFirstColumn="0" w:lastRowLastColumn="0"/>
            <w:tcW w:w="9243" w:type="dxa"/>
            <w:gridSpan w:val="6"/>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AE1629" w:rsidR="00473013" w:rsidP="00473013" w:rsidRDefault="00473013" w14:paraId="0A4EC6B4" w14:textId="77777777">
            <w:pPr>
              <w:rPr>
                <w:rFonts w:ascii="Arial" w:hAnsi="Arial" w:cs="Arial"/>
                <w:sz w:val="20"/>
                <w:szCs w:val="20"/>
                <w:lang w:val="en-GB"/>
              </w:rPr>
            </w:pPr>
            <w:r w:rsidRPr="00AE1629">
              <w:rPr>
                <w:rFonts w:ascii="Arial" w:hAnsi="Arial" w:cs="Arial"/>
                <w:sz w:val="20"/>
                <w:szCs w:val="20"/>
                <w:lang w:val="en-GB"/>
              </w:rPr>
              <w:t>Project description</w:t>
            </w:r>
          </w:p>
        </w:tc>
      </w:tr>
      <w:tr w:rsidR="00473013" w:rsidTr="6C475EAA" w14:paraId="380C9A44" w14:textId="77777777">
        <w:tc>
          <w:tcPr>
            <w:cnfStyle w:val="000000000000" w:firstRow="0" w:lastRow="0" w:firstColumn="0" w:lastColumn="0" w:oddVBand="0" w:evenVBand="0" w:oddHBand="0" w:evenHBand="0" w:firstRowFirstColumn="0" w:firstRowLastColumn="0" w:lastRowFirstColumn="0" w:lastRowLastColumn="0"/>
            <w:tcW w:w="9243" w:type="dxa"/>
            <w:gridSpan w:val="6"/>
            <w:tcBorders>
              <w:top w:val="single" w:color="auto" w:sz="4" w:space="0"/>
              <w:left w:val="single" w:color="auto" w:sz="4" w:space="0"/>
              <w:bottom w:val="single" w:color="auto" w:sz="4" w:space="0"/>
              <w:right w:val="single" w:color="auto" w:sz="4" w:space="0"/>
            </w:tcBorders>
            <w:tcMar/>
            <w:hideMark/>
          </w:tcPr>
          <w:p w:rsidRPr="00AE1629" w:rsidR="00473013" w:rsidP="6C475EAA" w:rsidRDefault="00473013" w14:paraId="581851F2" w14:textId="051935BC">
            <w:pPr>
              <w:pStyle w:val="Standaard"/>
              <w:rPr>
                <w:rFonts w:ascii="Arial" w:hAnsi="Arial" w:eastAsia="Arial" w:cs="Arial"/>
                <w:noProof w:val="0"/>
                <w:color w:val="auto"/>
                <w:sz w:val="20"/>
                <w:szCs w:val="20"/>
                <w:lang w:val="en-GB"/>
              </w:rPr>
            </w:pPr>
            <w:r w:rsidRPr="6C475EAA" w:rsidR="571067B8">
              <w:rPr>
                <w:rFonts w:ascii="Arial" w:hAnsi="Arial" w:eastAsia="Arial" w:cs="Arial"/>
                <w:noProof w:val="0"/>
                <w:color w:val="auto"/>
                <w:sz w:val="20"/>
                <w:szCs w:val="20"/>
                <w:lang w:val="en-GB"/>
              </w:rPr>
              <w:t xml:space="preserve">The aim of the project is on strengthening the </w:t>
            </w:r>
            <w:hyperlink r:id="R09b6494a484d4012">
              <w:r w:rsidRPr="6C475EAA" w:rsidR="571067B8">
                <w:rPr>
                  <w:rStyle w:val="Hyperlink"/>
                  <w:rFonts w:ascii="Arial" w:hAnsi="Arial" w:eastAsia="Arial" w:cs="Arial"/>
                  <w:noProof w:val="0"/>
                  <w:color w:val="auto"/>
                  <w:sz w:val="20"/>
                  <w:szCs w:val="20"/>
                  <w:lang w:val="en-GB"/>
                </w:rPr>
                <w:t>Council For Technical And Vocational Educational Training</w:t>
              </w:r>
            </w:hyperlink>
            <w:r w:rsidRPr="6C475EAA" w:rsidR="571067B8">
              <w:rPr>
                <w:rFonts w:ascii="Arial" w:hAnsi="Arial" w:eastAsia="Arial" w:cs="Arial"/>
                <w:noProof w:val="0"/>
                <w:color w:val="auto"/>
                <w:sz w:val="20"/>
                <w:szCs w:val="20"/>
                <w:lang w:val="en-GB"/>
              </w:rPr>
              <w:t xml:space="preserve"> (COTVET) and other bodies to support integration of the ATVETB sector in the TVET system, to develop/finalize </w:t>
            </w:r>
            <w:proofErr w:type="gramStart"/>
            <w:r w:rsidRPr="6C475EAA" w:rsidR="571067B8">
              <w:rPr>
                <w:rFonts w:ascii="Arial" w:hAnsi="Arial" w:eastAsia="Arial" w:cs="Arial"/>
                <w:noProof w:val="0"/>
                <w:color w:val="auto"/>
                <w:sz w:val="20"/>
                <w:szCs w:val="20"/>
                <w:lang w:val="en-GB"/>
              </w:rPr>
              <w:t>a</w:t>
            </w:r>
            <w:proofErr w:type="gramEnd"/>
            <w:r w:rsidRPr="6C475EAA" w:rsidR="571067B8">
              <w:rPr>
                <w:rFonts w:ascii="Arial" w:hAnsi="Arial" w:eastAsia="Arial" w:cs="Arial"/>
                <w:noProof w:val="0"/>
                <w:color w:val="auto"/>
                <w:sz w:val="20"/>
                <w:szCs w:val="20"/>
                <w:lang w:val="en-GB"/>
              </w:rPr>
              <w:t xml:space="preserve"> NQF, revise and develop NQF proof ATVET curricula and develop an action plan for implementation. In strengthening the entire ATVET chain, the consortium will work for quality education that provides Ghana with a skilled workforce to strengthen its agricultural sector, bring economic growth, and ensure income for individual households and appropriate agricultural work for its young population.  </w:t>
            </w:r>
          </w:p>
        </w:tc>
      </w:tr>
      <w:tr w:rsidR="00473013" w:rsidTr="6C475EAA" w14:paraId="100C9AC8" w14:textId="77777777">
        <w:tc>
          <w:tcPr>
            <w:cnfStyle w:val="000000000000" w:firstRow="0" w:lastRow="0" w:firstColumn="0" w:lastColumn="0" w:oddVBand="0" w:evenVBand="0" w:oddHBand="0" w:evenHBand="0" w:firstRowFirstColumn="0" w:firstRowLastColumn="0" w:lastRowFirstColumn="0" w:lastRowLastColumn="0"/>
            <w:tcW w:w="9243" w:type="dxa"/>
            <w:gridSpan w:val="6"/>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AE1629" w:rsidR="00473013" w:rsidP="00473013" w:rsidRDefault="00473013" w14:paraId="5686E503" w14:textId="77777777">
            <w:pPr>
              <w:rPr>
                <w:rFonts w:ascii="Arial" w:hAnsi="Arial" w:cs="Arial"/>
                <w:sz w:val="20"/>
                <w:szCs w:val="20"/>
                <w:lang w:val="en-GB"/>
              </w:rPr>
            </w:pPr>
            <w:r w:rsidRPr="6C475EAA" w:rsidR="00473013">
              <w:rPr>
                <w:rFonts w:ascii="Arial" w:hAnsi="Arial" w:cs="Arial"/>
                <w:sz w:val="20"/>
                <w:szCs w:val="20"/>
                <w:lang w:val="en-GB"/>
              </w:rPr>
              <w:t>Service rendered</w:t>
            </w:r>
          </w:p>
        </w:tc>
      </w:tr>
      <w:tr w:rsidR="00473013" w:rsidTr="6C475EAA" w14:paraId="7D660352" w14:textId="77777777">
        <w:tc>
          <w:tcPr>
            <w:cnfStyle w:val="000000000000" w:firstRow="0" w:lastRow="0" w:firstColumn="0" w:lastColumn="0" w:oddVBand="0" w:evenVBand="0" w:oddHBand="0" w:evenHBand="0" w:firstRowFirstColumn="0" w:firstRowLastColumn="0" w:lastRowFirstColumn="0" w:lastRowLastColumn="0"/>
            <w:tcW w:w="9243" w:type="dxa"/>
            <w:gridSpan w:val="6"/>
            <w:tcBorders>
              <w:top w:val="single" w:color="auto" w:sz="4" w:space="0"/>
              <w:left w:val="single" w:color="auto" w:sz="4" w:space="0"/>
              <w:bottom w:val="single" w:color="auto" w:sz="4" w:space="0"/>
              <w:right w:val="single" w:color="auto" w:sz="4" w:space="0"/>
            </w:tcBorders>
            <w:tcMar/>
            <w:hideMark/>
          </w:tcPr>
          <w:p w:rsidRPr="00AE1629" w:rsidR="00473013" w:rsidP="6C475EAA" w:rsidRDefault="00473013" w14:paraId="315F0E4F" w14:textId="5D961A77">
            <w:pPr>
              <w:pStyle w:val="Standaard"/>
              <w:rPr>
                <w:rFonts w:ascii="Arial" w:hAnsi="Arial" w:eastAsia="Arial" w:cs="Arial"/>
                <w:b w:val="0"/>
                <w:bCs w:val="0"/>
                <w:noProof w:val="0"/>
                <w:sz w:val="20"/>
                <w:szCs w:val="20"/>
                <w:lang w:val="en-GB"/>
              </w:rPr>
            </w:pPr>
            <w:r w:rsidRPr="6C475EAA" w:rsidR="0A414DB6">
              <w:rPr>
                <w:rFonts w:ascii="Arial" w:hAnsi="Arial" w:eastAsia="Arial" w:cs="Arial"/>
                <w:b w:val="0"/>
                <w:bCs w:val="0"/>
                <w:noProof w:val="0"/>
                <w:sz w:val="20"/>
                <w:szCs w:val="20"/>
                <w:lang w:val="en-GB"/>
              </w:rPr>
              <w:t xml:space="preserve">MSM and its consortium partners will work on the institutional strengthening of national bodies for technical and vocational education in Ghana. The focus will be on </w:t>
            </w:r>
          </w:p>
          <w:p w:rsidRPr="00AE1629" w:rsidR="00473013" w:rsidP="6C475EAA" w:rsidRDefault="00473013" w14:paraId="22919824" w14:textId="0AF8FFF4">
            <w:pPr>
              <w:pStyle w:val="Lijstalinea"/>
              <w:numPr>
                <w:ilvl w:val="0"/>
                <w:numId w:val="36"/>
              </w:numPr>
              <w:rPr>
                <w:rFonts w:ascii="Arial" w:hAnsi="Arial" w:eastAsia="Arial" w:cs="Arial" w:asciiTheme="minorAscii" w:hAnsiTheme="minorAscii" w:eastAsiaTheme="minorAscii" w:cstheme="minorAscii"/>
                <w:b w:val="0"/>
                <w:bCs w:val="0"/>
                <w:noProof w:val="0"/>
                <w:sz w:val="20"/>
                <w:szCs w:val="20"/>
                <w:lang w:val="en-GB"/>
              </w:rPr>
            </w:pPr>
            <w:r w:rsidRPr="6C475EAA" w:rsidR="0A414DB6">
              <w:rPr>
                <w:rFonts w:ascii="Arial" w:hAnsi="Arial" w:eastAsia="Arial" w:cs="Arial"/>
                <w:b w:val="0"/>
                <w:bCs w:val="0"/>
                <w:noProof w:val="0"/>
                <w:sz w:val="20"/>
                <w:szCs w:val="20"/>
                <w:lang w:val="en-GB"/>
              </w:rPr>
              <w:t xml:space="preserve">Improving accreditation, </w:t>
            </w:r>
          </w:p>
          <w:p w:rsidRPr="00AE1629" w:rsidR="00473013" w:rsidP="6C475EAA" w:rsidRDefault="00473013" w14:paraId="3DEDC348" w14:textId="02DDB5CC">
            <w:pPr>
              <w:pStyle w:val="Lijstalinea"/>
              <w:numPr>
                <w:ilvl w:val="0"/>
                <w:numId w:val="36"/>
              </w:numPr>
              <w:rPr>
                <w:rFonts w:ascii="Arial" w:hAnsi="Arial" w:eastAsia="Arial" w:cs="Arial" w:asciiTheme="minorAscii" w:hAnsiTheme="minorAscii" w:eastAsiaTheme="minorAscii" w:cstheme="minorAscii"/>
                <w:b w:val="0"/>
                <w:bCs w:val="0"/>
                <w:noProof w:val="0"/>
                <w:sz w:val="20"/>
                <w:szCs w:val="20"/>
                <w:lang w:val="en-GB"/>
              </w:rPr>
            </w:pPr>
            <w:r w:rsidRPr="6C475EAA" w:rsidR="0A414DB6">
              <w:rPr>
                <w:rFonts w:ascii="Arial" w:hAnsi="Arial" w:eastAsia="Arial" w:cs="Arial"/>
                <w:b w:val="0"/>
                <w:bCs w:val="0"/>
                <w:noProof w:val="0"/>
                <w:sz w:val="20"/>
                <w:szCs w:val="20"/>
                <w:lang w:val="en-GB"/>
              </w:rPr>
              <w:t xml:space="preserve">Improving supervision, </w:t>
            </w:r>
          </w:p>
          <w:p w:rsidRPr="00AE1629" w:rsidR="00473013" w:rsidP="6C475EAA" w:rsidRDefault="00473013" w14:paraId="276BD46F" w14:textId="267562AE">
            <w:pPr>
              <w:pStyle w:val="Lijstalinea"/>
              <w:numPr>
                <w:ilvl w:val="0"/>
                <w:numId w:val="36"/>
              </w:numPr>
              <w:rPr>
                <w:b w:val="0"/>
                <w:bCs w:val="0"/>
                <w:noProof w:val="0"/>
                <w:sz w:val="20"/>
                <w:szCs w:val="20"/>
                <w:lang w:val="en-GB"/>
              </w:rPr>
            </w:pPr>
            <w:r w:rsidRPr="6C475EAA" w:rsidR="0A414DB6">
              <w:rPr>
                <w:rFonts w:ascii="Arial" w:hAnsi="Arial" w:eastAsia="Arial" w:cs="Arial"/>
                <w:b w:val="0"/>
                <w:bCs w:val="0"/>
                <w:noProof w:val="0"/>
                <w:sz w:val="20"/>
                <w:szCs w:val="20"/>
                <w:lang w:val="en-GB"/>
              </w:rPr>
              <w:t xml:space="preserve">Improving management and </w:t>
            </w:r>
          </w:p>
          <w:p w:rsidRPr="00AE1629" w:rsidR="00473013" w:rsidP="6C475EAA" w:rsidRDefault="00473013" w14:paraId="1237AFF5" w14:textId="619A7B0A">
            <w:pPr>
              <w:pStyle w:val="Lijstalinea"/>
              <w:numPr>
                <w:ilvl w:val="0"/>
                <w:numId w:val="36"/>
              </w:numPr>
              <w:rPr>
                <w:b w:val="0"/>
                <w:bCs w:val="0"/>
                <w:noProof w:val="0"/>
                <w:sz w:val="20"/>
                <w:szCs w:val="20"/>
                <w:lang w:val="en-GB"/>
              </w:rPr>
            </w:pPr>
            <w:r w:rsidRPr="6C475EAA" w:rsidR="0A414DB6">
              <w:rPr>
                <w:rFonts w:ascii="Arial" w:hAnsi="Arial" w:eastAsia="Arial" w:cs="Arial"/>
                <w:b w:val="0"/>
                <w:bCs w:val="0"/>
                <w:noProof w:val="0"/>
                <w:sz w:val="20"/>
                <w:szCs w:val="20"/>
                <w:lang w:val="en-GB"/>
              </w:rPr>
              <w:t>Making ATVET competence based.</w:t>
            </w:r>
          </w:p>
        </w:tc>
      </w:tr>
    </w:tbl>
    <w:p w:rsidRPr="006B335F" w:rsidR="00CF6782" w:rsidP="00CF6782" w:rsidRDefault="00CF6782" w14:paraId="1B269915" w14:textId="31280982">
      <w:pPr>
        <w:jc w:val="left"/>
      </w:pPr>
    </w:p>
    <w:p w:rsidR="00CF6782" w:rsidP="00CF6782" w:rsidRDefault="00CF6782" w14:paraId="32CB81F6" w14:textId="77777777">
      <w:pPr>
        <w:rPr>
          <w:bCs w:val="0"/>
          <w:szCs w:val="22"/>
          <w:lang w:val="en-GB"/>
        </w:rPr>
      </w:pPr>
    </w:p>
    <w:tbl>
      <w:tblPr>
        <w:tblStyle w:val="Tabelraster"/>
        <w:tblW w:w="9214" w:type="dxa"/>
        <w:tblInd w:w="108" w:type="dxa"/>
        <w:tblLook w:val="04A0" w:firstRow="1" w:lastRow="0" w:firstColumn="1" w:lastColumn="0" w:noHBand="0" w:noVBand="1"/>
      </w:tblPr>
      <w:tblGrid>
        <w:gridCol w:w="2206"/>
        <w:gridCol w:w="1194"/>
        <w:gridCol w:w="1874"/>
        <w:gridCol w:w="1276"/>
        <w:gridCol w:w="1409"/>
        <w:gridCol w:w="1255"/>
      </w:tblGrid>
      <w:tr w:rsidR="00CF6782" w:rsidTr="6070BA58" w14:paraId="27150087" w14:textId="77777777">
        <w:trPr>
          <w:cnfStyle w:val="100000000000" w:firstRow="1" w:lastRow="0" w:firstColumn="0" w:lastColumn="0" w:oddVBand="0" w:evenVBand="0" w:oddHBand="0"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2206" w:type="dxa"/>
            <w:shd w:val="clear" w:color="auto" w:fill="D9D9D9" w:themeFill="background1" w:themeFillShade="D9"/>
            <w:tcMar/>
            <w:hideMark/>
          </w:tcPr>
          <w:p w:rsidR="00CF6782" w:rsidP="0030786A" w:rsidRDefault="00CF6782" w14:paraId="44459136" w14:textId="77777777">
            <w:pPr>
              <w:rPr>
                <w:rFonts w:ascii="Arial" w:hAnsi="Arial" w:cs="Arial"/>
                <w:sz w:val="20"/>
                <w:szCs w:val="20"/>
                <w:lang w:val="en-GB"/>
              </w:rPr>
            </w:pPr>
            <w:r w:rsidRPr="00AE1629">
              <w:rPr>
                <w:rFonts w:ascii="Arial" w:hAnsi="Arial" w:cs="Arial"/>
                <w:sz w:val="20"/>
                <w:szCs w:val="20"/>
                <w:lang w:val="en-GB"/>
              </w:rPr>
              <w:t>Ref</w:t>
            </w:r>
            <w:r>
              <w:rPr>
                <w:rFonts w:ascii="Arial" w:hAnsi="Arial" w:cs="Arial"/>
                <w:sz w:val="20"/>
                <w:szCs w:val="20"/>
                <w:lang w:val="en-GB"/>
              </w:rPr>
              <w:t>:</w:t>
            </w:r>
          </w:p>
          <w:p w:rsidRPr="00AE1629" w:rsidR="00CF6782" w:rsidP="0030786A" w:rsidRDefault="00CF6782" w14:paraId="3BE08C19" w14:textId="77777777">
            <w:pPr>
              <w:rPr>
                <w:rFonts w:ascii="Arial" w:hAnsi="Arial" w:cs="Arial"/>
                <w:sz w:val="20"/>
                <w:szCs w:val="20"/>
                <w:lang w:val="en-GB"/>
              </w:rPr>
            </w:pPr>
            <w:r>
              <w:rPr>
                <w:rFonts w:ascii="Arial" w:hAnsi="Arial" w:cs="Arial"/>
                <w:sz w:val="20"/>
                <w:szCs w:val="20"/>
                <w:lang w:val="en-GB"/>
              </w:rPr>
              <w:t>OKP-EAR-10028</w:t>
            </w:r>
          </w:p>
        </w:tc>
        <w:tc>
          <w:tcPr>
            <w:cnfStyle w:val="000000000000" w:firstRow="0" w:lastRow="0" w:firstColumn="0" w:lastColumn="0" w:oddVBand="0" w:evenVBand="0" w:oddHBand="0" w:evenHBand="0" w:firstRowFirstColumn="0" w:firstRowLastColumn="0" w:lastRowFirstColumn="0" w:lastRowLastColumn="0"/>
            <w:tcW w:w="7008" w:type="dxa"/>
            <w:gridSpan w:val="5"/>
            <w:tcMar/>
          </w:tcPr>
          <w:p w:rsidRPr="00AE1629" w:rsidR="00CF6782" w:rsidP="0030786A" w:rsidRDefault="00CF6782" w14:paraId="306B7FDD" w14:textId="3F2442CF">
            <w:pPr>
              <w:rPr>
                <w:rFonts w:ascii="Arial" w:hAnsi="Arial" w:cs="Arial"/>
                <w:sz w:val="20"/>
                <w:szCs w:val="20"/>
                <w:lang w:val="en-GB"/>
              </w:rPr>
            </w:pPr>
            <w:r w:rsidRPr="6070BA58" w:rsidR="0EC6E856">
              <w:rPr>
                <w:rFonts w:ascii="Arial" w:hAnsi="Arial" w:cs="Arial"/>
                <w:sz w:val="20"/>
                <w:szCs w:val="20"/>
                <w:lang w:val="en-GB"/>
              </w:rPr>
              <w:t>Project title:</w:t>
            </w:r>
            <w:r w:rsidRPr="6070BA58" w:rsidR="0EC6E856">
              <w:rPr>
                <w:rFonts w:ascii="Arial" w:hAnsi="Arial" w:cs="Arial"/>
                <w:sz w:val="20"/>
                <w:szCs w:val="20"/>
                <w:lang w:val="en-GB"/>
              </w:rPr>
              <w:t xml:space="preserve"> East African regional Network for the Dairy Excellence in Dairy </w:t>
            </w:r>
            <w:r w:rsidRPr="6070BA58" w:rsidR="746D788C">
              <w:rPr>
                <w:rFonts w:ascii="Arial" w:hAnsi="Arial" w:cs="Arial"/>
                <w:sz w:val="20"/>
                <w:szCs w:val="20"/>
                <w:lang w:val="en-GB"/>
              </w:rPr>
              <w:t>Training (</w:t>
            </w:r>
            <w:r w:rsidRPr="6070BA58" w:rsidR="0EC6E856">
              <w:rPr>
                <w:rFonts w:ascii="Arial" w:hAnsi="Arial" w:cs="Arial"/>
                <w:sz w:val="20"/>
                <w:szCs w:val="20"/>
                <w:lang w:val="en-GB"/>
              </w:rPr>
              <w:t xml:space="preserve">EARNED) </w:t>
            </w:r>
            <w:r w:rsidRPr="6070BA58" w:rsidR="0EC6E856">
              <w:rPr>
                <w:rFonts w:ascii="Arial" w:hAnsi="Arial" w:cs="Arial"/>
                <w:sz w:val="20"/>
                <w:szCs w:val="20"/>
              </w:rPr>
              <w:t xml:space="preserve"> </w:t>
            </w:r>
          </w:p>
        </w:tc>
      </w:tr>
      <w:tr w:rsidRPr="00295F44" w:rsidR="00CF6782" w:rsidTr="6070BA58" w14:paraId="388F2A11" w14:textId="77777777">
        <w:tc>
          <w:tcPr>
            <w:cnfStyle w:val="000000000000" w:firstRow="0" w:lastRow="0" w:firstColumn="0" w:lastColumn="0" w:oddVBand="0" w:evenVBand="0" w:oddHBand="0" w:evenHBand="0" w:firstRowFirstColumn="0" w:firstRowLastColumn="0" w:lastRowFirstColumn="0" w:lastRowLastColumn="0"/>
            <w:tcW w:w="2206" w:type="dxa"/>
            <w:tcBorders>
              <w:top w:val="single" w:color="auto" w:sz="4" w:space="0"/>
              <w:left w:val="single" w:color="auto" w:sz="4" w:space="0"/>
              <w:bottom w:val="single" w:color="auto" w:sz="4" w:space="0"/>
              <w:right w:val="single" w:color="auto" w:sz="4" w:space="0"/>
            </w:tcBorders>
            <w:tcMar/>
            <w:hideMark/>
          </w:tcPr>
          <w:p w:rsidRPr="00AE1629" w:rsidR="00CF6782" w:rsidP="0030786A" w:rsidRDefault="00CF6782" w14:paraId="6BC1FA35" w14:textId="77777777">
            <w:pPr>
              <w:rPr>
                <w:rFonts w:ascii="Arial" w:hAnsi="Arial" w:cs="Arial"/>
                <w:sz w:val="20"/>
                <w:szCs w:val="20"/>
                <w:lang w:val="en-GB"/>
              </w:rPr>
            </w:pPr>
            <w:r w:rsidRPr="00AE1629">
              <w:rPr>
                <w:rFonts w:ascii="Arial" w:hAnsi="Arial" w:cs="Arial"/>
                <w:sz w:val="20"/>
                <w:szCs w:val="20"/>
                <w:lang w:val="en-GB"/>
              </w:rPr>
              <w:t>Name of legal entity</w:t>
            </w:r>
          </w:p>
        </w:tc>
        <w:tc>
          <w:tcPr>
            <w:cnfStyle w:val="000000000000" w:firstRow="0" w:lastRow="0" w:firstColumn="0" w:lastColumn="0" w:oddVBand="0" w:evenVBand="0" w:oddHBand="0" w:evenHBand="0" w:firstRowFirstColumn="0" w:firstRowLastColumn="0" w:lastRowFirstColumn="0" w:lastRowLastColumn="0"/>
            <w:tcW w:w="1194" w:type="dxa"/>
            <w:tcBorders>
              <w:top w:val="single" w:color="auto" w:sz="4" w:space="0"/>
              <w:left w:val="single" w:color="auto" w:sz="4" w:space="0"/>
              <w:bottom w:val="single" w:color="auto" w:sz="4" w:space="0"/>
              <w:right w:val="single" w:color="auto" w:sz="4" w:space="0"/>
            </w:tcBorders>
            <w:tcMar/>
            <w:hideMark/>
          </w:tcPr>
          <w:p w:rsidRPr="00AE1629" w:rsidR="00CF6782" w:rsidP="0030786A" w:rsidRDefault="00CF6782" w14:paraId="0BA8A1D1" w14:textId="77777777">
            <w:pPr>
              <w:rPr>
                <w:rFonts w:ascii="Arial" w:hAnsi="Arial" w:cs="Arial"/>
                <w:sz w:val="20"/>
                <w:szCs w:val="20"/>
                <w:lang w:val="en-GB"/>
              </w:rPr>
            </w:pPr>
            <w:r w:rsidRPr="00AE1629">
              <w:rPr>
                <w:rFonts w:ascii="Arial" w:hAnsi="Arial" w:cs="Arial"/>
                <w:sz w:val="20"/>
                <w:szCs w:val="20"/>
                <w:lang w:val="en-GB"/>
              </w:rPr>
              <w:t>Country</w:t>
            </w:r>
          </w:p>
        </w:tc>
        <w:tc>
          <w:tcPr>
            <w:cnfStyle w:val="000000000000" w:firstRow="0" w:lastRow="0" w:firstColumn="0" w:lastColumn="0" w:oddVBand="0" w:evenVBand="0" w:oddHBand="0" w:evenHBand="0" w:firstRowFirstColumn="0" w:firstRowLastColumn="0" w:lastRowFirstColumn="0" w:lastRowLastColumn="0"/>
            <w:tcW w:w="1874" w:type="dxa"/>
            <w:tcBorders>
              <w:top w:val="single" w:color="auto" w:sz="4" w:space="0"/>
              <w:left w:val="single" w:color="auto" w:sz="4" w:space="0"/>
              <w:bottom w:val="single" w:color="auto" w:sz="4" w:space="0"/>
              <w:right w:val="single" w:color="auto" w:sz="4" w:space="0"/>
            </w:tcBorders>
            <w:tcMar/>
            <w:hideMark/>
          </w:tcPr>
          <w:p w:rsidRPr="00AE1629" w:rsidR="00CF6782" w:rsidP="0030786A" w:rsidRDefault="00CF6782" w14:paraId="5F548B64" w14:textId="77777777">
            <w:pPr>
              <w:rPr>
                <w:rFonts w:ascii="Arial" w:hAnsi="Arial" w:cs="Arial"/>
                <w:sz w:val="20"/>
                <w:szCs w:val="20"/>
                <w:lang w:val="en-GB"/>
              </w:rPr>
            </w:pPr>
            <w:r w:rsidRPr="00AE1629">
              <w:rPr>
                <w:rFonts w:ascii="Arial" w:hAnsi="Arial" w:cs="Arial"/>
                <w:sz w:val="20"/>
                <w:szCs w:val="20"/>
                <w:lang w:val="en-GB"/>
              </w:rPr>
              <w:t>Client</w:t>
            </w:r>
          </w:p>
        </w:tc>
        <w:tc>
          <w:tcPr>
            <w:cnfStyle w:val="000000000000" w:firstRow="0" w:lastRow="0" w:firstColumn="0" w:lastColumn="0" w:oddVBand="0" w:evenVBand="0" w:oddHBand="0" w:evenHBand="0" w:firstRowFirstColumn="0" w:firstRowLastColumn="0" w:lastRowFirstColumn="0" w:lastRowLastColumn="0"/>
            <w:tcW w:w="1276" w:type="dxa"/>
            <w:tcBorders>
              <w:top w:val="single" w:color="auto" w:sz="4" w:space="0"/>
              <w:left w:val="single" w:color="auto" w:sz="4" w:space="0"/>
              <w:bottom w:val="single" w:color="auto" w:sz="4" w:space="0"/>
              <w:right w:val="single" w:color="auto" w:sz="4" w:space="0"/>
            </w:tcBorders>
            <w:tcMar/>
            <w:hideMark/>
          </w:tcPr>
          <w:p w:rsidRPr="00AE1629" w:rsidR="00CF6782" w:rsidP="0030786A" w:rsidRDefault="00CF6782" w14:paraId="49746B92" w14:textId="77777777">
            <w:pPr>
              <w:rPr>
                <w:rFonts w:ascii="Arial" w:hAnsi="Arial" w:cs="Arial"/>
                <w:sz w:val="20"/>
                <w:szCs w:val="20"/>
                <w:lang w:val="en-GB"/>
              </w:rPr>
            </w:pPr>
            <w:r w:rsidRPr="00AE1629">
              <w:rPr>
                <w:rFonts w:ascii="Arial" w:hAnsi="Arial" w:cs="Arial"/>
                <w:sz w:val="20"/>
                <w:szCs w:val="20"/>
                <w:lang w:val="en-GB"/>
              </w:rPr>
              <w:t>Budget</w:t>
            </w:r>
          </w:p>
        </w:tc>
        <w:tc>
          <w:tcPr>
            <w:cnfStyle w:val="000000000000" w:firstRow="0" w:lastRow="0" w:firstColumn="0" w:lastColumn="0" w:oddVBand="0" w:evenVBand="0" w:oddHBand="0" w:evenHBand="0" w:firstRowFirstColumn="0" w:firstRowLastColumn="0" w:lastRowFirstColumn="0" w:lastRowLastColumn="0"/>
            <w:tcW w:w="1409" w:type="dxa"/>
            <w:tcBorders>
              <w:top w:val="single" w:color="auto" w:sz="4" w:space="0"/>
              <w:left w:val="single" w:color="auto" w:sz="4" w:space="0"/>
              <w:bottom w:val="single" w:color="auto" w:sz="4" w:space="0"/>
              <w:right w:val="single" w:color="auto" w:sz="4" w:space="0"/>
            </w:tcBorders>
            <w:tcMar/>
            <w:hideMark/>
          </w:tcPr>
          <w:p w:rsidRPr="00AE1629" w:rsidR="00CF6782" w:rsidP="0030786A" w:rsidRDefault="00CF6782" w14:paraId="124F9DA1" w14:textId="77777777">
            <w:pPr>
              <w:rPr>
                <w:rFonts w:ascii="Arial" w:hAnsi="Arial" w:cs="Arial"/>
                <w:sz w:val="20"/>
                <w:szCs w:val="20"/>
                <w:lang w:val="en-GB"/>
              </w:rPr>
            </w:pPr>
            <w:r w:rsidRPr="00AE1629">
              <w:rPr>
                <w:rFonts w:ascii="Arial" w:hAnsi="Arial" w:cs="Arial"/>
                <w:sz w:val="20"/>
                <w:szCs w:val="20"/>
                <w:lang w:val="en-GB"/>
              </w:rPr>
              <w:t>Starting date</w:t>
            </w:r>
          </w:p>
        </w:tc>
        <w:tc>
          <w:tcPr>
            <w:cnfStyle w:val="000000000000" w:firstRow="0" w:lastRow="0" w:firstColumn="0" w:lastColumn="0" w:oddVBand="0" w:evenVBand="0" w:oddHBand="0" w:evenHBand="0" w:firstRowFirstColumn="0" w:firstRowLastColumn="0" w:lastRowFirstColumn="0" w:lastRowLastColumn="0"/>
            <w:tcW w:w="1255" w:type="dxa"/>
            <w:tcBorders>
              <w:top w:val="single" w:color="auto" w:sz="4" w:space="0"/>
              <w:left w:val="single" w:color="auto" w:sz="4" w:space="0"/>
              <w:bottom w:val="single" w:color="auto" w:sz="4" w:space="0"/>
              <w:right w:val="single" w:color="auto" w:sz="4" w:space="0"/>
            </w:tcBorders>
            <w:tcMar/>
            <w:hideMark/>
          </w:tcPr>
          <w:p w:rsidRPr="00AE1629" w:rsidR="00CF6782" w:rsidP="0030786A" w:rsidRDefault="00CF6782" w14:paraId="135ED7F2" w14:textId="77777777">
            <w:pPr>
              <w:rPr>
                <w:rFonts w:ascii="Arial" w:hAnsi="Arial" w:cs="Arial"/>
                <w:sz w:val="20"/>
                <w:szCs w:val="20"/>
                <w:lang w:val="en-GB"/>
              </w:rPr>
            </w:pPr>
            <w:r w:rsidRPr="00AE1629">
              <w:rPr>
                <w:rFonts w:ascii="Arial" w:hAnsi="Arial" w:cs="Arial"/>
                <w:sz w:val="20"/>
                <w:szCs w:val="20"/>
                <w:lang w:val="en-GB"/>
              </w:rPr>
              <w:t>End date</w:t>
            </w:r>
          </w:p>
        </w:tc>
      </w:tr>
      <w:tr w:rsidR="00CF6782" w:rsidTr="6070BA58" w14:paraId="56E5E3CC" w14:textId="77777777">
        <w:tc>
          <w:tcPr>
            <w:cnfStyle w:val="000000000000" w:firstRow="0" w:lastRow="0" w:firstColumn="0" w:lastColumn="0" w:oddVBand="0" w:evenVBand="0" w:oddHBand="0" w:evenHBand="0" w:firstRowFirstColumn="0" w:firstRowLastColumn="0" w:lastRowFirstColumn="0" w:lastRowLastColumn="0"/>
            <w:tcW w:w="2206" w:type="dxa"/>
            <w:tcBorders>
              <w:top w:val="single" w:color="auto" w:sz="4" w:space="0"/>
              <w:left w:val="single" w:color="auto" w:sz="4" w:space="0"/>
              <w:bottom w:val="single" w:color="auto" w:sz="4" w:space="0"/>
              <w:right w:val="single" w:color="auto" w:sz="4" w:space="0"/>
            </w:tcBorders>
            <w:tcMar/>
            <w:hideMark/>
          </w:tcPr>
          <w:p w:rsidR="00CF6782" w:rsidP="0030786A" w:rsidRDefault="00CF6782" w14:paraId="674DAF22" w14:textId="77777777">
            <w:pPr>
              <w:jc w:val="left"/>
              <w:rPr>
                <w:rFonts w:ascii="Arial" w:hAnsi="Arial" w:cs="Arial"/>
                <w:sz w:val="20"/>
                <w:szCs w:val="20"/>
                <w:lang w:val="en-GB"/>
              </w:rPr>
            </w:pPr>
            <w:r>
              <w:rPr>
                <w:rFonts w:ascii="Arial" w:hAnsi="Arial" w:cs="Arial"/>
                <w:sz w:val="20"/>
                <w:szCs w:val="20"/>
                <w:lang w:val="en-GB"/>
              </w:rPr>
              <w:t>Aeres MBO (lead)</w:t>
            </w:r>
          </w:p>
          <w:p w:rsidR="00CF6782" w:rsidP="0030786A" w:rsidRDefault="00CF6782" w14:paraId="2A4486D7" w14:textId="77777777">
            <w:pPr>
              <w:jc w:val="left"/>
              <w:rPr>
                <w:rFonts w:ascii="Arial" w:hAnsi="Arial" w:cs="Arial"/>
                <w:sz w:val="20"/>
                <w:szCs w:val="20"/>
                <w:lang w:val="en-GB"/>
              </w:rPr>
            </w:pPr>
            <w:r>
              <w:rPr>
                <w:rFonts w:ascii="Arial" w:hAnsi="Arial" w:cs="Arial"/>
                <w:sz w:val="20"/>
                <w:szCs w:val="20"/>
                <w:lang w:val="en-GB"/>
              </w:rPr>
              <w:t>ICRA</w:t>
            </w:r>
          </w:p>
          <w:p w:rsidR="00CF6782" w:rsidP="0030786A" w:rsidRDefault="00CF6782" w14:paraId="21F5B7A1" w14:textId="77777777">
            <w:pPr>
              <w:jc w:val="left"/>
              <w:rPr>
                <w:rFonts w:ascii="Arial" w:hAnsi="Arial" w:cs="Arial"/>
                <w:sz w:val="20"/>
                <w:szCs w:val="20"/>
                <w:lang w:val="en-GB"/>
              </w:rPr>
            </w:pPr>
            <w:r>
              <w:rPr>
                <w:rFonts w:ascii="Arial" w:hAnsi="Arial" w:cs="Arial"/>
                <w:sz w:val="20"/>
                <w:szCs w:val="20"/>
                <w:lang w:val="en-GB"/>
              </w:rPr>
              <w:t>VHL Bles Dairies WCDI</w:t>
            </w:r>
          </w:p>
          <w:p w:rsidRPr="00AE1629" w:rsidR="00CF6782" w:rsidP="0030786A" w:rsidRDefault="00CF6782" w14:paraId="6A9266F0" w14:textId="77777777">
            <w:pPr>
              <w:rPr>
                <w:rFonts w:ascii="Arial" w:hAnsi="Arial" w:cs="Arial"/>
                <w:sz w:val="20"/>
                <w:szCs w:val="20"/>
                <w:lang w:val="en-GB"/>
              </w:rPr>
            </w:pPr>
          </w:p>
        </w:tc>
        <w:tc>
          <w:tcPr>
            <w:cnfStyle w:val="000000000000" w:firstRow="0" w:lastRow="0" w:firstColumn="0" w:lastColumn="0" w:oddVBand="0" w:evenVBand="0" w:oddHBand="0" w:evenHBand="0" w:firstRowFirstColumn="0" w:firstRowLastColumn="0" w:lastRowFirstColumn="0" w:lastRowLastColumn="0"/>
            <w:tcW w:w="1194" w:type="dxa"/>
            <w:tcBorders>
              <w:top w:val="single" w:color="auto" w:sz="4" w:space="0"/>
              <w:left w:val="single" w:color="auto" w:sz="4" w:space="0"/>
              <w:bottom w:val="single" w:color="auto" w:sz="4" w:space="0"/>
              <w:right w:val="single" w:color="auto" w:sz="4" w:space="0"/>
            </w:tcBorders>
            <w:tcMar/>
            <w:hideMark/>
          </w:tcPr>
          <w:p w:rsidR="00CF6782" w:rsidP="0030786A" w:rsidRDefault="00CF6782" w14:paraId="0D840205" w14:textId="77777777">
            <w:pPr>
              <w:rPr>
                <w:rFonts w:ascii="Arial" w:hAnsi="Arial" w:cs="Arial"/>
                <w:sz w:val="20"/>
                <w:szCs w:val="20"/>
                <w:lang w:val="en-GB"/>
              </w:rPr>
            </w:pPr>
            <w:r>
              <w:rPr>
                <w:rFonts w:ascii="Arial" w:hAnsi="Arial" w:cs="Arial"/>
                <w:sz w:val="20"/>
                <w:szCs w:val="20"/>
                <w:lang w:val="en-GB"/>
              </w:rPr>
              <w:t>East Africa</w:t>
            </w:r>
          </w:p>
          <w:p w:rsidRPr="00AE1629" w:rsidR="00CF6782" w:rsidP="0030786A" w:rsidRDefault="00CF6782" w14:paraId="1C4E44D2" w14:textId="0C7AE4B7">
            <w:pPr>
              <w:rPr>
                <w:rFonts w:ascii="Arial" w:hAnsi="Arial" w:cs="Arial"/>
                <w:sz w:val="20"/>
                <w:szCs w:val="20"/>
                <w:lang w:val="en-GB"/>
              </w:rPr>
            </w:pPr>
            <w:r w:rsidRPr="6070BA58" w:rsidR="3A52A11E">
              <w:rPr>
                <w:rFonts w:ascii="Arial" w:hAnsi="Arial" w:cs="Arial"/>
                <w:sz w:val="20"/>
                <w:szCs w:val="20"/>
                <w:lang w:val="en-GB"/>
              </w:rPr>
              <w:t>Ethiopia, Kenya</w:t>
            </w:r>
            <w:r w:rsidRPr="6070BA58" w:rsidR="0EC6E856">
              <w:rPr>
                <w:rFonts w:ascii="Arial" w:hAnsi="Arial" w:cs="Arial"/>
                <w:sz w:val="20"/>
                <w:szCs w:val="20"/>
                <w:lang w:val="en-GB"/>
              </w:rPr>
              <w:t xml:space="preserve"> and Uganda</w:t>
            </w:r>
          </w:p>
        </w:tc>
        <w:tc>
          <w:tcPr>
            <w:cnfStyle w:val="000000000000" w:firstRow="0" w:lastRow="0" w:firstColumn="0" w:lastColumn="0" w:oddVBand="0" w:evenVBand="0" w:oddHBand="0" w:evenHBand="0" w:firstRowFirstColumn="0" w:firstRowLastColumn="0" w:lastRowFirstColumn="0" w:lastRowLastColumn="0"/>
            <w:tcW w:w="1874" w:type="dxa"/>
            <w:tcBorders>
              <w:top w:val="single" w:color="auto" w:sz="4" w:space="0"/>
              <w:left w:val="single" w:color="auto" w:sz="4" w:space="0"/>
              <w:bottom w:val="single" w:color="auto" w:sz="4" w:space="0"/>
              <w:right w:val="single" w:color="auto" w:sz="4" w:space="0"/>
            </w:tcBorders>
            <w:tcMar/>
            <w:hideMark/>
          </w:tcPr>
          <w:p w:rsidRPr="0080728E" w:rsidR="00CF6782" w:rsidP="0030786A" w:rsidRDefault="00CF6782" w14:paraId="01B2FF50" w14:textId="77777777">
            <w:pPr>
              <w:jc w:val="left"/>
              <w:rPr>
                <w:rFonts w:ascii="Arial" w:hAnsi="Arial" w:cs="Arial"/>
                <w:sz w:val="20"/>
                <w:szCs w:val="20"/>
                <w:lang w:val="en-GB"/>
              </w:rPr>
            </w:pPr>
            <w:r w:rsidRPr="0080728E">
              <w:rPr>
                <w:rFonts w:ascii="Arial" w:hAnsi="Arial" w:cs="Arial"/>
                <w:sz w:val="20"/>
                <w:szCs w:val="20"/>
                <w:lang w:val="en-GB"/>
              </w:rPr>
              <w:t>Federal TVET Institute, Ethiopia</w:t>
            </w:r>
          </w:p>
          <w:p w:rsidRPr="0080728E" w:rsidR="00CF6782" w:rsidP="0030786A" w:rsidRDefault="00CF6782" w14:paraId="4AF95D6E" w14:textId="77777777">
            <w:pPr>
              <w:jc w:val="left"/>
              <w:rPr>
                <w:rFonts w:ascii="Arial" w:hAnsi="Arial" w:cs="Arial"/>
                <w:sz w:val="20"/>
                <w:szCs w:val="20"/>
                <w:lang w:val="en-GB"/>
              </w:rPr>
            </w:pPr>
            <w:r w:rsidRPr="0080728E">
              <w:rPr>
                <w:rFonts w:ascii="Arial" w:hAnsi="Arial" w:cs="Arial"/>
                <w:sz w:val="20"/>
                <w:szCs w:val="20"/>
                <w:lang w:val="en-GB"/>
              </w:rPr>
              <w:t>ENP, Kenya</w:t>
            </w:r>
          </w:p>
          <w:p w:rsidRPr="00E31ABE" w:rsidR="00CF6782" w:rsidP="0030786A" w:rsidRDefault="00CF6782" w14:paraId="5B8215BC" w14:textId="77777777">
            <w:pPr>
              <w:jc w:val="left"/>
              <w:rPr>
                <w:rFonts w:cstheme="minorHAnsi"/>
                <w:szCs w:val="22"/>
                <w:lang w:val="en-GB"/>
              </w:rPr>
            </w:pPr>
            <w:r w:rsidRPr="0080728E">
              <w:rPr>
                <w:rFonts w:ascii="Arial" w:hAnsi="Arial" w:cs="Arial"/>
                <w:sz w:val="20"/>
                <w:szCs w:val="20"/>
                <w:lang w:val="en-GB"/>
              </w:rPr>
              <w:t>MUST, Uganda</w:t>
            </w:r>
          </w:p>
        </w:tc>
        <w:tc>
          <w:tcPr>
            <w:cnfStyle w:val="000000000000" w:firstRow="0" w:lastRow="0" w:firstColumn="0" w:lastColumn="0" w:oddVBand="0" w:evenVBand="0" w:oddHBand="0" w:evenHBand="0" w:firstRowFirstColumn="0" w:firstRowLastColumn="0" w:lastRowFirstColumn="0" w:lastRowLastColumn="0"/>
            <w:tcW w:w="1276" w:type="dxa"/>
            <w:tcBorders>
              <w:top w:val="single" w:color="auto" w:sz="4" w:space="0"/>
              <w:left w:val="single" w:color="auto" w:sz="4" w:space="0"/>
              <w:bottom w:val="single" w:color="auto" w:sz="4" w:space="0"/>
              <w:right w:val="single" w:color="auto" w:sz="4" w:space="0"/>
            </w:tcBorders>
            <w:tcMar/>
            <w:hideMark/>
          </w:tcPr>
          <w:p w:rsidR="00CF6782" w:rsidP="0030786A" w:rsidRDefault="00CF6782" w14:paraId="2888B6CC" w14:textId="77777777">
            <w:pPr>
              <w:rPr>
                <w:rFonts w:ascii="Arial" w:hAnsi="Arial" w:cs="Arial"/>
                <w:sz w:val="20"/>
                <w:szCs w:val="20"/>
                <w:lang w:val="en-GB"/>
              </w:rPr>
            </w:pPr>
            <w:r w:rsidRPr="00AE1629">
              <w:rPr>
                <w:rFonts w:ascii="Arial" w:hAnsi="Arial" w:cs="Arial"/>
                <w:sz w:val="20"/>
                <w:szCs w:val="20"/>
                <w:lang w:val="en-GB"/>
              </w:rPr>
              <w:t xml:space="preserve">€ </w:t>
            </w:r>
            <w:r>
              <w:rPr>
                <w:rFonts w:ascii="Arial" w:hAnsi="Arial" w:cs="Arial"/>
                <w:sz w:val="20"/>
                <w:szCs w:val="20"/>
                <w:lang w:val="en-GB"/>
              </w:rPr>
              <w:t>1.882.284</w:t>
            </w:r>
          </w:p>
          <w:p w:rsidR="00CF6782" w:rsidP="0030786A" w:rsidRDefault="00CF6782" w14:paraId="1FD9805C" w14:textId="77777777">
            <w:pPr>
              <w:rPr>
                <w:rFonts w:ascii="Arial" w:hAnsi="Arial" w:cs="Arial"/>
                <w:sz w:val="20"/>
                <w:szCs w:val="20"/>
                <w:lang w:val="en-GB"/>
              </w:rPr>
            </w:pPr>
            <w:r>
              <w:rPr>
                <w:rFonts w:ascii="Arial" w:hAnsi="Arial" w:cs="Arial"/>
                <w:sz w:val="20"/>
                <w:szCs w:val="20"/>
                <w:lang w:val="en-GB"/>
              </w:rPr>
              <w:t>Co-funding</w:t>
            </w:r>
          </w:p>
          <w:p w:rsidRPr="00AE1629" w:rsidR="00CF6782" w:rsidP="0030786A" w:rsidRDefault="00CF6782" w14:paraId="761E1180" w14:textId="77777777">
            <w:pPr>
              <w:rPr>
                <w:rFonts w:ascii="Arial" w:hAnsi="Arial" w:cs="Arial"/>
                <w:sz w:val="20"/>
                <w:szCs w:val="20"/>
                <w:lang w:val="en-GB"/>
              </w:rPr>
            </w:pPr>
            <w:r>
              <w:rPr>
                <w:rFonts w:ascii="Arial" w:hAnsi="Arial" w:cs="Arial"/>
                <w:sz w:val="20"/>
                <w:szCs w:val="20"/>
                <w:lang w:val="en-GB"/>
              </w:rPr>
              <w:t>5%</w:t>
            </w:r>
          </w:p>
        </w:tc>
        <w:tc>
          <w:tcPr>
            <w:cnfStyle w:val="000000000000" w:firstRow="0" w:lastRow="0" w:firstColumn="0" w:lastColumn="0" w:oddVBand="0" w:evenVBand="0" w:oddHBand="0" w:evenHBand="0" w:firstRowFirstColumn="0" w:firstRowLastColumn="0" w:lastRowFirstColumn="0" w:lastRowLastColumn="0"/>
            <w:tcW w:w="1409" w:type="dxa"/>
            <w:tcBorders>
              <w:top w:val="single" w:color="auto" w:sz="4" w:space="0"/>
              <w:left w:val="single" w:color="auto" w:sz="4" w:space="0"/>
              <w:bottom w:val="single" w:color="auto" w:sz="4" w:space="0"/>
              <w:right w:val="single" w:color="auto" w:sz="4" w:space="0"/>
            </w:tcBorders>
            <w:tcMar/>
            <w:hideMark/>
          </w:tcPr>
          <w:p w:rsidRPr="00AE1629" w:rsidR="00CF6782" w:rsidP="0030786A" w:rsidRDefault="00CF6782" w14:paraId="7A9251A9" w14:textId="77777777">
            <w:pPr>
              <w:rPr>
                <w:rFonts w:ascii="Arial" w:hAnsi="Arial" w:cs="Arial"/>
                <w:sz w:val="20"/>
                <w:szCs w:val="20"/>
                <w:lang w:val="en-GB"/>
              </w:rPr>
            </w:pPr>
            <w:r>
              <w:rPr>
                <w:rFonts w:ascii="Arial" w:hAnsi="Arial" w:cs="Arial"/>
                <w:sz w:val="20"/>
                <w:szCs w:val="20"/>
                <w:lang w:val="en-GB"/>
              </w:rPr>
              <w:t>01-11-2019</w:t>
            </w:r>
          </w:p>
        </w:tc>
        <w:tc>
          <w:tcPr>
            <w:cnfStyle w:val="000000000000" w:firstRow="0" w:lastRow="0" w:firstColumn="0" w:lastColumn="0" w:oddVBand="0" w:evenVBand="0" w:oddHBand="0" w:evenHBand="0" w:firstRowFirstColumn="0" w:firstRowLastColumn="0" w:lastRowFirstColumn="0" w:lastRowLastColumn="0"/>
            <w:tcW w:w="1255" w:type="dxa"/>
            <w:tcBorders>
              <w:top w:val="single" w:color="auto" w:sz="4" w:space="0"/>
              <w:left w:val="single" w:color="auto" w:sz="4" w:space="0"/>
              <w:bottom w:val="single" w:color="auto" w:sz="4" w:space="0"/>
              <w:right w:val="single" w:color="auto" w:sz="4" w:space="0"/>
            </w:tcBorders>
            <w:tcMar/>
            <w:hideMark/>
          </w:tcPr>
          <w:p w:rsidRPr="00AE1629" w:rsidR="00CF6782" w:rsidP="0030786A" w:rsidRDefault="00CF6782" w14:paraId="5A53AB77" w14:textId="77777777">
            <w:pPr>
              <w:rPr>
                <w:rFonts w:ascii="Arial" w:hAnsi="Arial" w:cs="Arial"/>
                <w:sz w:val="20"/>
                <w:szCs w:val="20"/>
                <w:lang w:val="en-GB"/>
              </w:rPr>
            </w:pPr>
            <w:r>
              <w:rPr>
                <w:rFonts w:ascii="Arial" w:hAnsi="Arial" w:cs="Arial"/>
                <w:sz w:val="20"/>
                <w:szCs w:val="20"/>
                <w:lang w:val="en-GB"/>
              </w:rPr>
              <w:t>31-12-2021</w:t>
            </w:r>
          </w:p>
        </w:tc>
      </w:tr>
      <w:tr w:rsidR="00CF6782" w:rsidTr="6070BA58" w14:paraId="3E98974D" w14:textId="77777777">
        <w:tc>
          <w:tcPr>
            <w:cnfStyle w:val="000000000000" w:firstRow="0" w:lastRow="0" w:firstColumn="0" w:lastColumn="0" w:oddVBand="0" w:evenVBand="0" w:oddHBand="0" w:evenHBand="0" w:firstRowFirstColumn="0" w:firstRowLastColumn="0" w:lastRowFirstColumn="0" w:lastRowLastColumn="0"/>
            <w:tcW w:w="9214" w:type="dxa"/>
            <w:gridSpan w:val="6"/>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AE1629" w:rsidR="00CF6782" w:rsidP="0030786A" w:rsidRDefault="00CF6782" w14:paraId="4C60F4B5" w14:textId="77777777">
            <w:pPr>
              <w:rPr>
                <w:rFonts w:ascii="Arial" w:hAnsi="Arial" w:cs="Arial"/>
                <w:sz w:val="20"/>
                <w:szCs w:val="20"/>
                <w:lang w:val="en-GB"/>
              </w:rPr>
            </w:pPr>
            <w:r w:rsidRPr="00AE1629">
              <w:rPr>
                <w:rFonts w:ascii="Arial" w:hAnsi="Arial" w:cs="Arial"/>
                <w:sz w:val="20"/>
                <w:szCs w:val="20"/>
                <w:lang w:val="en-GB"/>
              </w:rPr>
              <w:t>Project description</w:t>
            </w:r>
          </w:p>
        </w:tc>
      </w:tr>
      <w:tr w:rsidR="00CF6782" w:rsidTr="6070BA58" w14:paraId="3984BE9D" w14:textId="77777777">
        <w:tc>
          <w:tcPr>
            <w:cnfStyle w:val="000000000000" w:firstRow="0" w:lastRow="0" w:firstColumn="0" w:lastColumn="0" w:oddVBand="0" w:evenVBand="0" w:oddHBand="0" w:evenHBand="0" w:firstRowFirstColumn="0" w:firstRowLastColumn="0" w:lastRowFirstColumn="0" w:lastRowLastColumn="0"/>
            <w:tcW w:w="9214" w:type="dxa"/>
            <w:gridSpan w:val="6"/>
            <w:tcBorders>
              <w:top w:val="single" w:color="auto" w:sz="4" w:space="0"/>
              <w:left w:val="single" w:color="auto" w:sz="4" w:space="0"/>
              <w:bottom w:val="single" w:color="auto" w:sz="4" w:space="0"/>
              <w:right w:val="single" w:color="auto" w:sz="4" w:space="0"/>
            </w:tcBorders>
            <w:tcMar/>
            <w:hideMark/>
          </w:tcPr>
          <w:p w:rsidRPr="0080728E" w:rsidR="00CF6782" w:rsidP="0030786A" w:rsidRDefault="00CF6782" w14:paraId="7EF12CC0" w14:textId="77777777">
            <w:pPr>
              <w:rPr>
                <w:rFonts w:ascii="Arial" w:hAnsi="Arial" w:cs="Arial"/>
                <w:sz w:val="20"/>
                <w:szCs w:val="20"/>
              </w:rPr>
            </w:pPr>
            <w:r>
              <w:rPr>
                <w:rFonts w:ascii="Arial" w:hAnsi="Arial" w:cs="Arial"/>
                <w:sz w:val="20"/>
                <w:szCs w:val="20"/>
                <w:lang w:val="en-GB"/>
              </w:rPr>
              <w:t>EARNED</w:t>
            </w:r>
            <w:r w:rsidRPr="0080728E">
              <w:rPr>
                <w:rFonts w:ascii="Arial" w:hAnsi="Arial" w:cs="Arial"/>
                <w:sz w:val="20"/>
                <w:szCs w:val="20"/>
              </w:rPr>
              <w:t xml:space="preserve"> will improve institutional, organizational and individual capacity to offer blended and practical training in dairy production, processing and business in the East African Region (EAR) and the Netherlands (NL). It will create an inspirational learning and innovation environment to support existing curricula, deepen partnerships between education, private sector, government and civil society in the EAR and NL, and provide a common platform to connect members interested in training at both formal (TVET) and informal (farmer, advisor) levels in the NL and EAR.</w:t>
            </w:r>
          </w:p>
          <w:p w:rsidRPr="0080728E" w:rsidR="00CF6782" w:rsidP="0030786A" w:rsidRDefault="00CF6782" w14:paraId="054EC268" w14:textId="77777777">
            <w:pPr>
              <w:rPr>
                <w:rFonts w:ascii="Arial" w:hAnsi="Arial" w:cs="Arial"/>
                <w:sz w:val="20"/>
                <w:szCs w:val="20"/>
                <w:lang w:val="en-GB"/>
              </w:rPr>
            </w:pPr>
            <w:r w:rsidRPr="0080728E">
              <w:rPr>
                <w:rFonts w:ascii="Arial" w:hAnsi="Arial" w:cs="Arial"/>
                <w:sz w:val="20"/>
                <w:szCs w:val="20"/>
              </w:rPr>
              <w:t xml:space="preserve">Partners in Ethiopia, Kenya and Uganda are collectively well placed to lead dairy training in the EAR. They will spearhead dairy training communities in the region, including additional TVETs as well as private advisory/training companies, universities, dairy cooperatives, government and civil society. </w:t>
            </w:r>
          </w:p>
        </w:tc>
      </w:tr>
      <w:tr w:rsidR="00CF6782" w:rsidTr="6070BA58" w14:paraId="4669F079" w14:textId="77777777">
        <w:tc>
          <w:tcPr>
            <w:cnfStyle w:val="000000000000" w:firstRow="0" w:lastRow="0" w:firstColumn="0" w:lastColumn="0" w:oddVBand="0" w:evenVBand="0" w:oddHBand="0" w:evenHBand="0" w:firstRowFirstColumn="0" w:firstRowLastColumn="0" w:lastRowFirstColumn="0" w:lastRowLastColumn="0"/>
            <w:tcW w:w="9214" w:type="dxa"/>
            <w:gridSpan w:val="6"/>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80728E" w:rsidR="00CF6782" w:rsidP="0030786A" w:rsidRDefault="00CF6782" w14:paraId="349154AB" w14:textId="77777777">
            <w:pPr>
              <w:rPr>
                <w:rFonts w:ascii="Arial" w:hAnsi="Arial" w:cs="Arial"/>
                <w:sz w:val="20"/>
                <w:szCs w:val="20"/>
                <w:lang w:val="en-GB"/>
              </w:rPr>
            </w:pPr>
            <w:r w:rsidRPr="0080728E">
              <w:rPr>
                <w:rFonts w:ascii="Arial" w:hAnsi="Arial" w:cs="Arial"/>
                <w:sz w:val="20"/>
                <w:szCs w:val="20"/>
                <w:lang w:val="en-GB"/>
              </w:rPr>
              <w:t>Services</w:t>
            </w:r>
          </w:p>
        </w:tc>
      </w:tr>
      <w:tr w:rsidR="00CF6782" w:rsidTr="6070BA58" w14:paraId="0F49AE97" w14:textId="77777777">
        <w:tc>
          <w:tcPr>
            <w:cnfStyle w:val="000000000000" w:firstRow="0" w:lastRow="0" w:firstColumn="0" w:lastColumn="0" w:oddVBand="0" w:evenVBand="0" w:oddHBand="0" w:evenHBand="0" w:firstRowFirstColumn="0" w:firstRowLastColumn="0" w:lastRowFirstColumn="0" w:lastRowLastColumn="0"/>
            <w:tcW w:w="9214" w:type="dxa"/>
            <w:gridSpan w:val="6"/>
            <w:tcBorders>
              <w:top w:val="single" w:color="auto" w:sz="4" w:space="0"/>
              <w:left w:val="single" w:color="auto" w:sz="4" w:space="0"/>
              <w:bottom w:val="single" w:color="auto" w:sz="4" w:space="0"/>
              <w:right w:val="single" w:color="auto" w:sz="4" w:space="0"/>
            </w:tcBorders>
            <w:tcMar/>
            <w:hideMark/>
          </w:tcPr>
          <w:p w:rsidRPr="0080728E" w:rsidR="00CF6782" w:rsidP="00CF6782" w:rsidRDefault="00CF6782" w14:paraId="693B2F51" w14:textId="77777777">
            <w:pPr>
              <w:pStyle w:val="Lijstalinea"/>
              <w:numPr>
                <w:ilvl w:val="0"/>
                <w:numId w:val="35"/>
              </w:numPr>
              <w:shd w:val="clear" w:color="auto" w:fill="FFFFFF" w:themeFill="background1"/>
              <w:rPr>
                <w:rFonts w:ascii="Arial" w:hAnsi="Arial" w:cs="Arial"/>
                <w:sz w:val="20"/>
                <w:szCs w:val="20"/>
              </w:rPr>
            </w:pPr>
            <w:r w:rsidRPr="0080728E">
              <w:rPr>
                <w:rFonts w:ascii="Arial" w:hAnsi="Arial" w:cs="Arial"/>
                <w:sz w:val="20"/>
                <w:szCs w:val="20"/>
              </w:rPr>
              <w:t xml:space="preserve">The common learning platform will adapt existing dairy modules to 2 “blended learning pathways”: for certificate/diploma students and for farmers/practitioners. </w:t>
            </w:r>
          </w:p>
          <w:p w:rsidRPr="0080728E" w:rsidR="00CF6782" w:rsidP="00CF6782" w:rsidRDefault="00CF6782" w14:paraId="1E931CB5" w14:textId="77777777">
            <w:pPr>
              <w:pStyle w:val="Lijstalinea"/>
              <w:numPr>
                <w:ilvl w:val="0"/>
                <w:numId w:val="35"/>
              </w:numPr>
              <w:shd w:val="clear" w:color="auto" w:fill="FFFFFF" w:themeFill="background1"/>
              <w:rPr>
                <w:rFonts w:ascii="Arial" w:hAnsi="Arial" w:cs="Arial"/>
                <w:sz w:val="20"/>
                <w:szCs w:val="20"/>
                <w:lang w:val="en-GB"/>
              </w:rPr>
            </w:pPr>
            <w:r w:rsidRPr="0080728E">
              <w:rPr>
                <w:rFonts w:ascii="Arial" w:hAnsi="Arial" w:cs="Arial"/>
                <w:sz w:val="20"/>
                <w:szCs w:val="20"/>
              </w:rPr>
              <w:t xml:space="preserve">TVET trainers and private advisory services will be trained in adapting these pathways to their specific contexts and curricula. </w:t>
            </w:r>
          </w:p>
          <w:p w:rsidRPr="0080728E" w:rsidR="00CF6782" w:rsidP="00CF6782" w:rsidRDefault="00CF6782" w14:paraId="0CC0FCE9" w14:textId="77777777">
            <w:pPr>
              <w:pStyle w:val="Lijstalinea"/>
              <w:numPr>
                <w:ilvl w:val="0"/>
                <w:numId w:val="35"/>
              </w:numPr>
              <w:shd w:val="clear" w:color="auto" w:fill="FFFFFF" w:themeFill="background1"/>
              <w:rPr>
                <w:rFonts w:ascii="Arial" w:hAnsi="Arial" w:cs="Arial"/>
                <w:sz w:val="20"/>
                <w:szCs w:val="20"/>
                <w:lang w:val="en-GB"/>
              </w:rPr>
            </w:pPr>
            <w:r w:rsidRPr="0080728E">
              <w:rPr>
                <w:rFonts w:ascii="Arial" w:hAnsi="Arial" w:cs="Arial"/>
                <w:sz w:val="20"/>
                <w:szCs w:val="20"/>
              </w:rPr>
              <w:t xml:space="preserve">Linkages will be developed between TVETs and dairy hubs that will allow practical internships and continued feedback on training needs. </w:t>
            </w:r>
          </w:p>
          <w:p w:rsidRPr="0080728E" w:rsidR="00CF6782" w:rsidP="00CF6782" w:rsidRDefault="00CF6782" w14:paraId="62B3301D" w14:textId="77777777">
            <w:pPr>
              <w:pStyle w:val="Lijstalinea"/>
              <w:numPr>
                <w:ilvl w:val="0"/>
                <w:numId w:val="35"/>
              </w:numPr>
              <w:shd w:val="clear" w:color="auto" w:fill="FFFFFF" w:themeFill="background1"/>
              <w:rPr>
                <w:rFonts w:ascii="Arial" w:hAnsi="Arial" w:cs="Arial"/>
                <w:sz w:val="20"/>
                <w:szCs w:val="20"/>
                <w:lang w:val="en-GB"/>
              </w:rPr>
            </w:pPr>
            <w:r w:rsidRPr="0080728E">
              <w:rPr>
                <w:rFonts w:ascii="Arial" w:hAnsi="Arial" w:cs="Arial"/>
                <w:sz w:val="20"/>
                <w:szCs w:val="20"/>
              </w:rPr>
              <w:t>Learning and Action Teams will capitalize experience in the dairy sector to further improve training materials and organizations.</w:t>
            </w:r>
          </w:p>
        </w:tc>
      </w:tr>
    </w:tbl>
    <w:p w:rsidRPr="006B335F" w:rsidR="00CF6782" w:rsidP="00CF6782" w:rsidRDefault="00CF6782" w14:paraId="18BB9978" w14:textId="77777777">
      <w:pPr>
        <w:jc w:val="left"/>
      </w:pPr>
    </w:p>
    <w:p w:rsidRPr="00473013" w:rsidR="00473013" w:rsidP="00E31ABE" w:rsidRDefault="00473013" w14:paraId="439DBEA8" w14:textId="2F22D547">
      <w:pPr>
        <w:jc w:val="left"/>
      </w:pPr>
    </w:p>
    <w:p w:rsidR="00E31ABE" w:rsidP="00E31ABE" w:rsidRDefault="00E31ABE" w14:paraId="0317EA54" w14:textId="77777777">
      <w:pPr>
        <w:rPr>
          <w:bCs w:val="0"/>
          <w:szCs w:val="22"/>
          <w:lang w:val="en-GB"/>
        </w:rPr>
      </w:pPr>
    </w:p>
    <w:tbl>
      <w:tblPr>
        <w:tblStyle w:val="Tabelraster"/>
        <w:tblW w:w="9385" w:type="dxa"/>
        <w:tblInd w:w="108" w:type="dxa"/>
        <w:tblLook w:val="04A0" w:firstRow="1" w:lastRow="0" w:firstColumn="1" w:lastColumn="0" w:noHBand="0" w:noVBand="1"/>
      </w:tblPr>
      <w:tblGrid>
        <w:gridCol w:w="2206"/>
        <w:gridCol w:w="1194"/>
        <w:gridCol w:w="2157"/>
        <w:gridCol w:w="1134"/>
        <w:gridCol w:w="1268"/>
        <w:gridCol w:w="1426"/>
      </w:tblGrid>
      <w:tr w:rsidR="00537B64" w:rsidTr="6070BA58" w14:paraId="350C8513" w14:textId="77777777">
        <w:trPr>
          <w:cnfStyle w:val="100000000000" w:firstRow="1" w:lastRow="0" w:firstColumn="0" w:lastColumn="0" w:oddVBand="0" w:evenVBand="0" w:oddHBand="0"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2206" w:type="dxa"/>
            <w:shd w:val="clear" w:color="auto" w:fill="D9D9D9" w:themeFill="background1" w:themeFillShade="D9"/>
            <w:tcMar/>
            <w:hideMark/>
          </w:tcPr>
          <w:p w:rsidR="00537B64" w:rsidP="00537B64" w:rsidRDefault="00537B64" w14:paraId="5049011C" w14:textId="77777777">
            <w:pPr>
              <w:rPr>
                <w:rFonts w:ascii="Arial" w:hAnsi="Arial" w:cs="Arial"/>
                <w:sz w:val="20"/>
                <w:szCs w:val="20"/>
                <w:lang w:val="en-GB"/>
              </w:rPr>
            </w:pPr>
            <w:r w:rsidRPr="00AE1629">
              <w:rPr>
                <w:rFonts w:ascii="Arial" w:hAnsi="Arial" w:cs="Arial"/>
                <w:sz w:val="20"/>
                <w:szCs w:val="20"/>
                <w:lang w:val="en-GB"/>
              </w:rPr>
              <w:t>Ref</w:t>
            </w:r>
            <w:r>
              <w:rPr>
                <w:rFonts w:ascii="Arial" w:hAnsi="Arial" w:cs="Arial"/>
                <w:sz w:val="20"/>
                <w:szCs w:val="20"/>
                <w:lang w:val="en-GB"/>
              </w:rPr>
              <w:t>:</w:t>
            </w:r>
          </w:p>
          <w:p w:rsidRPr="00AE1629" w:rsidR="00537B64" w:rsidP="00537B64" w:rsidRDefault="00537B64" w14:paraId="47853C2E" w14:textId="632D8195">
            <w:pPr>
              <w:rPr>
                <w:rFonts w:ascii="Arial" w:hAnsi="Arial" w:cs="Arial"/>
                <w:sz w:val="20"/>
                <w:szCs w:val="20"/>
                <w:lang w:val="en-GB"/>
              </w:rPr>
            </w:pPr>
            <w:r>
              <w:rPr>
                <w:rFonts w:ascii="Arial" w:hAnsi="Arial" w:cs="Arial"/>
                <w:sz w:val="20"/>
                <w:szCs w:val="20"/>
                <w:lang w:val="en-GB"/>
              </w:rPr>
              <w:t>OKP-KEN-10017</w:t>
            </w:r>
          </w:p>
        </w:tc>
        <w:tc>
          <w:tcPr>
            <w:cnfStyle w:val="000000000000" w:firstRow="0" w:lastRow="0" w:firstColumn="0" w:lastColumn="0" w:oddVBand="0" w:evenVBand="0" w:oddHBand="0" w:evenHBand="0" w:firstRowFirstColumn="0" w:firstRowLastColumn="0" w:lastRowFirstColumn="0" w:lastRowLastColumn="0"/>
            <w:tcW w:w="7179" w:type="dxa"/>
            <w:gridSpan w:val="5"/>
            <w:tcMar/>
          </w:tcPr>
          <w:p w:rsidRPr="00AE1629" w:rsidR="00537B64" w:rsidP="00537B64" w:rsidRDefault="00537B64" w14:paraId="5F639497" w14:textId="5AFAD671">
            <w:pPr>
              <w:rPr>
                <w:rFonts w:ascii="Arial" w:hAnsi="Arial" w:cs="Arial"/>
                <w:sz w:val="20"/>
                <w:szCs w:val="20"/>
                <w:lang w:val="en-GB"/>
              </w:rPr>
            </w:pPr>
            <w:r w:rsidRPr="6070BA58" w:rsidR="00537B64">
              <w:rPr>
                <w:rFonts w:ascii="Arial" w:hAnsi="Arial" w:cs="Arial"/>
                <w:sz w:val="20"/>
                <w:szCs w:val="20"/>
                <w:lang w:val="en-GB"/>
              </w:rPr>
              <w:t>Project title:</w:t>
            </w:r>
            <w:r w:rsidRPr="6070BA58" w:rsidR="2C6FCCD1">
              <w:rPr>
                <w:rFonts w:ascii="Arial" w:hAnsi="Arial" w:cs="Arial"/>
                <w:sz w:val="20"/>
                <w:szCs w:val="20"/>
                <w:lang w:val="en-GB"/>
              </w:rPr>
              <w:t xml:space="preserve"> E</w:t>
            </w:r>
            <w:r w:rsidRPr="6070BA58" w:rsidR="00537B64">
              <w:rPr>
                <w:rFonts w:ascii="Arial" w:hAnsi="Arial" w:cs="Arial"/>
                <w:sz w:val="20"/>
                <w:szCs w:val="20"/>
                <w:lang w:val="en-GB"/>
              </w:rPr>
              <w:t>nhancing partnerships for Industry led VET (</w:t>
            </w:r>
            <w:r w:rsidRPr="6070BA58" w:rsidR="00537B64">
              <w:rPr>
                <w:rFonts w:ascii="Arial" w:hAnsi="Arial" w:cs="Arial"/>
                <w:sz w:val="20"/>
                <w:szCs w:val="20"/>
                <w:lang w:val="en-GB"/>
              </w:rPr>
              <w:t>ePIVOT) in the horticulture value chain in Kenya</w:t>
            </w:r>
          </w:p>
          <w:p w:rsidRPr="00AE1629" w:rsidR="00537B64" w:rsidP="00537B64" w:rsidRDefault="00537B64" w14:paraId="2B108D61" w14:textId="77777777">
            <w:pPr>
              <w:rPr>
                <w:rFonts w:ascii="Arial" w:hAnsi="Arial" w:cs="Arial"/>
                <w:sz w:val="20"/>
                <w:szCs w:val="20"/>
                <w:lang w:val="en-GB"/>
              </w:rPr>
            </w:pPr>
          </w:p>
        </w:tc>
      </w:tr>
      <w:tr w:rsidRPr="00295F44" w:rsidR="00537B64" w:rsidTr="6070BA58" w14:paraId="5259A786" w14:textId="77777777">
        <w:tc>
          <w:tcPr>
            <w:cnfStyle w:val="000000000000" w:firstRow="0" w:lastRow="0" w:firstColumn="0" w:lastColumn="0" w:oddVBand="0" w:evenVBand="0" w:oddHBand="0" w:evenHBand="0" w:firstRowFirstColumn="0" w:firstRowLastColumn="0" w:lastRowFirstColumn="0" w:lastRowLastColumn="0"/>
            <w:tcW w:w="2206" w:type="dxa"/>
            <w:tcBorders>
              <w:top w:val="single" w:color="auto" w:sz="4" w:space="0"/>
              <w:left w:val="single" w:color="auto" w:sz="4" w:space="0"/>
              <w:bottom w:val="single" w:color="auto" w:sz="4" w:space="0"/>
              <w:right w:val="single" w:color="auto" w:sz="4" w:space="0"/>
            </w:tcBorders>
            <w:tcMar/>
            <w:hideMark/>
          </w:tcPr>
          <w:p w:rsidRPr="00AE1629" w:rsidR="00537B64" w:rsidP="00537B64" w:rsidRDefault="00537B64" w14:paraId="3C5A04A4" w14:textId="77777777">
            <w:pPr>
              <w:rPr>
                <w:rFonts w:ascii="Arial" w:hAnsi="Arial" w:cs="Arial"/>
                <w:sz w:val="20"/>
                <w:szCs w:val="20"/>
                <w:lang w:val="en-GB"/>
              </w:rPr>
            </w:pPr>
            <w:r w:rsidRPr="00AE1629">
              <w:rPr>
                <w:rFonts w:ascii="Arial" w:hAnsi="Arial" w:cs="Arial"/>
                <w:sz w:val="20"/>
                <w:szCs w:val="20"/>
                <w:lang w:val="en-GB"/>
              </w:rPr>
              <w:t>Name of legal entity</w:t>
            </w:r>
          </w:p>
        </w:tc>
        <w:tc>
          <w:tcPr>
            <w:cnfStyle w:val="000000000000" w:firstRow="0" w:lastRow="0" w:firstColumn="0" w:lastColumn="0" w:oddVBand="0" w:evenVBand="0" w:oddHBand="0" w:evenHBand="0" w:firstRowFirstColumn="0" w:firstRowLastColumn="0" w:lastRowFirstColumn="0" w:lastRowLastColumn="0"/>
            <w:tcW w:w="1194" w:type="dxa"/>
            <w:tcBorders>
              <w:top w:val="single" w:color="auto" w:sz="4" w:space="0"/>
              <w:left w:val="single" w:color="auto" w:sz="4" w:space="0"/>
              <w:bottom w:val="single" w:color="auto" w:sz="4" w:space="0"/>
              <w:right w:val="single" w:color="auto" w:sz="4" w:space="0"/>
            </w:tcBorders>
            <w:tcMar/>
            <w:hideMark/>
          </w:tcPr>
          <w:p w:rsidRPr="00AE1629" w:rsidR="00537B64" w:rsidP="00537B64" w:rsidRDefault="00537B64" w14:paraId="6470E024" w14:textId="77777777">
            <w:pPr>
              <w:rPr>
                <w:rFonts w:ascii="Arial" w:hAnsi="Arial" w:cs="Arial"/>
                <w:sz w:val="20"/>
                <w:szCs w:val="20"/>
                <w:lang w:val="en-GB"/>
              </w:rPr>
            </w:pPr>
            <w:r w:rsidRPr="00AE1629">
              <w:rPr>
                <w:rFonts w:ascii="Arial" w:hAnsi="Arial" w:cs="Arial"/>
                <w:sz w:val="20"/>
                <w:szCs w:val="20"/>
                <w:lang w:val="en-GB"/>
              </w:rPr>
              <w:t>Country</w:t>
            </w:r>
          </w:p>
        </w:tc>
        <w:tc>
          <w:tcPr>
            <w:cnfStyle w:val="000000000000" w:firstRow="0" w:lastRow="0" w:firstColumn="0" w:lastColumn="0" w:oddVBand="0" w:evenVBand="0" w:oddHBand="0" w:evenHBand="0" w:firstRowFirstColumn="0" w:firstRowLastColumn="0" w:lastRowFirstColumn="0" w:lastRowLastColumn="0"/>
            <w:tcW w:w="2157" w:type="dxa"/>
            <w:tcBorders>
              <w:top w:val="single" w:color="auto" w:sz="4" w:space="0"/>
              <w:left w:val="single" w:color="auto" w:sz="4" w:space="0"/>
              <w:bottom w:val="single" w:color="auto" w:sz="4" w:space="0"/>
              <w:right w:val="single" w:color="auto" w:sz="4" w:space="0"/>
            </w:tcBorders>
            <w:tcMar/>
            <w:hideMark/>
          </w:tcPr>
          <w:p w:rsidRPr="00AE1629" w:rsidR="00537B64" w:rsidP="00537B64" w:rsidRDefault="00537B64" w14:paraId="5953B9BE" w14:textId="77777777">
            <w:pPr>
              <w:rPr>
                <w:rFonts w:ascii="Arial" w:hAnsi="Arial" w:cs="Arial"/>
                <w:sz w:val="20"/>
                <w:szCs w:val="20"/>
                <w:lang w:val="en-GB"/>
              </w:rPr>
            </w:pPr>
            <w:r w:rsidRPr="00AE1629">
              <w:rPr>
                <w:rFonts w:ascii="Arial" w:hAnsi="Arial" w:cs="Arial"/>
                <w:sz w:val="20"/>
                <w:szCs w:val="20"/>
                <w:lang w:val="en-GB"/>
              </w:rPr>
              <w:t>Client</w:t>
            </w:r>
          </w:p>
        </w:tc>
        <w:tc>
          <w:tcPr>
            <w:cnfStyle w:val="000000000000" w:firstRow="0" w:lastRow="0" w:firstColumn="0" w:lastColumn="0" w:oddVBand="0" w:evenVBand="0" w:oddHBand="0" w:evenHBand="0" w:firstRowFirstColumn="0" w:firstRowLastColumn="0" w:lastRowFirstColumn="0" w:lastRowLastColumn="0"/>
            <w:tcW w:w="1134" w:type="dxa"/>
            <w:tcBorders>
              <w:top w:val="single" w:color="auto" w:sz="4" w:space="0"/>
              <w:left w:val="single" w:color="auto" w:sz="4" w:space="0"/>
              <w:bottom w:val="single" w:color="auto" w:sz="4" w:space="0"/>
              <w:right w:val="single" w:color="auto" w:sz="4" w:space="0"/>
            </w:tcBorders>
            <w:tcMar/>
            <w:hideMark/>
          </w:tcPr>
          <w:p w:rsidRPr="00AE1629" w:rsidR="00537B64" w:rsidP="00537B64" w:rsidRDefault="00537B64" w14:paraId="7C0980BE" w14:textId="77777777">
            <w:pPr>
              <w:rPr>
                <w:rFonts w:ascii="Arial" w:hAnsi="Arial" w:cs="Arial"/>
                <w:sz w:val="20"/>
                <w:szCs w:val="20"/>
                <w:lang w:val="en-GB"/>
              </w:rPr>
            </w:pPr>
            <w:r w:rsidRPr="00AE1629">
              <w:rPr>
                <w:rFonts w:ascii="Arial" w:hAnsi="Arial" w:cs="Arial"/>
                <w:sz w:val="20"/>
                <w:szCs w:val="20"/>
                <w:lang w:val="en-GB"/>
              </w:rPr>
              <w:t>Budget</w:t>
            </w:r>
          </w:p>
        </w:tc>
        <w:tc>
          <w:tcPr>
            <w:cnfStyle w:val="000000000000" w:firstRow="0" w:lastRow="0" w:firstColumn="0" w:lastColumn="0" w:oddVBand="0" w:evenVBand="0" w:oddHBand="0" w:evenHBand="0" w:firstRowFirstColumn="0" w:firstRowLastColumn="0" w:lastRowFirstColumn="0" w:lastRowLastColumn="0"/>
            <w:tcW w:w="1268" w:type="dxa"/>
            <w:tcBorders>
              <w:top w:val="single" w:color="auto" w:sz="4" w:space="0"/>
              <w:left w:val="single" w:color="auto" w:sz="4" w:space="0"/>
              <w:bottom w:val="single" w:color="auto" w:sz="4" w:space="0"/>
              <w:right w:val="single" w:color="auto" w:sz="4" w:space="0"/>
            </w:tcBorders>
            <w:tcMar/>
            <w:hideMark/>
          </w:tcPr>
          <w:p w:rsidRPr="00AE1629" w:rsidR="00537B64" w:rsidP="00537B64" w:rsidRDefault="00537B64" w14:paraId="139CE73F" w14:textId="77777777">
            <w:pPr>
              <w:rPr>
                <w:rFonts w:ascii="Arial" w:hAnsi="Arial" w:cs="Arial"/>
                <w:sz w:val="20"/>
                <w:szCs w:val="20"/>
                <w:lang w:val="en-GB"/>
              </w:rPr>
            </w:pPr>
            <w:r w:rsidRPr="00AE1629">
              <w:rPr>
                <w:rFonts w:ascii="Arial" w:hAnsi="Arial" w:cs="Arial"/>
                <w:sz w:val="20"/>
                <w:szCs w:val="20"/>
                <w:lang w:val="en-GB"/>
              </w:rPr>
              <w:t>Starting date</w:t>
            </w:r>
          </w:p>
        </w:tc>
        <w:tc>
          <w:tcPr>
            <w:cnfStyle w:val="000000000000" w:firstRow="0" w:lastRow="0" w:firstColumn="0" w:lastColumn="0" w:oddVBand="0" w:evenVBand="0" w:oddHBand="0" w:evenHBand="0" w:firstRowFirstColumn="0" w:firstRowLastColumn="0" w:lastRowFirstColumn="0" w:lastRowLastColumn="0"/>
            <w:tcW w:w="1426" w:type="dxa"/>
            <w:tcBorders>
              <w:top w:val="single" w:color="auto" w:sz="4" w:space="0"/>
              <w:left w:val="single" w:color="auto" w:sz="4" w:space="0"/>
              <w:bottom w:val="single" w:color="auto" w:sz="4" w:space="0"/>
              <w:right w:val="single" w:color="auto" w:sz="4" w:space="0"/>
            </w:tcBorders>
            <w:tcMar/>
            <w:hideMark/>
          </w:tcPr>
          <w:p w:rsidRPr="00AE1629" w:rsidR="00537B64" w:rsidP="00537B64" w:rsidRDefault="00537B64" w14:paraId="056016DC" w14:textId="77777777">
            <w:pPr>
              <w:rPr>
                <w:rFonts w:ascii="Arial" w:hAnsi="Arial" w:cs="Arial"/>
                <w:sz w:val="20"/>
                <w:szCs w:val="20"/>
                <w:lang w:val="en-GB"/>
              </w:rPr>
            </w:pPr>
            <w:r w:rsidRPr="00AE1629">
              <w:rPr>
                <w:rFonts w:ascii="Arial" w:hAnsi="Arial" w:cs="Arial"/>
                <w:sz w:val="20"/>
                <w:szCs w:val="20"/>
                <w:lang w:val="en-GB"/>
              </w:rPr>
              <w:t>End date</w:t>
            </w:r>
          </w:p>
        </w:tc>
      </w:tr>
      <w:tr w:rsidR="00537B64" w:rsidTr="6070BA58" w14:paraId="7B09A9B1" w14:textId="77777777">
        <w:tc>
          <w:tcPr>
            <w:cnfStyle w:val="000000000000" w:firstRow="0" w:lastRow="0" w:firstColumn="0" w:lastColumn="0" w:oddVBand="0" w:evenVBand="0" w:oddHBand="0" w:evenHBand="0" w:firstRowFirstColumn="0" w:firstRowLastColumn="0" w:lastRowFirstColumn="0" w:lastRowLastColumn="0"/>
            <w:tcW w:w="2206" w:type="dxa"/>
            <w:tcBorders>
              <w:top w:val="single" w:color="auto" w:sz="4" w:space="0"/>
              <w:left w:val="single" w:color="auto" w:sz="4" w:space="0"/>
              <w:bottom w:val="single" w:color="auto" w:sz="4" w:space="0"/>
              <w:right w:val="single" w:color="auto" w:sz="4" w:space="0"/>
            </w:tcBorders>
            <w:tcMar/>
            <w:hideMark/>
          </w:tcPr>
          <w:p w:rsidRPr="00537B64" w:rsidR="00537B64" w:rsidP="00537B64" w:rsidRDefault="00537B64" w14:paraId="547CA2F5" w14:textId="575A171F">
            <w:pPr>
              <w:jc w:val="left"/>
              <w:rPr>
                <w:rFonts w:ascii="Arial" w:hAnsi="Arial" w:cs="Arial"/>
                <w:sz w:val="20"/>
                <w:szCs w:val="20"/>
                <w:lang w:val="en-GB"/>
              </w:rPr>
            </w:pPr>
            <w:r w:rsidRPr="00537B64">
              <w:rPr>
                <w:rFonts w:ascii="Arial" w:hAnsi="Arial" w:cs="Arial"/>
                <w:sz w:val="20"/>
                <w:szCs w:val="20"/>
                <w:lang w:val="en-GB"/>
              </w:rPr>
              <w:t>WCDI (lead) /Aeres/HAS/VHL and Horticultural Crops Directorate Kenya</w:t>
            </w:r>
          </w:p>
        </w:tc>
        <w:tc>
          <w:tcPr>
            <w:cnfStyle w:val="000000000000" w:firstRow="0" w:lastRow="0" w:firstColumn="0" w:lastColumn="0" w:oddVBand="0" w:evenVBand="0" w:oddHBand="0" w:evenHBand="0" w:firstRowFirstColumn="0" w:firstRowLastColumn="0" w:lastRowFirstColumn="0" w:lastRowLastColumn="0"/>
            <w:tcW w:w="1194" w:type="dxa"/>
            <w:tcBorders>
              <w:top w:val="single" w:color="auto" w:sz="4" w:space="0"/>
              <w:left w:val="single" w:color="auto" w:sz="4" w:space="0"/>
              <w:bottom w:val="single" w:color="auto" w:sz="4" w:space="0"/>
              <w:right w:val="single" w:color="auto" w:sz="4" w:space="0"/>
            </w:tcBorders>
            <w:tcMar/>
            <w:hideMark/>
          </w:tcPr>
          <w:p w:rsidRPr="00537B64" w:rsidR="00537B64" w:rsidP="00537B64" w:rsidRDefault="00537B64" w14:paraId="4C8484B1" w14:textId="10BB5607">
            <w:pPr>
              <w:rPr>
                <w:rFonts w:ascii="Arial" w:hAnsi="Arial" w:cs="Arial"/>
                <w:sz w:val="20"/>
                <w:szCs w:val="20"/>
                <w:lang w:val="en-GB"/>
              </w:rPr>
            </w:pPr>
            <w:r w:rsidRPr="00537B64">
              <w:rPr>
                <w:rFonts w:ascii="Arial" w:hAnsi="Arial" w:cs="Arial"/>
                <w:sz w:val="20"/>
                <w:szCs w:val="20"/>
                <w:lang w:val="en-GB"/>
              </w:rPr>
              <w:t>Kenya</w:t>
            </w:r>
          </w:p>
        </w:tc>
        <w:tc>
          <w:tcPr>
            <w:cnfStyle w:val="000000000000" w:firstRow="0" w:lastRow="0" w:firstColumn="0" w:lastColumn="0" w:oddVBand="0" w:evenVBand="0" w:oddHBand="0" w:evenHBand="0" w:firstRowFirstColumn="0" w:firstRowLastColumn="0" w:lastRowFirstColumn="0" w:lastRowLastColumn="0"/>
            <w:tcW w:w="2157" w:type="dxa"/>
            <w:tcBorders>
              <w:top w:val="single" w:color="auto" w:sz="4" w:space="0"/>
              <w:left w:val="single" w:color="auto" w:sz="4" w:space="0"/>
              <w:bottom w:val="single" w:color="auto" w:sz="4" w:space="0"/>
              <w:right w:val="single" w:color="auto" w:sz="4" w:space="0"/>
            </w:tcBorders>
            <w:tcMar/>
            <w:hideMark/>
          </w:tcPr>
          <w:p w:rsidRPr="00537B64" w:rsidR="00537B64" w:rsidP="00537B64" w:rsidRDefault="00537B64" w14:paraId="12E36587" w14:textId="090A5110">
            <w:pPr>
              <w:jc w:val="left"/>
              <w:rPr>
                <w:rFonts w:ascii="Arial" w:hAnsi="Arial" w:cs="Arial"/>
                <w:sz w:val="20"/>
                <w:szCs w:val="20"/>
                <w:lang w:val="en-GB"/>
              </w:rPr>
            </w:pPr>
            <w:r w:rsidRPr="00537B64">
              <w:rPr>
                <w:rFonts w:ascii="Arial" w:hAnsi="Arial" w:cs="Arial"/>
                <w:sz w:val="20"/>
                <w:szCs w:val="20"/>
              </w:rPr>
              <w:t>Meru University of Science and Technology, Nairobi, Kenya</w:t>
            </w:r>
          </w:p>
        </w:tc>
        <w:tc>
          <w:tcPr>
            <w:cnfStyle w:val="000000000000" w:firstRow="0" w:lastRow="0" w:firstColumn="0" w:lastColumn="0" w:oddVBand="0" w:evenVBand="0" w:oddHBand="0" w:evenHBand="0" w:firstRowFirstColumn="0" w:firstRowLastColumn="0" w:lastRowFirstColumn="0" w:lastRowLastColumn="0"/>
            <w:tcW w:w="1134" w:type="dxa"/>
            <w:tcBorders>
              <w:top w:val="single" w:color="auto" w:sz="4" w:space="0"/>
              <w:left w:val="single" w:color="auto" w:sz="4" w:space="0"/>
              <w:bottom w:val="single" w:color="auto" w:sz="4" w:space="0"/>
              <w:right w:val="single" w:color="auto" w:sz="4" w:space="0"/>
            </w:tcBorders>
            <w:tcMar/>
            <w:hideMark/>
          </w:tcPr>
          <w:p w:rsidRPr="00537B64" w:rsidR="00537B64" w:rsidP="00537B64" w:rsidRDefault="00537B64" w14:paraId="38BA9CBF" w14:textId="6FBC380D">
            <w:pPr>
              <w:rPr>
                <w:rFonts w:ascii="Arial" w:hAnsi="Arial" w:cs="Arial"/>
                <w:sz w:val="20"/>
                <w:szCs w:val="20"/>
                <w:lang w:val="en-GB"/>
              </w:rPr>
            </w:pPr>
            <w:r w:rsidRPr="00537B64">
              <w:rPr>
                <w:rFonts w:ascii="Arial" w:hAnsi="Arial" w:cs="Arial"/>
                <w:sz w:val="20"/>
                <w:szCs w:val="20"/>
                <w:lang w:val="en-GB"/>
              </w:rPr>
              <w:t>€ 823.000</w:t>
            </w:r>
          </w:p>
        </w:tc>
        <w:tc>
          <w:tcPr>
            <w:cnfStyle w:val="000000000000" w:firstRow="0" w:lastRow="0" w:firstColumn="0" w:lastColumn="0" w:oddVBand="0" w:evenVBand="0" w:oddHBand="0" w:evenHBand="0" w:firstRowFirstColumn="0" w:firstRowLastColumn="0" w:lastRowFirstColumn="0" w:lastRowLastColumn="0"/>
            <w:tcW w:w="1268" w:type="dxa"/>
            <w:tcBorders>
              <w:top w:val="single" w:color="auto" w:sz="4" w:space="0"/>
              <w:left w:val="single" w:color="auto" w:sz="4" w:space="0"/>
              <w:bottom w:val="single" w:color="auto" w:sz="4" w:space="0"/>
              <w:right w:val="single" w:color="auto" w:sz="4" w:space="0"/>
            </w:tcBorders>
            <w:tcMar/>
            <w:hideMark/>
          </w:tcPr>
          <w:p w:rsidRPr="00537B64" w:rsidR="00537B64" w:rsidP="00537B64" w:rsidRDefault="00537B64" w14:paraId="6A1C27C5" w14:textId="707EA82B">
            <w:pPr>
              <w:rPr>
                <w:rFonts w:ascii="Arial" w:hAnsi="Arial" w:cs="Arial"/>
                <w:sz w:val="20"/>
                <w:szCs w:val="20"/>
                <w:lang w:val="en-GB"/>
              </w:rPr>
            </w:pPr>
            <w:r w:rsidRPr="00537B64">
              <w:rPr>
                <w:rFonts w:ascii="Arial" w:hAnsi="Arial" w:cs="Arial"/>
                <w:sz w:val="20"/>
                <w:szCs w:val="20"/>
                <w:lang w:val="en-GB"/>
              </w:rPr>
              <w:t>01-09-2019</w:t>
            </w:r>
          </w:p>
        </w:tc>
        <w:tc>
          <w:tcPr>
            <w:cnfStyle w:val="000000000000" w:firstRow="0" w:lastRow="0" w:firstColumn="0" w:lastColumn="0" w:oddVBand="0" w:evenVBand="0" w:oddHBand="0" w:evenHBand="0" w:firstRowFirstColumn="0" w:firstRowLastColumn="0" w:lastRowFirstColumn="0" w:lastRowLastColumn="0"/>
            <w:tcW w:w="1426" w:type="dxa"/>
            <w:tcBorders>
              <w:top w:val="single" w:color="auto" w:sz="4" w:space="0"/>
              <w:left w:val="single" w:color="auto" w:sz="4" w:space="0"/>
              <w:bottom w:val="single" w:color="auto" w:sz="4" w:space="0"/>
              <w:right w:val="single" w:color="auto" w:sz="4" w:space="0"/>
            </w:tcBorders>
            <w:tcMar/>
            <w:hideMark/>
          </w:tcPr>
          <w:p w:rsidRPr="00537B64" w:rsidR="00537B64" w:rsidP="00537B64" w:rsidRDefault="00537B64" w14:paraId="552EAF58" w14:textId="0AFD60E6">
            <w:pPr>
              <w:rPr>
                <w:rFonts w:ascii="Arial" w:hAnsi="Arial" w:cs="Arial"/>
                <w:sz w:val="20"/>
                <w:szCs w:val="20"/>
                <w:lang w:val="en-GB"/>
              </w:rPr>
            </w:pPr>
            <w:r w:rsidRPr="00537B64">
              <w:rPr>
                <w:rFonts w:ascii="Arial" w:hAnsi="Arial" w:cs="Arial"/>
                <w:sz w:val="20"/>
                <w:szCs w:val="20"/>
                <w:lang w:val="en-GB"/>
              </w:rPr>
              <w:t>31-12-2021</w:t>
            </w:r>
          </w:p>
        </w:tc>
      </w:tr>
      <w:tr w:rsidR="00537B64" w:rsidTr="6070BA58" w14:paraId="29E5A3BF" w14:textId="77777777">
        <w:tc>
          <w:tcPr>
            <w:cnfStyle w:val="000000000000" w:firstRow="0" w:lastRow="0" w:firstColumn="0" w:lastColumn="0" w:oddVBand="0" w:evenVBand="0" w:oddHBand="0" w:evenHBand="0" w:firstRowFirstColumn="0" w:firstRowLastColumn="0" w:lastRowFirstColumn="0" w:lastRowLastColumn="0"/>
            <w:tcW w:w="9385" w:type="dxa"/>
            <w:gridSpan w:val="6"/>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AE1629" w:rsidR="00537B64" w:rsidP="00537B64" w:rsidRDefault="00537B64" w14:paraId="3CBFECA1" w14:textId="77777777">
            <w:pPr>
              <w:rPr>
                <w:rFonts w:ascii="Arial" w:hAnsi="Arial" w:cs="Arial"/>
                <w:sz w:val="20"/>
                <w:szCs w:val="20"/>
                <w:lang w:val="en-GB"/>
              </w:rPr>
            </w:pPr>
            <w:r w:rsidRPr="00AE1629">
              <w:rPr>
                <w:rFonts w:ascii="Arial" w:hAnsi="Arial" w:cs="Arial"/>
                <w:sz w:val="20"/>
                <w:szCs w:val="20"/>
                <w:lang w:val="en-GB"/>
              </w:rPr>
              <w:t>Project description</w:t>
            </w:r>
          </w:p>
        </w:tc>
      </w:tr>
      <w:tr w:rsidR="00537B64" w:rsidTr="6070BA58" w14:paraId="2B4223F2" w14:textId="77777777">
        <w:tc>
          <w:tcPr>
            <w:cnfStyle w:val="000000000000" w:firstRow="0" w:lastRow="0" w:firstColumn="0" w:lastColumn="0" w:oddVBand="0" w:evenVBand="0" w:oddHBand="0" w:evenHBand="0" w:firstRowFirstColumn="0" w:firstRowLastColumn="0" w:lastRowFirstColumn="0" w:lastRowLastColumn="0"/>
            <w:tcW w:w="9385" w:type="dxa"/>
            <w:gridSpan w:val="6"/>
            <w:tcBorders>
              <w:top w:val="single" w:color="auto" w:sz="4" w:space="0"/>
              <w:left w:val="single" w:color="auto" w:sz="4" w:space="0"/>
              <w:bottom w:val="single" w:color="auto" w:sz="4" w:space="0"/>
              <w:right w:val="single" w:color="auto" w:sz="4" w:space="0"/>
            </w:tcBorders>
            <w:tcMar/>
            <w:hideMark/>
          </w:tcPr>
          <w:p w:rsidR="00537B64" w:rsidP="00537B64" w:rsidRDefault="00537B64" w14:paraId="0668E87C" w14:textId="77777777">
            <w:pPr>
              <w:ind w:left="1416" w:hanging="1416"/>
              <w:rPr>
                <w:rFonts w:ascii="Arial" w:hAnsi="Arial" w:cs="Arial"/>
                <w:sz w:val="20"/>
                <w:szCs w:val="20"/>
                <w:lang w:val="en-GB"/>
              </w:rPr>
            </w:pPr>
            <w:r>
              <w:rPr>
                <w:rFonts w:ascii="Arial" w:hAnsi="Arial" w:cs="Arial"/>
                <w:sz w:val="20"/>
                <w:szCs w:val="20"/>
                <w:lang w:val="en-GB"/>
              </w:rPr>
              <w:lastRenderedPageBreak/>
              <w:t xml:space="preserve">The project builds on </w:t>
            </w:r>
            <w:r w:rsidRPr="00295F44">
              <w:rPr>
                <w:rFonts w:ascii="Arial" w:hAnsi="Arial" w:cs="Arial"/>
                <w:sz w:val="20"/>
                <w:szCs w:val="20"/>
                <w:lang w:val="en-GB"/>
              </w:rPr>
              <w:t>the NICHE project in which WUR has contributed to introduci</w:t>
            </w:r>
            <w:r>
              <w:rPr>
                <w:rFonts w:ascii="Arial" w:hAnsi="Arial" w:cs="Arial"/>
                <w:sz w:val="20"/>
                <w:szCs w:val="20"/>
                <w:lang w:val="en-GB"/>
              </w:rPr>
              <w:t>ng competence</w:t>
            </w:r>
          </w:p>
          <w:p w:rsidR="00537B64" w:rsidP="00537B64" w:rsidRDefault="00537B64" w14:paraId="2154695E" w14:textId="77777777">
            <w:pPr>
              <w:ind w:left="1416" w:hanging="1416"/>
              <w:rPr>
                <w:rFonts w:ascii="Arial" w:hAnsi="Arial" w:cs="Arial"/>
                <w:sz w:val="20"/>
                <w:szCs w:val="20"/>
                <w:lang w:val="en-GB"/>
              </w:rPr>
            </w:pPr>
            <w:r>
              <w:rPr>
                <w:rFonts w:ascii="Arial" w:hAnsi="Arial" w:cs="Arial"/>
                <w:sz w:val="20"/>
                <w:szCs w:val="20"/>
                <w:lang w:val="en-GB"/>
              </w:rPr>
              <w:t xml:space="preserve">based training in </w:t>
            </w:r>
            <w:r w:rsidRPr="00295F44">
              <w:rPr>
                <w:rFonts w:ascii="Arial" w:hAnsi="Arial" w:cs="Arial"/>
                <w:sz w:val="20"/>
                <w:szCs w:val="20"/>
                <w:lang w:val="en-GB"/>
              </w:rPr>
              <w:t>horticulture in Kenya. It also complements the NICHE project on capaci</w:t>
            </w:r>
            <w:r>
              <w:rPr>
                <w:rFonts w:ascii="Arial" w:hAnsi="Arial" w:cs="Arial"/>
                <w:sz w:val="20"/>
                <w:szCs w:val="20"/>
                <w:lang w:val="en-GB"/>
              </w:rPr>
              <w:t>ty building of</w:t>
            </w:r>
          </w:p>
          <w:p w:rsidR="00537B64" w:rsidP="00537B64" w:rsidRDefault="00537B64" w14:paraId="11BA5BAB" w14:textId="77777777">
            <w:pPr>
              <w:ind w:left="1416" w:hanging="1416"/>
              <w:rPr>
                <w:rFonts w:ascii="Arial" w:hAnsi="Arial" w:cs="Arial"/>
                <w:sz w:val="20"/>
                <w:szCs w:val="20"/>
                <w:lang w:val="en-GB"/>
              </w:rPr>
            </w:pPr>
            <w:r>
              <w:rPr>
                <w:rFonts w:ascii="Arial" w:hAnsi="Arial" w:cs="Arial"/>
                <w:sz w:val="20"/>
                <w:szCs w:val="20"/>
                <w:lang w:val="en-GB"/>
              </w:rPr>
              <w:t xml:space="preserve">the Kenya School </w:t>
            </w:r>
            <w:r w:rsidRPr="00295F44">
              <w:rPr>
                <w:rFonts w:ascii="Arial" w:hAnsi="Arial" w:cs="Arial"/>
                <w:sz w:val="20"/>
                <w:szCs w:val="20"/>
                <w:lang w:val="en-GB"/>
              </w:rPr>
              <w:t>of Agriculture (KSA) to offer competent graduates at TIVET level. Dur</w:t>
            </w:r>
            <w:r>
              <w:rPr>
                <w:rFonts w:ascii="Arial" w:hAnsi="Arial" w:cs="Arial"/>
                <w:sz w:val="20"/>
                <w:szCs w:val="20"/>
                <w:lang w:val="en-GB"/>
              </w:rPr>
              <w:t>ing the project,</w:t>
            </w:r>
          </w:p>
          <w:p w:rsidR="00537B64" w:rsidP="00537B64" w:rsidRDefault="00537B64" w14:paraId="7E12CC7B" w14:textId="77777777">
            <w:pPr>
              <w:ind w:left="1416" w:hanging="1416"/>
              <w:rPr>
                <w:rFonts w:ascii="Arial" w:hAnsi="Arial" w:cs="Arial"/>
                <w:sz w:val="20"/>
                <w:szCs w:val="20"/>
                <w:lang w:val="en-GB"/>
              </w:rPr>
            </w:pPr>
            <w:r>
              <w:rPr>
                <w:rFonts w:ascii="Arial" w:hAnsi="Arial" w:cs="Arial"/>
                <w:sz w:val="20"/>
                <w:szCs w:val="20"/>
                <w:lang w:val="en-GB"/>
              </w:rPr>
              <w:t xml:space="preserve">the consortium </w:t>
            </w:r>
            <w:r w:rsidRPr="00295F44">
              <w:rPr>
                <w:rFonts w:ascii="Arial" w:hAnsi="Arial" w:cs="Arial"/>
                <w:sz w:val="20"/>
                <w:szCs w:val="20"/>
                <w:lang w:val="en-GB"/>
              </w:rPr>
              <w:t xml:space="preserve">will seek to establish a long term partnership between the Dutch side </w:t>
            </w:r>
            <w:r>
              <w:rPr>
                <w:rFonts w:ascii="Arial" w:hAnsi="Arial" w:cs="Arial"/>
                <w:sz w:val="20"/>
                <w:szCs w:val="20"/>
                <w:lang w:val="en-GB"/>
              </w:rPr>
              <w:t>and Kenyan side</w:t>
            </w:r>
          </w:p>
          <w:p w:rsidR="00537B64" w:rsidP="00537B64" w:rsidRDefault="00537B64" w14:paraId="356EE0DA" w14:textId="77777777">
            <w:pPr>
              <w:ind w:left="1416" w:hanging="1416"/>
              <w:rPr>
                <w:rFonts w:ascii="Arial" w:hAnsi="Arial" w:cs="Arial"/>
                <w:sz w:val="20"/>
                <w:szCs w:val="20"/>
                <w:lang w:val="en-GB"/>
              </w:rPr>
            </w:pPr>
            <w:r>
              <w:rPr>
                <w:rFonts w:ascii="Arial" w:hAnsi="Arial" w:cs="Arial"/>
                <w:sz w:val="20"/>
                <w:szCs w:val="20"/>
                <w:lang w:val="en-GB"/>
              </w:rPr>
              <w:t xml:space="preserve">as well between </w:t>
            </w:r>
            <w:r w:rsidRPr="00295F44">
              <w:rPr>
                <w:rFonts w:ascii="Arial" w:hAnsi="Arial" w:cs="Arial"/>
                <w:sz w:val="20"/>
                <w:szCs w:val="20"/>
                <w:lang w:val="en-GB"/>
              </w:rPr>
              <w:t>Private and Public actors.</w:t>
            </w:r>
            <w:r>
              <w:rPr>
                <w:rFonts w:ascii="Arial" w:hAnsi="Arial" w:cs="Arial"/>
                <w:sz w:val="20"/>
                <w:szCs w:val="20"/>
                <w:lang w:val="en-GB"/>
              </w:rPr>
              <w:t xml:space="preserve"> </w:t>
            </w:r>
          </w:p>
          <w:p w:rsidRPr="00AE1629" w:rsidR="00537B64" w:rsidP="00537B64" w:rsidRDefault="00537B64" w14:paraId="69C7A642" w14:textId="7C93E373">
            <w:pPr>
              <w:rPr>
                <w:rFonts w:ascii="Arial" w:hAnsi="Arial" w:cs="Arial"/>
                <w:sz w:val="20"/>
                <w:szCs w:val="20"/>
                <w:lang w:val="en-GB"/>
              </w:rPr>
            </w:pPr>
            <w:r w:rsidRPr="00295F44">
              <w:rPr>
                <w:rFonts w:ascii="Arial" w:hAnsi="Arial" w:cs="Arial"/>
                <w:sz w:val="20"/>
                <w:szCs w:val="20"/>
                <w:lang w:val="en-GB"/>
              </w:rPr>
              <w:t>Meru University of Science and Technology (MUST) will have an active role in project mana</w:t>
            </w:r>
            <w:r>
              <w:rPr>
                <w:rFonts w:ascii="Arial" w:hAnsi="Arial" w:cs="Arial"/>
                <w:sz w:val="20"/>
                <w:szCs w:val="20"/>
                <w:lang w:val="en-GB"/>
              </w:rPr>
              <w:t xml:space="preserve">gement. MUST </w:t>
            </w:r>
            <w:r w:rsidRPr="00295F44">
              <w:rPr>
                <w:rFonts w:ascii="Arial" w:hAnsi="Arial" w:cs="Arial"/>
                <w:sz w:val="20"/>
                <w:szCs w:val="20"/>
                <w:lang w:val="en-GB"/>
              </w:rPr>
              <w:t>will work closely with the Government of Kenya through the MoAFL&amp;I, who will identify and recommend five TVTs who will benefit di</w:t>
            </w:r>
            <w:r>
              <w:rPr>
                <w:rFonts w:ascii="Arial" w:hAnsi="Arial" w:cs="Arial"/>
                <w:sz w:val="20"/>
                <w:szCs w:val="20"/>
                <w:lang w:val="en-GB"/>
              </w:rPr>
              <w:t xml:space="preserve">rectly from this project. </w:t>
            </w:r>
            <w:r w:rsidRPr="00295F44">
              <w:rPr>
                <w:rFonts w:ascii="Arial" w:hAnsi="Arial" w:cs="Arial"/>
                <w:sz w:val="20"/>
                <w:szCs w:val="20"/>
                <w:lang w:val="en-GB"/>
              </w:rPr>
              <w:t>H</w:t>
            </w:r>
            <w:r>
              <w:rPr>
                <w:rFonts w:ascii="Arial" w:hAnsi="Arial" w:cs="Arial"/>
                <w:sz w:val="20"/>
                <w:szCs w:val="20"/>
                <w:lang w:val="en-GB"/>
              </w:rPr>
              <w:t xml:space="preserve">orticultural </w:t>
            </w:r>
            <w:r w:rsidRPr="00295F44">
              <w:rPr>
                <w:rFonts w:ascii="Arial" w:hAnsi="Arial" w:cs="Arial"/>
                <w:sz w:val="20"/>
                <w:szCs w:val="20"/>
                <w:lang w:val="en-GB"/>
              </w:rPr>
              <w:t>C</w:t>
            </w:r>
            <w:r>
              <w:rPr>
                <w:rFonts w:ascii="Arial" w:hAnsi="Arial" w:cs="Arial"/>
                <w:sz w:val="20"/>
                <w:szCs w:val="20"/>
                <w:lang w:val="en-GB"/>
              </w:rPr>
              <w:t xml:space="preserve">rops </w:t>
            </w:r>
            <w:r w:rsidRPr="00295F44">
              <w:rPr>
                <w:rFonts w:ascii="Arial" w:hAnsi="Arial" w:cs="Arial"/>
                <w:sz w:val="20"/>
                <w:szCs w:val="20"/>
                <w:lang w:val="en-GB"/>
              </w:rPr>
              <w:t>D</w:t>
            </w:r>
            <w:r>
              <w:rPr>
                <w:rFonts w:ascii="Arial" w:hAnsi="Arial" w:cs="Arial"/>
                <w:sz w:val="20"/>
                <w:szCs w:val="20"/>
                <w:lang w:val="en-GB"/>
              </w:rPr>
              <w:t xml:space="preserve">irectorate (HCD) </w:t>
            </w:r>
            <w:r w:rsidRPr="00295F44">
              <w:rPr>
                <w:rFonts w:ascii="Arial" w:hAnsi="Arial" w:cs="Arial"/>
                <w:sz w:val="20"/>
                <w:szCs w:val="20"/>
                <w:lang w:val="en-GB"/>
              </w:rPr>
              <w:t xml:space="preserve"> as regulatory organization in the field of horticulture supports the project, which makes it impactful as they will be the linking pin with the horticultural sector and will play an important role in the identification of priorities of the horticultural centres and the needs of the private sector. The consortium will work very closely with the Fresh Produce Association of Kenya (FPEAK) to ensure that the project supports the aspirations of the horticulture industry in Kenya. The co-funding further offers a sense of reciprocity and ownership by the recipient partners.</w:t>
            </w:r>
          </w:p>
        </w:tc>
      </w:tr>
      <w:tr w:rsidR="00537B64" w:rsidTr="6070BA58" w14:paraId="29E951C4" w14:textId="77777777">
        <w:tc>
          <w:tcPr>
            <w:cnfStyle w:val="000000000000" w:firstRow="0" w:lastRow="0" w:firstColumn="0" w:lastColumn="0" w:oddVBand="0" w:evenVBand="0" w:oddHBand="0" w:evenHBand="0" w:firstRowFirstColumn="0" w:firstRowLastColumn="0" w:lastRowFirstColumn="0" w:lastRowLastColumn="0"/>
            <w:tcW w:w="9385" w:type="dxa"/>
            <w:gridSpan w:val="6"/>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AE1629" w:rsidR="00537B64" w:rsidP="00537B64" w:rsidRDefault="00537B64" w14:paraId="2369B8F5" w14:textId="127EDF9D">
            <w:pPr>
              <w:rPr>
                <w:rFonts w:ascii="Arial" w:hAnsi="Arial" w:cs="Arial"/>
                <w:sz w:val="20"/>
                <w:szCs w:val="20"/>
                <w:lang w:val="en-GB"/>
              </w:rPr>
            </w:pPr>
            <w:r>
              <w:rPr>
                <w:rFonts w:ascii="Arial" w:hAnsi="Arial" w:cs="Arial"/>
                <w:sz w:val="20"/>
                <w:szCs w:val="20"/>
                <w:lang w:val="en-GB"/>
              </w:rPr>
              <w:t>Services</w:t>
            </w:r>
          </w:p>
        </w:tc>
      </w:tr>
      <w:tr w:rsidR="00537B64" w:rsidTr="6070BA58" w14:paraId="0D353A2F" w14:textId="77777777">
        <w:tc>
          <w:tcPr>
            <w:cnfStyle w:val="000000000000" w:firstRow="0" w:lastRow="0" w:firstColumn="0" w:lastColumn="0" w:oddVBand="0" w:evenVBand="0" w:oddHBand="0" w:evenHBand="0" w:firstRowFirstColumn="0" w:firstRowLastColumn="0" w:lastRowFirstColumn="0" w:lastRowLastColumn="0"/>
            <w:tcW w:w="9385" w:type="dxa"/>
            <w:gridSpan w:val="6"/>
            <w:tcBorders>
              <w:top w:val="single" w:color="auto" w:sz="4" w:space="0"/>
              <w:left w:val="single" w:color="auto" w:sz="4" w:space="0"/>
              <w:bottom w:val="single" w:color="auto" w:sz="4" w:space="0"/>
              <w:right w:val="single" w:color="auto" w:sz="4" w:space="0"/>
            </w:tcBorders>
            <w:tcMar/>
            <w:hideMark/>
          </w:tcPr>
          <w:p w:rsidR="00537B64" w:rsidP="00537B64" w:rsidRDefault="00537B64" w14:paraId="6D91A166" w14:textId="5F30A0A1">
            <w:pPr>
              <w:shd w:val="clear" w:color="auto" w:fill="FFFFFF" w:themeFill="background1"/>
              <w:rPr>
                <w:rFonts w:ascii="Arial" w:hAnsi="Arial" w:cs="Arial"/>
                <w:sz w:val="20"/>
                <w:szCs w:val="20"/>
                <w:lang w:val="en-GB"/>
              </w:rPr>
            </w:pPr>
            <w:r>
              <w:rPr>
                <w:rFonts w:ascii="Arial" w:hAnsi="Arial" w:cs="Arial"/>
                <w:sz w:val="20"/>
                <w:szCs w:val="20"/>
                <w:lang w:val="en-GB"/>
              </w:rPr>
              <w:t>T</w:t>
            </w:r>
            <w:r w:rsidRPr="00054C63">
              <w:rPr>
                <w:rFonts w:ascii="Arial" w:hAnsi="Arial" w:cs="Arial"/>
                <w:sz w:val="20"/>
                <w:szCs w:val="20"/>
                <w:lang w:val="en-GB"/>
              </w:rPr>
              <w:t>he Dutch service providers will work with Meru University of Science and Technology (MUST) to establish an ecosystem of practical learning and innovation in the horticulture sector (institutional). This will through establishing and/or strengthening linkages among the various act</w:t>
            </w:r>
            <w:r>
              <w:rPr>
                <w:rFonts w:ascii="Arial" w:hAnsi="Arial" w:cs="Arial"/>
                <w:sz w:val="20"/>
                <w:szCs w:val="20"/>
                <w:lang w:val="en-GB"/>
              </w:rPr>
              <w:t xml:space="preserve">ors. </w:t>
            </w:r>
            <w:r w:rsidRPr="00054C63">
              <w:rPr>
                <w:rFonts w:ascii="Arial" w:hAnsi="Arial" w:cs="Arial"/>
                <w:sz w:val="20"/>
                <w:szCs w:val="20"/>
                <w:lang w:val="en-GB"/>
              </w:rPr>
              <w:t>Interaction among the various actors will ensure that information flows to enable formulation of curricula and training programmes that are aligned to the labour market and respond to emerging challenges. The involvement of research institutions seeks to provide new findings and innovations into the learning at TVCs (educational). The linkage with accreditation authorities and professional body (HAK) seeks to ensure recognition of courses and programmes offered (educational). Linkage with private sector through FPEAK will ensure labour market needs are captured in order to provide relevant graduates and technologies for the farmers/growers and industry</w:t>
            </w:r>
            <w:r>
              <w:rPr>
                <w:rFonts w:ascii="Arial" w:hAnsi="Arial" w:cs="Arial"/>
                <w:sz w:val="20"/>
                <w:szCs w:val="20"/>
                <w:lang w:val="en-GB"/>
              </w:rPr>
              <w:t xml:space="preserve"> service providers (individual) and to boost entrepreneurship in the sector.</w:t>
            </w:r>
          </w:p>
          <w:p w:rsidR="00537B64" w:rsidP="00537B64" w:rsidRDefault="00537B64" w14:paraId="53DCB4B0" w14:textId="77777777">
            <w:pPr>
              <w:shd w:val="clear" w:color="auto" w:fill="FFFFFF" w:themeFill="background1"/>
              <w:rPr>
                <w:rFonts w:ascii="Arial" w:hAnsi="Arial" w:cs="Arial"/>
                <w:sz w:val="20"/>
                <w:szCs w:val="20"/>
                <w:lang w:val="en-GB"/>
              </w:rPr>
            </w:pPr>
          </w:p>
          <w:p w:rsidRPr="00AE1629" w:rsidR="00537B64" w:rsidP="00537B64" w:rsidRDefault="00537B64" w14:paraId="6F5AE5F7" w14:textId="06A62059">
            <w:pPr>
              <w:shd w:val="clear" w:color="auto" w:fill="FFFFFF" w:themeFill="background1"/>
              <w:rPr>
                <w:rFonts w:ascii="Arial" w:hAnsi="Arial" w:cs="Arial"/>
                <w:sz w:val="20"/>
                <w:szCs w:val="20"/>
                <w:lang w:val="en-GB"/>
              </w:rPr>
            </w:pPr>
            <w:r>
              <w:rPr>
                <w:rFonts w:ascii="Arial" w:hAnsi="Arial" w:cs="Arial"/>
                <w:sz w:val="20"/>
                <w:szCs w:val="20"/>
                <w:lang w:val="en-GB"/>
              </w:rPr>
              <w:t>I</w:t>
            </w:r>
            <w:r w:rsidRPr="00054C63">
              <w:rPr>
                <w:rFonts w:ascii="Arial" w:hAnsi="Arial" w:cs="Arial"/>
                <w:sz w:val="20"/>
                <w:szCs w:val="20"/>
                <w:lang w:val="en-GB"/>
              </w:rPr>
              <w:t>n strengthening the TVCs with a specialisation in horticulture the project will link the entire “green education pillar” to the sector in a limited number of clusters (combination of a County with a strong focus on horticulture, TVC, centred around a HCD facility). The clusters will each have their thematic focus with the horticultures sector (i.e. post-harvest, greenhouse horticulture). In collaboration with the relevant private sector the partnership will aim for an integration of the required competencies of labour in the sector, and by making optimal use of emerging relationships with private sector companies</w:t>
            </w:r>
            <w:r>
              <w:rPr>
                <w:rFonts w:ascii="Arial" w:hAnsi="Arial" w:cs="Arial"/>
                <w:sz w:val="20"/>
                <w:szCs w:val="20"/>
                <w:lang w:val="en-GB"/>
              </w:rPr>
              <w:t>.</w:t>
            </w:r>
          </w:p>
        </w:tc>
      </w:tr>
    </w:tbl>
    <w:p w:rsidRPr="00AE1629" w:rsidR="00E31ABE" w:rsidP="00E31ABE" w:rsidRDefault="00E31ABE" w14:paraId="4E05C90E" w14:textId="77777777">
      <w:pPr>
        <w:jc w:val="left"/>
      </w:pPr>
    </w:p>
    <w:p w:rsidRPr="006B6335" w:rsidR="0037343E" w:rsidP="0037343E" w:rsidRDefault="0037343E" w14:paraId="6831D3A5" w14:textId="40A53D0E">
      <w:pPr>
        <w:jc w:val="left"/>
      </w:pPr>
    </w:p>
    <w:p w:rsidR="0037343E" w:rsidP="0037343E" w:rsidRDefault="0037343E" w14:paraId="5A915800" w14:textId="77777777">
      <w:pPr>
        <w:rPr>
          <w:bCs w:val="0"/>
          <w:szCs w:val="22"/>
          <w:lang w:val="en-GB"/>
        </w:rPr>
      </w:pPr>
    </w:p>
    <w:tbl>
      <w:tblPr>
        <w:tblStyle w:val="Tabelraster"/>
        <w:tblW w:w="9214" w:type="dxa"/>
        <w:tblInd w:w="108" w:type="dxa"/>
        <w:tblLook w:val="04A0" w:firstRow="1" w:lastRow="0" w:firstColumn="1" w:lastColumn="0" w:noHBand="0" w:noVBand="1"/>
      </w:tblPr>
      <w:tblGrid>
        <w:gridCol w:w="2180"/>
        <w:gridCol w:w="917"/>
        <w:gridCol w:w="2330"/>
        <w:gridCol w:w="1168"/>
        <w:gridCol w:w="1188"/>
        <w:gridCol w:w="1431"/>
      </w:tblGrid>
      <w:tr w:rsidR="00DC0494" w:rsidTr="6070BA58" w14:paraId="1593DE0A" w14:textId="77777777">
        <w:trPr>
          <w:cnfStyle w:val="100000000000" w:firstRow="1" w:lastRow="0" w:firstColumn="0" w:lastColumn="0" w:oddVBand="0" w:evenVBand="0" w:oddHBand="0"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2297" w:type="dxa"/>
            <w:shd w:val="clear" w:color="auto" w:fill="D9D9D9" w:themeFill="background1" w:themeFillShade="D9"/>
            <w:tcMar/>
            <w:hideMark/>
          </w:tcPr>
          <w:p w:rsidRPr="00AE1629" w:rsidR="0037343E" w:rsidP="0073063B" w:rsidRDefault="0037343E" w14:paraId="14E9E9E5" w14:textId="77777777">
            <w:pPr>
              <w:rPr>
                <w:rFonts w:ascii="Arial" w:hAnsi="Arial" w:cs="Arial"/>
                <w:sz w:val="20"/>
                <w:szCs w:val="20"/>
                <w:lang w:val="en-GB"/>
              </w:rPr>
            </w:pPr>
            <w:r w:rsidRPr="00AE1629">
              <w:rPr>
                <w:rFonts w:ascii="Arial" w:hAnsi="Arial" w:cs="Arial"/>
                <w:sz w:val="20"/>
                <w:szCs w:val="20"/>
                <w:lang w:val="en-GB"/>
              </w:rPr>
              <w:t>Ref</w:t>
            </w:r>
          </w:p>
        </w:tc>
        <w:tc>
          <w:tcPr>
            <w:cnfStyle w:val="000000000000" w:firstRow="0" w:lastRow="0" w:firstColumn="0" w:lastColumn="0" w:oddVBand="0" w:evenVBand="0" w:oddHBand="0" w:evenHBand="0" w:firstRowFirstColumn="0" w:firstRowLastColumn="0" w:lastRowFirstColumn="0" w:lastRowLastColumn="0"/>
            <w:tcW w:w="6917" w:type="dxa"/>
            <w:gridSpan w:val="5"/>
            <w:tcMar/>
          </w:tcPr>
          <w:p w:rsidRPr="00AE1629" w:rsidR="0037343E" w:rsidP="0037343E" w:rsidRDefault="0037343E" w14:paraId="6A09D095" w14:textId="421443F3">
            <w:pPr>
              <w:rPr>
                <w:rFonts w:ascii="Arial" w:hAnsi="Arial" w:cs="Arial"/>
                <w:sz w:val="20"/>
                <w:szCs w:val="20"/>
                <w:lang w:val="en-GB"/>
              </w:rPr>
            </w:pPr>
            <w:r w:rsidRPr="6070BA58" w:rsidR="1EAD22AD">
              <w:rPr>
                <w:rFonts w:ascii="Arial" w:hAnsi="Arial" w:cs="Arial"/>
                <w:sz w:val="20"/>
                <w:szCs w:val="20"/>
                <w:lang w:val="en-GB"/>
              </w:rPr>
              <w:t xml:space="preserve">Project title: </w:t>
            </w:r>
            <w:r w:rsidRPr="6070BA58" w:rsidR="1EAD22AD">
              <w:rPr>
                <w:rFonts w:ascii="Arial" w:hAnsi="Arial" w:cs="Arial"/>
                <w:sz w:val="20"/>
                <w:szCs w:val="20"/>
                <w:lang w:val="en-GB"/>
              </w:rPr>
              <w:t xml:space="preserve">TMT: </w:t>
            </w:r>
            <w:r w:rsidRPr="6070BA58" w:rsidR="0B9C9098">
              <w:rPr>
                <w:rFonts w:ascii="Arial" w:hAnsi="Arial" w:cs="Arial"/>
                <w:sz w:val="20"/>
                <w:szCs w:val="20"/>
                <w:lang w:val="en-GB"/>
              </w:rPr>
              <w:t>D</w:t>
            </w:r>
            <w:r w:rsidRPr="6070BA58" w:rsidR="7DAFF864">
              <w:rPr>
                <w:rFonts w:ascii="Arial" w:hAnsi="Arial" w:cs="Arial"/>
                <w:sz w:val="20"/>
                <w:szCs w:val="20"/>
                <w:lang w:val="en-GB"/>
              </w:rPr>
              <w:t>evelopment of the Dairy Value Chain in Nigeria through enhanced capacity of lecturers of the University of Ibadan, Kwara State University and Federal College of Agriculture</w:t>
            </w:r>
          </w:p>
        </w:tc>
      </w:tr>
      <w:tr w:rsidR="006B6335" w:rsidTr="6070BA58" w14:paraId="68E365E9" w14:textId="77777777">
        <w:tc>
          <w:tcPr>
            <w:cnfStyle w:val="000000000000" w:firstRow="0" w:lastRow="0" w:firstColumn="0" w:lastColumn="0" w:oddVBand="0" w:evenVBand="0" w:oddHBand="0" w:evenHBand="0" w:firstRowFirstColumn="0" w:firstRowLastColumn="0" w:lastRowFirstColumn="0" w:lastRowLastColumn="0"/>
            <w:tcW w:w="2297" w:type="dxa"/>
            <w:tcBorders>
              <w:top w:val="single" w:color="auto" w:sz="4" w:space="0"/>
              <w:left w:val="single" w:color="auto" w:sz="4" w:space="0"/>
              <w:bottom w:val="single" w:color="auto" w:sz="4" w:space="0"/>
              <w:right w:val="single" w:color="auto" w:sz="4" w:space="0"/>
            </w:tcBorders>
            <w:tcMar/>
            <w:hideMark/>
          </w:tcPr>
          <w:p w:rsidRPr="00AE1629" w:rsidR="0037343E" w:rsidP="0073063B" w:rsidRDefault="0037343E" w14:paraId="64B9ED6A" w14:textId="77777777">
            <w:pPr>
              <w:rPr>
                <w:rFonts w:ascii="Arial" w:hAnsi="Arial" w:cs="Arial"/>
                <w:sz w:val="20"/>
                <w:szCs w:val="20"/>
                <w:lang w:val="en-GB"/>
              </w:rPr>
            </w:pPr>
            <w:r w:rsidRPr="00AE1629">
              <w:rPr>
                <w:rFonts w:ascii="Arial" w:hAnsi="Arial" w:cs="Arial"/>
                <w:sz w:val="20"/>
                <w:szCs w:val="20"/>
                <w:lang w:val="en-GB"/>
              </w:rPr>
              <w:t>Name of legal entity</w:t>
            </w:r>
          </w:p>
        </w:tc>
        <w:tc>
          <w:tcPr>
            <w:cnfStyle w:val="000000000000" w:firstRow="0" w:lastRow="0" w:firstColumn="0" w:lastColumn="0" w:oddVBand="0" w:evenVBand="0" w:oddHBand="0" w:evenHBand="0" w:firstRowFirstColumn="0" w:firstRowLastColumn="0" w:lastRowFirstColumn="0" w:lastRowLastColumn="0"/>
            <w:tcW w:w="591" w:type="dxa"/>
            <w:tcBorders>
              <w:top w:val="single" w:color="auto" w:sz="4" w:space="0"/>
              <w:left w:val="single" w:color="auto" w:sz="4" w:space="0"/>
              <w:bottom w:val="single" w:color="auto" w:sz="4" w:space="0"/>
              <w:right w:val="single" w:color="auto" w:sz="4" w:space="0"/>
            </w:tcBorders>
            <w:tcMar/>
            <w:hideMark/>
          </w:tcPr>
          <w:p w:rsidRPr="00AE1629" w:rsidR="0037343E" w:rsidP="0073063B" w:rsidRDefault="0037343E" w14:paraId="4BD5D5CC" w14:textId="77777777">
            <w:pPr>
              <w:rPr>
                <w:rFonts w:ascii="Arial" w:hAnsi="Arial" w:cs="Arial"/>
                <w:sz w:val="20"/>
                <w:szCs w:val="20"/>
                <w:lang w:val="en-GB"/>
              </w:rPr>
            </w:pPr>
            <w:r w:rsidRPr="00AE1629">
              <w:rPr>
                <w:rFonts w:ascii="Arial" w:hAnsi="Arial" w:cs="Arial"/>
                <w:sz w:val="20"/>
                <w:szCs w:val="20"/>
                <w:lang w:val="en-GB"/>
              </w:rPr>
              <w:t>Country</w:t>
            </w:r>
          </w:p>
        </w:tc>
        <w:tc>
          <w:tcPr>
            <w:cnfStyle w:val="000000000000" w:firstRow="0" w:lastRow="0" w:firstColumn="0" w:lastColumn="0" w:oddVBand="0" w:evenVBand="0" w:oddHBand="0" w:evenHBand="0" w:firstRowFirstColumn="0" w:firstRowLastColumn="0" w:lastRowFirstColumn="0" w:lastRowLastColumn="0"/>
            <w:tcW w:w="2446" w:type="dxa"/>
            <w:tcBorders>
              <w:top w:val="single" w:color="auto" w:sz="4" w:space="0"/>
              <w:left w:val="single" w:color="auto" w:sz="4" w:space="0"/>
              <w:bottom w:val="single" w:color="auto" w:sz="4" w:space="0"/>
              <w:right w:val="single" w:color="auto" w:sz="4" w:space="0"/>
            </w:tcBorders>
            <w:tcMar/>
            <w:hideMark/>
          </w:tcPr>
          <w:p w:rsidRPr="00AE1629" w:rsidR="0037343E" w:rsidP="0073063B" w:rsidRDefault="0037343E" w14:paraId="6577C83A" w14:textId="77777777">
            <w:pPr>
              <w:rPr>
                <w:rFonts w:ascii="Arial" w:hAnsi="Arial" w:cs="Arial"/>
                <w:sz w:val="20"/>
                <w:szCs w:val="20"/>
                <w:lang w:val="en-GB"/>
              </w:rPr>
            </w:pPr>
            <w:r w:rsidRPr="00AE1629">
              <w:rPr>
                <w:rFonts w:ascii="Arial" w:hAnsi="Arial" w:cs="Arial"/>
                <w:sz w:val="20"/>
                <w:szCs w:val="20"/>
                <w:lang w:val="en-GB"/>
              </w:rPr>
              <w:t>Client</w:t>
            </w:r>
          </w:p>
        </w:tc>
        <w:tc>
          <w:tcPr>
            <w:cnfStyle w:val="000000000000" w:firstRow="0" w:lastRow="0" w:firstColumn="0" w:lastColumn="0" w:oddVBand="0" w:evenVBand="0" w:oddHBand="0" w:evenHBand="0" w:firstRowFirstColumn="0" w:firstRowLastColumn="0" w:lastRowFirstColumn="0" w:lastRowLastColumn="0"/>
            <w:tcW w:w="1202" w:type="dxa"/>
            <w:tcBorders>
              <w:top w:val="single" w:color="auto" w:sz="4" w:space="0"/>
              <w:left w:val="single" w:color="auto" w:sz="4" w:space="0"/>
              <w:bottom w:val="single" w:color="auto" w:sz="4" w:space="0"/>
              <w:right w:val="single" w:color="auto" w:sz="4" w:space="0"/>
            </w:tcBorders>
            <w:tcMar/>
            <w:hideMark/>
          </w:tcPr>
          <w:p w:rsidRPr="00AE1629" w:rsidR="0037343E" w:rsidP="0073063B" w:rsidRDefault="0037343E" w14:paraId="3F494019" w14:textId="77777777">
            <w:pPr>
              <w:rPr>
                <w:rFonts w:ascii="Arial" w:hAnsi="Arial" w:cs="Arial"/>
                <w:sz w:val="20"/>
                <w:szCs w:val="20"/>
                <w:lang w:val="en-GB"/>
              </w:rPr>
            </w:pPr>
            <w:r w:rsidRPr="00AE1629">
              <w:rPr>
                <w:rFonts w:ascii="Arial" w:hAnsi="Arial" w:cs="Arial"/>
                <w:sz w:val="20"/>
                <w:szCs w:val="20"/>
                <w:lang w:val="en-GB"/>
              </w:rPr>
              <w:t>Budget</w:t>
            </w:r>
          </w:p>
        </w:tc>
        <w:tc>
          <w:tcPr>
            <w:cnfStyle w:val="000000000000" w:firstRow="0" w:lastRow="0" w:firstColumn="0" w:lastColumn="0" w:oddVBand="0" w:evenVBand="0" w:oddHBand="0" w:evenHBand="0" w:firstRowFirstColumn="0" w:firstRowLastColumn="0" w:lastRowFirstColumn="0" w:lastRowLastColumn="0"/>
            <w:tcW w:w="1216" w:type="dxa"/>
            <w:tcBorders>
              <w:top w:val="single" w:color="auto" w:sz="4" w:space="0"/>
              <w:left w:val="single" w:color="auto" w:sz="4" w:space="0"/>
              <w:bottom w:val="single" w:color="auto" w:sz="4" w:space="0"/>
              <w:right w:val="single" w:color="auto" w:sz="4" w:space="0"/>
            </w:tcBorders>
            <w:tcMar/>
            <w:hideMark/>
          </w:tcPr>
          <w:p w:rsidRPr="00AE1629" w:rsidR="0037343E" w:rsidP="0073063B" w:rsidRDefault="0037343E" w14:paraId="782CCF8D" w14:textId="77777777">
            <w:pPr>
              <w:rPr>
                <w:rFonts w:ascii="Arial" w:hAnsi="Arial" w:cs="Arial"/>
                <w:sz w:val="20"/>
                <w:szCs w:val="20"/>
                <w:lang w:val="en-GB"/>
              </w:rPr>
            </w:pPr>
            <w:r w:rsidRPr="00AE1629">
              <w:rPr>
                <w:rFonts w:ascii="Arial" w:hAnsi="Arial" w:cs="Arial"/>
                <w:sz w:val="20"/>
                <w:szCs w:val="20"/>
                <w:lang w:val="en-GB"/>
              </w:rPr>
              <w:t>Starting date</w:t>
            </w:r>
          </w:p>
        </w:tc>
        <w:tc>
          <w:tcPr>
            <w:cnfStyle w:val="000000000000" w:firstRow="0" w:lastRow="0" w:firstColumn="0" w:lastColumn="0" w:oddVBand="0" w:evenVBand="0" w:oddHBand="0" w:evenHBand="0" w:firstRowFirstColumn="0" w:firstRowLastColumn="0" w:lastRowFirstColumn="0" w:lastRowLastColumn="0"/>
            <w:tcW w:w="1462" w:type="dxa"/>
            <w:tcBorders>
              <w:top w:val="single" w:color="auto" w:sz="4" w:space="0"/>
              <w:left w:val="single" w:color="auto" w:sz="4" w:space="0"/>
              <w:bottom w:val="single" w:color="auto" w:sz="4" w:space="0"/>
              <w:right w:val="single" w:color="auto" w:sz="4" w:space="0"/>
            </w:tcBorders>
            <w:tcMar/>
            <w:hideMark/>
          </w:tcPr>
          <w:p w:rsidRPr="00AE1629" w:rsidR="0037343E" w:rsidP="0073063B" w:rsidRDefault="0037343E" w14:paraId="6A235792" w14:textId="77777777">
            <w:pPr>
              <w:rPr>
                <w:rFonts w:ascii="Arial" w:hAnsi="Arial" w:cs="Arial"/>
                <w:sz w:val="20"/>
                <w:szCs w:val="20"/>
                <w:lang w:val="en-GB"/>
              </w:rPr>
            </w:pPr>
            <w:r w:rsidRPr="00AE1629">
              <w:rPr>
                <w:rFonts w:ascii="Arial" w:hAnsi="Arial" w:cs="Arial"/>
                <w:sz w:val="20"/>
                <w:szCs w:val="20"/>
                <w:lang w:val="en-GB"/>
              </w:rPr>
              <w:t>End date</w:t>
            </w:r>
          </w:p>
        </w:tc>
      </w:tr>
      <w:tr w:rsidR="006B6335" w:rsidTr="6070BA58" w14:paraId="5B520CC6" w14:textId="77777777">
        <w:tc>
          <w:tcPr>
            <w:cnfStyle w:val="000000000000" w:firstRow="0" w:lastRow="0" w:firstColumn="0" w:lastColumn="0" w:oddVBand="0" w:evenVBand="0" w:oddHBand="0" w:evenHBand="0" w:firstRowFirstColumn="0" w:firstRowLastColumn="0" w:lastRowFirstColumn="0" w:lastRowLastColumn="0"/>
            <w:tcW w:w="2297" w:type="dxa"/>
            <w:tcBorders>
              <w:top w:val="single" w:color="auto" w:sz="4" w:space="0"/>
              <w:left w:val="single" w:color="auto" w:sz="4" w:space="0"/>
              <w:bottom w:val="single" w:color="auto" w:sz="4" w:space="0"/>
              <w:right w:val="single" w:color="auto" w:sz="4" w:space="0"/>
            </w:tcBorders>
            <w:tcMar/>
            <w:hideMark/>
          </w:tcPr>
          <w:p w:rsidRPr="00AE1629" w:rsidR="0037343E" w:rsidP="0073063B" w:rsidRDefault="006B6335" w14:paraId="76C98EBB" w14:textId="37D2AA15">
            <w:pPr>
              <w:rPr>
                <w:rFonts w:ascii="Arial" w:hAnsi="Arial" w:cs="Arial"/>
                <w:sz w:val="20"/>
                <w:szCs w:val="20"/>
                <w:lang w:val="en-GB"/>
              </w:rPr>
            </w:pPr>
            <w:r>
              <w:rPr>
                <w:rFonts w:ascii="Arial" w:hAnsi="Arial" w:cs="Arial"/>
                <w:sz w:val="20"/>
                <w:szCs w:val="20"/>
                <w:lang w:val="en-GB"/>
              </w:rPr>
              <w:t>Aeres University of Applied Science</w:t>
            </w:r>
          </w:p>
        </w:tc>
        <w:tc>
          <w:tcPr>
            <w:cnfStyle w:val="000000000000" w:firstRow="0" w:lastRow="0" w:firstColumn="0" w:lastColumn="0" w:oddVBand="0" w:evenVBand="0" w:oddHBand="0" w:evenHBand="0" w:firstRowFirstColumn="0" w:firstRowLastColumn="0" w:lastRowFirstColumn="0" w:lastRowLastColumn="0"/>
            <w:tcW w:w="591" w:type="dxa"/>
            <w:tcBorders>
              <w:top w:val="single" w:color="auto" w:sz="4" w:space="0"/>
              <w:left w:val="single" w:color="auto" w:sz="4" w:space="0"/>
              <w:bottom w:val="single" w:color="auto" w:sz="4" w:space="0"/>
              <w:right w:val="single" w:color="auto" w:sz="4" w:space="0"/>
            </w:tcBorders>
            <w:tcMar/>
            <w:hideMark/>
          </w:tcPr>
          <w:p w:rsidRPr="00AE1629" w:rsidR="0037343E" w:rsidP="0073063B" w:rsidRDefault="0037343E" w14:paraId="2D759C23" w14:textId="6F9D51AD">
            <w:pPr>
              <w:rPr>
                <w:rFonts w:ascii="Arial" w:hAnsi="Arial" w:cs="Arial"/>
                <w:sz w:val="20"/>
                <w:szCs w:val="20"/>
                <w:lang w:val="en-GB"/>
              </w:rPr>
            </w:pPr>
            <w:r>
              <w:rPr>
                <w:rFonts w:ascii="Arial" w:hAnsi="Arial" w:cs="Arial"/>
                <w:sz w:val="20"/>
                <w:szCs w:val="20"/>
                <w:lang w:val="en-GB"/>
              </w:rPr>
              <w:t>Nigeria</w:t>
            </w:r>
          </w:p>
        </w:tc>
        <w:tc>
          <w:tcPr>
            <w:cnfStyle w:val="000000000000" w:firstRow="0" w:lastRow="0" w:firstColumn="0" w:lastColumn="0" w:oddVBand="0" w:evenVBand="0" w:oddHBand="0" w:evenHBand="0" w:firstRowFirstColumn="0" w:firstRowLastColumn="0" w:lastRowFirstColumn="0" w:lastRowLastColumn="0"/>
            <w:tcW w:w="2446" w:type="dxa"/>
            <w:tcBorders>
              <w:top w:val="single" w:color="auto" w:sz="4" w:space="0"/>
              <w:left w:val="single" w:color="auto" w:sz="4" w:space="0"/>
              <w:bottom w:val="single" w:color="auto" w:sz="4" w:space="0"/>
              <w:right w:val="single" w:color="auto" w:sz="4" w:space="0"/>
            </w:tcBorders>
            <w:tcMar/>
            <w:hideMark/>
          </w:tcPr>
          <w:p w:rsidRPr="00AE1629" w:rsidR="0037343E" w:rsidP="0073063B" w:rsidRDefault="00DC0494" w14:paraId="13F3BC77" w14:textId="601741FB">
            <w:pPr>
              <w:rPr>
                <w:rFonts w:ascii="Arial" w:hAnsi="Arial" w:cs="Arial"/>
                <w:sz w:val="20"/>
                <w:szCs w:val="20"/>
                <w:lang w:val="en-GB"/>
              </w:rPr>
            </w:pPr>
            <w:r>
              <w:rPr>
                <w:rFonts w:ascii="Arial" w:hAnsi="Arial" w:cs="Arial"/>
                <w:sz w:val="20"/>
                <w:szCs w:val="20"/>
                <w:lang w:val="en-GB"/>
              </w:rPr>
              <w:t>Universities of Ibadan and Kwara State and FCA</w:t>
            </w:r>
          </w:p>
        </w:tc>
        <w:tc>
          <w:tcPr>
            <w:cnfStyle w:val="000000000000" w:firstRow="0" w:lastRow="0" w:firstColumn="0" w:lastColumn="0" w:oddVBand="0" w:evenVBand="0" w:oddHBand="0" w:evenHBand="0" w:firstRowFirstColumn="0" w:firstRowLastColumn="0" w:lastRowFirstColumn="0" w:lastRowLastColumn="0"/>
            <w:tcW w:w="1202" w:type="dxa"/>
            <w:tcBorders>
              <w:top w:val="single" w:color="auto" w:sz="4" w:space="0"/>
              <w:left w:val="single" w:color="auto" w:sz="4" w:space="0"/>
              <w:bottom w:val="single" w:color="auto" w:sz="4" w:space="0"/>
              <w:right w:val="single" w:color="auto" w:sz="4" w:space="0"/>
            </w:tcBorders>
            <w:tcMar/>
            <w:hideMark/>
          </w:tcPr>
          <w:p w:rsidRPr="00AE1629" w:rsidR="0037343E" w:rsidP="0073063B" w:rsidRDefault="006B6335" w14:paraId="0891DB3B" w14:textId="2DC069F6">
            <w:pPr>
              <w:rPr>
                <w:rFonts w:ascii="Arial" w:hAnsi="Arial" w:cs="Arial"/>
                <w:sz w:val="20"/>
                <w:szCs w:val="20"/>
                <w:lang w:val="en-GB"/>
              </w:rPr>
            </w:pPr>
            <w:r>
              <w:rPr>
                <w:rFonts w:ascii="Arial" w:hAnsi="Arial" w:cs="Arial"/>
                <w:sz w:val="20"/>
                <w:szCs w:val="20"/>
                <w:lang w:val="en-GB"/>
              </w:rPr>
              <w:t>€ 77,5</w:t>
            </w:r>
            <w:r w:rsidRPr="00AE1629" w:rsidR="0037343E">
              <w:rPr>
                <w:rFonts w:ascii="Arial" w:hAnsi="Arial" w:cs="Arial"/>
                <w:sz w:val="20"/>
                <w:szCs w:val="20"/>
                <w:lang w:val="en-GB"/>
              </w:rPr>
              <w:t>00</w:t>
            </w:r>
          </w:p>
        </w:tc>
        <w:tc>
          <w:tcPr>
            <w:cnfStyle w:val="000000000000" w:firstRow="0" w:lastRow="0" w:firstColumn="0" w:lastColumn="0" w:oddVBand="0" w:evenVBand="0" w:oddHBand="0" w:evenHBand="0" w:firstRowFirstColumn="0" w:firstRowLastColumn="0" w:lastRowFirstColumn="0" w:lastRowLastColumn="0"/>
            <w:tcW w:w="1216" w:type="dxa"/>
            <w:tcBorders>
              <w:top w:val="single" w:color="auto" w:sz="4" w:space="0"/>
              <w:left w:val="single" w:color="auto" w:sz="4" w:space="0"/>
              <w:bottom w:val="single" w:color="auto" w:sz="4" w:space="0"/>
              <w:right w:val="single" w:color="auto" w:sz="4" w:space="0"/>
            </w:tcBorders>
            <w:tcMar/>
            <w:hideMark/>
          </w:tcPr>
          <w:p w:rsidRPr="00AE1629" w:rsidR="0037343E" w:rsidP="0073063B" w:rsidRDefault="006B6335" w14:paraId="5E940A2C" w14:textId="191E44ED">
            <w:pPr>
              <w:rPr>
                <w:rFonts w:ascii="Arial" w:hAnsi="Arial" w:cs="Arial"/>
                <w:sz w:val="20"/>
                <w:szCs w:val="20"/>
                <w:lang w:val="en-GB"/>
              </w:rPr>
            </w:pPr>
            <w:r>
              <w:rPr>
                <w:rFonts w:ascii="Arial" w:hAnsi="Arial" w:cs="Arial"/>
                <w:sz w:val="20"/>
                <w:szCs w:val="20"/>
                <w:lang w:val="en-GB"/>
              </w:rPr>
              <w:t xml:space="preserve">October </w:t>
            </w:r>
            <w:r w:rsidRPr="00AE1629" w:rsidR="0037343E">
              <w:rPr>
                <w:rFonts w:ascii="Arial" w:hAnsi="Arial" w:cs="Arial"/>
                <w:sz w:val="20"/>
                <w:szCs w:val="20"/>
                <w:lang w:val="en-GB"/>
              </w:rPr>
              <w:t>2019</w:t>
            </w:r>
          </w:p>
        </w:tc>
        <w:tc>
          <w:tcPr>
            <w:cnfStyle w:val="000000000000" w:firstRow="0" w:lastRow="0" w:firstColumn="0" w:lastColumn="0" w:oddVBand="0" w:evenVBand="0" w:oddHBand="0" w:evenHBand="0" w:firstRowFirstColumn="0" w:firstRowLastColumn="0" w:lastRowFirstColumn="0" w:lastRowLastColumn="0"/>
            <w:tcW w:w="1462" w:type="dxa"/>
            <w:tcBorders>
              <w:top w:val="single" w:color="auto" w:sz="4" w:space="0"/>
              <w:left w:val="single" w:color="auto" w:sz="4" w:space="0"/>
              <w:bottom w:val="single" w:color="auto" w:sz="4" w:space="0"/>
              <w:right w:val="single" w:color="auto" w:sz="4" w:space="0"/>
            </w:tcBorders>
            <w:tcMar/>
            <w:hideMark/>
          </w:tcPr>
          <w:p w:rsidRPr="00AE1629" w:rsidR="0037343E" w:rsidP="0073063B" w:rsidRDefault="006B6335" w14:paraId="70572C79" w14:textId="5B2DC2EC">
            <w:pPr>
              <w:rPr>
                <w:rFonts w:ascii="Arial" w:hAnsi="Arial" w:cs="Arial"/>
                <w:sz w:val="20"/>
                <w:szCs w:val="20"/>
                <w:lang w:val="en-GB"/>
              </w:rPr>
            </w:pPr>
            <w:r>
              <w:rPr>
                <w:rFonts w:ascii="Arial" w:hAnsi="Arial" w:cs="Arial"/>
                <w:sz w:val="20"/>
                <w:szCs w:val="20"/>
                <w:lang w:val="en-GB"/>
              </w:rPr>
              <w:t>December</w:t>
            </w:r>
            <w:r w:rsidRPr="00AE1629" w:rsidR="0037343E">
              <w:rPr>
                <w:rFonts w:ascii="Arial" w:hAnsi="Arial" w:cs="Arial"/>
                <w:sz w:val="20"/>
                <w:szCs w:val="20"/>
                <w:lang w:val="en-GB"/>
              </w:rPr>
              <w:t xml:space="preserve"> 2019</w:t>
            </w:r>
          </w:p>
        </w:tc>
      </w:tr>
      <w:tr w:rsidR="0037343E" w:rsidTr="6070BA58" w14:paraId="075C694E" w14:textId="77777777">
        <w:tc>
          <w:tcPr>
            <w:cnfStyle w:val="000000000000" w:firstRow="0" w:lastRow="0" w:firstColumn="0" w:lastColumn="0" w:oddVBand="0" w:evenVBand="0" w:oddHBand="0" w:evenHBand="0" w:firstRowFirstColumn="0" w:firstRowLastColumn="0" w:lastRowFirstColumn="0" w:lastRowLastColumn="0"/>
            <w:tcW w:w="9214" w:type="dxa"/>
            <w:gridSpan w:val="6"/>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AE1629" w:rsidR="0037343E" w:rsidP="0073063B" w:rsidRDefault="0037343E" w14:paraId="75C0FAA4" w14:textId="77777777">
            <w:pPr>
              <w:rPr>
                <w:rFonts w:ascii="Arial" w:hAnsi="Arial" w:cs="Arial"/>
                <w:sz w:val="20"/>
                <w:szCs w:val="20"/>
                <w:lang w:val="en-GB"/>
              </w:rPr>
            </w:pPr>
            <w:r w:rsidRPr="00AE1629">
              <w:rPr>
                <w:rFonts w:ascii="Arial" w:hAnsi="Arial" w:cs="Arial"/>
                <w:sz w:val="20"/>
                <w:szCs w:val="20"/>
                <w:lang w:val="en-GB"/>
              </w:rPr>
              <w:t>Project description</w:t>
            </w:r>
          </w:p>
        </w:tc>
      </w:tr>
      <w:tr w:rsidR="0037343E" w:rsidTr="6070BA58" w14:paraId="6BB04F81" w14:textId="77777777">
        <w:tc>
          <w:tcPr>
            <w:cnfStyle w:val="000000000000" w:firstRow="0" w:lastRow="0" w:firstColumn="0" w:lastColumn="0" w:oddVBand="0" w:evenVBand="0" w:oddHBand="0" w:evenHBand="0" w:firstRowFirstColumn="0" w:firstRowLastColumn="0" w:lastRowFirstColumn="0" w:lastRowLastColumn="0"/>
            <w:tcW w:w="9214" w:type="dxa"/>
            <w:gridSpan w:val="6"/>
            <w:tcBorders>
              <w:top w:val="single" w:color="auto" w:sz="4" w:space="0"/>
              <w:left w:val="single" w:color="auto" w:sz="4" w:space="0"/>
              <w:bottom w:val="single" w:color="auto" w:sz="4" w:space="0"/>
              <w:right w:val="single" w:color="auto" w:sz="4" w:space="0"/>
            </w:tcBorders>
            <w:tcMar/>
            <w:hideMark/>
          </w:tcPr>
          <w:p w:rsidRPr="00AE1629" w:rsidR="0037343E" w:rsidP="0073063B" w:rsidRDefault="0037343E" w14:paraId="7F409565" w14:textId="2D2B4375">
            <w:pPr>
              <w:rPr>
                <w:rFonts w:ascii="Arial" w:hAnsi="Arial" w:cs="Arial"/>
                <w:sz w:val="20"/>
                <w:szCs w:val="20"/>
                <w:lang w:val="en-GB"/>
              </w:rPr>
            </w:pPr>
            <w:r>
              <w:rPr>
                <w:rFonts w:ascii="Arial" w:hAnsi="Arial" w:cs="Arial"/>
                <w:sz w:val="20"/>
                <w:szCs w:val="20"/>
                <w:lang w:val="en-GB"/>
              </w:rPr>
              <w:t>Capacity building of Lecturers of University of Ibadan and Kwara State University and the Federal College of Agriculture</w:t>
            </w:r>
            <w:r w:rsidR="006B6335">
              <w:rPr>
                <w:rFonts w:ascii="Arial" w:hAnsi="Arial" w:cs="Arial"/>
                <w:sz w:val="20"/>
                <w:szCs w:val="20"/>
                <w:lang w:val="en-GB"/>
              </w:rPr>
              <w:t xml:space="preserve"> in competence based TVET in the dairy value chain</w:t>
            </w:r>
            <w:r w:rsidR="00DC0494">
              <w:rPr>
                <w:rFonts w:ascii="Arial" w:hAnsi="Arial" w:cs="Arial"/>
                <w:sz w:val="20"/>
                <w:szCs w:val="20"/>
                <w:lang w:val="en-GB"/>
              </w:rPr>
              <w:t xml:space="preserve">. </w:t>
            </w:r>
            <w:r w:rsidRPr="00DC0494" w:rsidR="00DC0494">
              <w:rPr>
                <w:rFonts w:ascii="Arial" w:hAnsi="Arial" w:cs="Arial"/>
                <w:sz w:val="20"/>
                <w:szCs w:val="20"/>
                <w:lang w:val="en-GB"/>
              </w:rPr>
              <w:t>The existing curricula in dairy farm management/development of dairy chains will be re-designed and brought in line with CBL principles.</w:t>
            </w:r>
          </w:p>
        </w:tc>
      </w:tr>
      <w:tr w:rsidR="0037343E" w:rsidTr="6070BA58" w14:paraId="6ADCC98B" w14:textId="77777777">
        <w:tc>
          <w:tcPr>
            <w:cnfStyle w:val="000000000000" w:firstRow="0" w:lastRow="0" w:firstColumn="0" w:lastColumn="0" w:oddVBand="0" w:evenVBand="0" w:oddHBand="0" w:evenHBand="0" w:firstRowFirstColumn="0" w:firstRowLastColumn="0" w:lastRowFirstColumn="0" w:lastRowLastColumn="0"/>
            <w:tcW w:w="9214" w:type="dxa"/>
            <w:gridSpan w:val="6"/>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AE1629" w:rsidR="0037343E" w:rsidP="0073063B" w:rsidRDefault="0037343E" w14:paraId="65E705F7" w14:textId="77777777">
            <w:pPr>
              <w:rPr>
                <w:rFonts w:ascii="Arial" w:hAnsi="Arial" w:cs="Arial"/>
                <w:sz w:val="20"/>
                <w:szCs w:val="20"/>
                <w:lang w:val="en-GB"/>
              </w:rPr>
            </w:pPr>
            <w:r w:rsidRPr="00AE1629">
              <w:rPr>
                <w:rFonts w:ascii="Arial" w:hAnsi="Arial" w:cs="Arial"/>
                <w:sz w:val="20"/>
                <w:szCs w:val="20"/>
                <w:lang w:val="en-GB"/>
              </w:rPr>
              <w:t>Service rendered</w:t>
            </w:r>
          </w:p>
        </w:tc>
      </w:tr>
      <w:tr w:rsidR="0037343E" w:rsidTr="6070BA58" w14:paraId="01C13F97" w14:textId="77777777">
        <w:tc>
          <w:tcPr>
            <w:cnfStyle w:val="000000000000" w:firstRow="0" w:lastRow="0" w:firstColumn="0" w:lastColumn="0" w:oddVBand="0" w:evenVBand="0" w:oddHBand="0" w:evenHBand="0" w:firstRowFirstColumn="0" w:firstRowLastColumn="0" w:lastRowFirstColumn="0" w:lastRowLastColumn="0"/>
            <w:tcW w:w="9214" w:type="dxa"/>
            <w:gridSpan w:val="6"/>
            <w:tcBorders>
              <w:top w:val="single" w:color="auto" w:sz="4" w:space="0"/>
              <w:left w:val="single" w:color="auto" w:sz="4" w:space="0"/>
              <w:bottom w:val="single" w:color="auto" w:sz="4" w:space="0"/>
              <w:right w:val="single" w:color="auto" w:sz="4" w:space="0"/>
            </w:tcBorders>
            <w:tcMar/>
            <w:hideMark/>
          </w:tcPr>
          <w:p w:rsidR="0037343E" w:rsidP="0073063B" w:rsidRDefault="0037343E" w14:paraId="332CBA28" w14:textId="219AB792">
            <w:pPr>
              <w:shd w:val="clear" w:color="auto" w:fill="FFFFFF" w:themeFill="background1"/>
              <w:rPr>
                <w:rFonts w:ascii="Arial" w:hAnsi="Arial" w:cs="Arial"/>
                <w:sz w:val="20"/>
                <w:szCs w:val="20"/>
              </w:rPr>
            </w:pPr>
            <w:r w:rsidRPr="3D6143AE">
              <w:rPr>
                <w:rFonts w:ascii="Arial" w:hAnsi="Arial" w:cs="Arial"/>
                <w:sz w:val="20"/>
                <w:szCs w:val="20"/>
              </w:rPr>
              <w:t>Training and support in:</w:t>
            </w:r>
          </w:p>
          <w:p w:rsidRPr="006B6335" w:rsidR="006B6335" w:rsidP="006B6335" w:rsidRDefault="006B6335" w14:paraId="1DE0F1BB" w14:textId="77777777">
            <w:pPr>
              <w:pStyle w:val="Lijstalinea"/>
              <w:numPr>
                <w:ilvl w:val="0"/>
                <w:numId w:val="31"/>
              </w:numPr>
              <w:spacing w:line="259" w:lineRule="auto"/>
              <w:jc w:val="left"/>
              <w:rPr>
                <w:rFonts w:ascii="Arial" w:hAnsi="Arial" w:cs="Arial"/>
                <w:sz w:val="20"/>
                <w:szCs w:val="20"/>
                <w:lang w:val="en-GB"/>
              </w:rPr>
            </w:pPr>
            <w:r w:rsidRPr="006B6335">
              <w:rPr>
                <w:rFonts w:ascii="Arial" w:hAnsi="Arial" w:cs="Arial"/>
                <w:sz w:val="20"/>
                <w:szCs w:val="20"/>
                <w:lang w:val="en-GB"/>
              </w:rPr>
              <w:t>Dairy Farm management, small holder as well as large scale farms;</w:t>
            </w:r>
          </w:p>
          <w:p w:rsidRPr="006B6335" w:rsidR="006B6335" w:rsidP="006B6335" w:rsidRDefault="006B6335" w14:paraId="59A64609" w14:textId="77777777">
            <w:pPr>
              <w:pStyle w:val="Lijstalinea"/>
              <w:numPr>
                <w:ilvl w:val="0"/>
                <w:numId w:val="31"/>
              </w:numPr>
              <w:spacing w:line="259" w:lineRule="auto"/>
              <w:jc w:val="left"/>
              <w:rPr>
                <w:rFonts w:ascii="Arial" w:hAnsi="Arial" w:cs="Arial"/>
                <w:sz w:val="20"/>
                <w:szCs w:val="20"/>
                <w:lang w:val="en-GB"/>
              </w:rPr>
            </w:pPr>
            <w:r w:rsidRPr="006B6335">
              <w:rPr>
                <w:rFonts w:ascii="Arial" w:hAnsi="Arial" w:cs="Arial"/>
                <w:sz w:val="20"/>
                <w:szCs w:val="20"/>
                <w:lang w:val="en-GB"/>
              </w:rPr>
              <w:t>Dairy Farm Economics, farms records, management and entrepreneurship</w:t>
            </w:r>
          </w:p>
          <w:p w:rsidRPr="006B6335" w:rsidR="006B6335" w:rsidP="006B6335" w:rsidRDefault="006B6335" w14:paraId="5AD99C76" w14:textId="77777777">
            <w:pPr>
              <w:pStyle w:val="Lijstalinea"/>
              <w:numPr>
                <w:ilvl w:val="0"/>
                <w:numId w:val="31"/>
              </w:numPr>
              <w:spacing w:line="259" w:lineRule="auto"/>
              <w:jc w:val="left"/>
              <w:rPr>
                <w:rFonts w:ascii="Arial" w:hAnsi="Arial" w:cs="Arial"/>
                <w:sz w:val="20"/>
                <w:szCs w:val="20"/>
                <w:lang w:val="en-GB"/>
              </w:rPr>
            </w:pPr>
            <w:r w:rsidRPr="006B6335">
              <w:rPr>
                <w:rFonts w:ascii="Arial" w:hAnsi="Arial" w:cs="Arial"/>
                <w:sz w:val="20"/>
                <w:szCs w:val="20"/>
                <w:lang w:val="en-GB"/>
              </w:rPr>
              <w:lastRenderedPageBreak/>
              <w:t>Dairy Value Chain analysis and development of improvements plans;</w:t>
            </w:r>
          </w:p>
          <w:p w:rsidRPr="006B6335" w:rsidR="006B6335" w:rsidP="006B6335" w:rsidRDefault="006B6335" w14:paraId="695448DC" w14:textId="77777777">
            <w:pPr>
              <w:pStyle w:val="Lijstalinea"/>
              <w:numPr>
                <w:ilvl w:val="0"/>
                <w:numId w:val="31"/>
              </w:numPr>
              <w:spacing w:line="259" w:lineRule="auto"/>
              <w:jc w:val="left"/>
              <w:rPr>
                <w:rFonts w:ascii="Arial" w:hAnsi="Arial" w:cs="Arial"/>
                <w:sz w:val="20"/>
                <w:szCs w:val="20"/>
                <w:lang w:val="en-GB"/>
              </w:rPr>
            </w:pPr>
            <w:r w:rsidRPr="006B6335">
              <w:rPr>
                <w:rFonts w:ascii="Arial" w:hAnsi="Arial" w:cs="Arial"/>
                <w:sz w:val="20"/>
                <w:szCs w:val="20"/>
                <w:lang w:val="en-GB"/>
              </w:rPr>
              <w:t>Milk quality control systems, quality based milk payment</w:t>
            </w:r>
          </w:p>
          <w:p w:rsidRPr="006B6335" w:rsidR="006B6335" w:rsidP="006B6335" w:rsidRDefault="006B6335" w14:paraId="617C12A3" w14:textId="77777777">
            <w:pPr>
              <w:pStyle w:val="Lijstalinea"/>
              <w:numPr>
                <w:ilvl w:val="0"/>
                <w:numId w:val="31"/>
              </w:numPr>
              <w:spacing w:line="259" w:lineRule="auto"/>
              <w:jc w:val="left"/>
              <w:rPr>
                <w:rFonts w:ascii="Arial" w:hAnsi="Arial" w:cs="Arial"/>
                <w:sz w:val="20"/>
                <w:szCs w:val="20"/>
                <w:lang w:val="en-GB"/>
              </w:rPr>
            </w:pPr>
            <w:r w:rsidRPr="006B6335">
              <w:rPr>
                <w:rFonts w:ascii="Arial" w:hAnsi="Arial" w:cs="Arial"/>
                <w:sz w:val="20"/>
                <w:szCs w:val="20"/>
                <w:lang w:val="en-GB"/>
              </w:rPr>
              <w:t>Milk storage, transport and processing</w:t>
            </w:r>
          </w:p>
          <w:p w:rsidRPr="006B6335" w:rsidR="0037343E" w:rsidP="006B6335" w:rsidRDefault="006B6335" w14:paraId="15809AD9" w14:textId="70228043">
            <w:pPr>
              <w:pStyle w:val="Lijstalinea"/>
              <w:numPr>
                <w:ilvl w:val="0"/>
                <w:numId w:val="31"/>
              </w:numPr>
              <w:spacing w:line="259" w:lineRule="auto"/>
              <w:jc w:val="left"/>
              <w:rPr>
                <w:rFonts w:ascii="Arial" w:hAnsi="Arial" w:cs="Arial"/>
                <w:sz w:val="20"/>
                <w:szCs w:val="20"/>
                <w:lang w:val="en-GB"/>
              </w:rPr>
            </w:pPr>
            <w:r w:rsidRPr="006B6335">
              <w:rPr>
                <w:rFonts w:ascii="Arial" w:hAnsi="Arial" w:cs="Arial"/>
                <w:sz w:val="20"/>
                <w:szCs w:val="20"/>
                <w:lang w:val="en-GB"/>
              </w:rPr>
              <w:t>Competence Based Learning principles</w:t>
            </w:r>
          </w:p>
        </w:tc>
      </w:tr>
    </w:tbl>
    <w:p w:rsidR="0037343E" w:rsidP="0037343E" w:rsidRDefault="0037343E" w14:paraId="6DB145A4" w14:textId="77777777">
      <w:pPr>
        <w:jc w:val="left"/>
      </w:pPr>
    </w:p>
    <w:p w:rsidRPr="006B6335" w:rsidR="006B6335" w:rsidP="006B6335" w:rsidRDefault="006B6335" w14:paraId="0982D2E5" w14:textId="77777777">
      <w:pPr>
        <w:jc w:val="left"/>
      </w:pPr>
    </w:p>
    <w:p w:rsidR="006B6335" w:rsidP="006B6335" w:rsidRDefault="006B6335" w14:paraId="7AE163B8" w14:textId="77777777">
      <w:pPr>
        <w:rPr>
          <w:bCs w:val="0"/>
          <w:szCs w:val="22"/>
          <w:lang w:val="en-GB"/>
        </w:rPr>
      </w:pPr>
    </w:p>
    <w:tbl>
      <w:tblPr>
        <w:tblStyle w:val="Tabelraster"/>
        <w:tblW w:w="9214" w:type="dxa"/>
        <w:tblInd w:w="108" w:type="dxa"/>
        <w:tblLook w:val="04A0" w:firstRow="1" w:lastRow="0" w:firstColumn="1" w:lastColumn="0" w:noHBand="0" w:noVBand="1"/>
      </w:tblPr>
      <w:tblGrid>
        <w:gridCol w:w="2182"/>
        <w:gridCol w:w="917"/>
        <w:gridCol w:w="2346"/>
        <w:gridCol w:w="1169"/>
        <w:gridCol w:w="1189"/>
        <w:gridCol w:w="1411"/>
      </w:tblGrid>
      <w:tr w:rsidR="00DC0494" w:rsidTr="0073063B" w14:paraId="3BC145CA" w14:textId="77777777">
        <w:trPr>
          <w:cnfStyle w:val="100000000000" w:firstRow="1" w:lastRow="0" w:firstColumn="0" w:lastColumn="0" w:oddVBand="0" w:evenVBand="0" w:oddHBand="0" w:evenHBand="0" w:firstRowFirstColumn="0" w:firstRowLastColumn="0" w:lastRowFirstColumn="0" w:lastRowLastColumn="0"/>
        </w:trPr>
        <w:tc>
          <w:tcPr>
            <w:tcW w:w="2297" w:type="dxa"/>
            <w:shd w:val="clear" w:color="auto" w:fill="D9D9D9" w:themeFill="background1" w:themeFillShade="D9"/>
            <w:hideMark/>
          </w:tcPr>
          <w:p w:rsidRPr="00AE1629" w:rsidR="006B6335" w:rsidP="0073063B" w:rsidRDefault="006B6335" w14:paraId="33BB8374" w14:textId="77777777">
            <w:pPr>
              <w:rPr>
                <w:rFonts w:ascii="Arial" w:hAnsi="Arial" w:cs="Arial"/>
                <w:sz w:val="20"/>
                <w:szCs w:val="20"/>
                <w:lang w:val="en-GB"/>
              </w:rPr>
            </w:pPr>
            <w:r w:rsidRPr="00AE1629">
              <w:rPr>
                <w:rFonts w:ascii="Arial" w:hAnsi="Arial" w:cs="Arial"/>
                <w:sz w:val="20"/>
                <w:szCs w:val="20"/>
                <w:lang w:val="en-GB"/>
              </w:rPr>
              <w:t>Ref</w:t>
            </w:r>
          </w:p>
        </w:tc>
        <w:tc>
          <w:tcPr>
            <w:tcW w:w="6917" w:type="dxa"/>
            <w:gridSpan w:val="5"/>
          </w:tcPr>
          <w:p w:rsidRPr="00DC0494" w:rsidR="00DC0494" w:rsidP="00DC0494" w:rsidRDefault="006B6335" w14:paraId="4B4D6D1A" w14:textId="28F0EF8E">
            <w:pPr>
              <w:rPr>
                <w:rFonts w:ascii="Arial" w:hAnsi="Arial" w:cs="Arial"/>
                <w:sz w:val="20"/>
                <w:szCs w:val="20"/>
                <w:lang w:val="en-GB"/>
              </w:rPr>
            </w:pPr>
            <w:r w:rsidRPr="00AE1629">
              <w:rPr>
                <w:rFonts w:ascii="Arial" w:hAnsi="Arial" w:cs="Arial"/>
                <w:sz w:val="20"/>
                <w:szCs w:val="20"/>
                <w:lang w:val="en-GB"/>
              </w:rPr>
              <w:t xml:space="preserve">Project title: </w:t>
            </w:r>
            <w:r>
              <w:rPr>
                <w:rFonts w:ascii="Arial" w:hAnsi="Arial" w:cs="Arial"/>
                <w:sz w:val="20"/>
                <w:szCs w:val="20"/>
                <w:lang w:val="en-GB"/>
              </w:rPr>
              <w:t xml:space="preserve">TMT: </w:t>
            </w:r>
            <w:r w:rsidRPr="00DC0494" w:rsidR="00DC0494">
              <w:rPr>
                <w:rFonts w:ascii="Arial" w:hAnsi="Arial" w:cs="Arial"/>
                <w:sz w:val="20"/>
                <w:szCs w:val="20"/>
                <w:lang w:val="en-GB"/>
              </w:rPr>
              <w:t>Integrated Farming systems: dairy, small livestock and vegetable production</w:t>
            </w:r>
          </w:p>
          <w:p w:rsidRPr="00AE1629" w:rsidR="006B6335" w:rsidP="0073063B" w:rsidRDefault="006B6335" w14:paraId="3BAECB7D" w14:textId="738F7273">
            <w:pPr>
              <w:rPr>
                <w:rFonts w:ascii="Arial" w:hAnsi="Arial" w:cs="Arial"/>
                <w:sz w:val="20"/>
                <w:szCs w:val="20"/>
                <w:lang w:val="en-GB"/>
              </w:rPr>
            </w:pPr>
          </w:p>
        </w:tc>
      </w:tr>
      <w:tr w:rsidR="00DC0494" w:rsidTr="0073063B" w14:paraId="207571D2" w14:textId="77777777">
        <w:tc>
          <w:tcPr>
            <w:tcW w:w="2297" w:type="dxa"/>
            <w:tcBorders>
              <w:top w:val="single" w:color="auto" w:sz="4" w:space="0"/>
              <w:left w:val="single" w:color="auto" w:sz="4" w:space="0"/>
              <w:bottom w:val="single" w:color="auto" w:sz="4" w:space="0"/>
              <w:right w:val="single" w:color="auto" w:sz="4" w:space="0"/>
            </w:tcBorders>
            <w:hideMark/>
          </w:tcPr>
          <w:p w:rsidRPr="00AE1629" w:rsidR="006B6335" w:rsidP="0073063B" w:rsidRDefault="006B6335" w14:paraId="009F25E3" w14:textId="77777777">
            <w:pPr>
              <w:rPr>
                <w:rFonts w:ascii="Arial" w:hAnsi="Arial" w:cs="Arial"/>
                <w:sz w:val="20"/>
                <w:szCs w:val="20"/>
                <w:lang w:val="en-GB"/>
              </w:rPr>
            </w:pPr>
            <w:r w:rsidRPr="00AE1629">
              <w:rPr>
                <w:rFonts w:ascii="Arial" w:hAnsi="Arial" w:cs="Arial"/>
                <w:sz w:val="20"/>
                <w:szCs w:val="20"/>
                <w:lang w:val="en-GB"/>
              </w:rPr>
              <w:t>Name of legal entity</w:t>
            </w:r>
          </w:p>
        </w:tc>
        <w:tc>
          <w:tcPr>
            <w:tcW w:w="591" w:type="dxa"/>
            <w:tcBorders>
              <w:top w:val="single" w:color="auto" w:sz="4" w:space="0"/>
              <w:left w:val="single" w:color="auto" w:sz="4" w:space="0"/>
              <w:bottom w:val="single" w:color="auto" w:sz="4" w:space="0"/>
              <w:right w:val="single" w:color="auto" w:sz="4" w:space="0"/>
            </w:tcBorders>
            <w:hideMark/>
          </w:tcPr>
          <w:p w:rsidRPr="00AE1629" w:rsidR="006B6335" w:rsidP="0073063B" w:rsidRDefault="006B6335" w14:paraId="747D1E39" w14:textId="77777777">
            <w:pPr>
              <w:rPr>
                <w:rFonts w:ascii="Arial" w:hAnsi="Arial" w:cs="Arial"/>
                <w:sz w:val="20"/>
                <w:szCs w:val="20"/>
                <w:lang w:val="en-GB"/>
              </w:rPr>
            </w:pPr>
            <w:r w:rsidRPr="00AE1629">
              <w:rPr>
                <w:rFonts w:ascii="Arial" w:hAnsi="Arial" w:cs="Arial"/>
                <w:sz w:val="20"/>
                <w:szCs w:val="20"/>
                <w:lang w:val="en-GB"/>
              </w:rPr>
              <w:t>Country</w:t>
            </w:r>
          </w:p>
        </w:tc>
        <w:tc>
          <w:tcPr>
            <w:tcW w:w="2446" w:type="dxa"/>
            <w:tcBorders>
              <w:top w:val="single" w:color="auto" w:sz="4" w:space="0"/>
              <w:left w:val="single" w:color="auto" w:sz="4" w:space="0"/>
              <w:bottom w:val="single" w:color="auto" w:sz="4" w:space="0"/>
              <w:right w:val="single" w:color="auto" w:sz="4" w:space="0"/>
            </w:tcBorders>
            <w:hideMark/>
          </w:tcPr>
          <w:p w:rsidRPr="00AE1629" w:rsidR="006B6335" w:rsidP="0073063B" w:rsidRDefault="006B6335" w14:paraId="7EFD69B7" w14:textId="77777777">
            <w:pPr>
              <w:rPr>
                <w:rFonts w:ascii="Arial" w:hAnsi="Arial" w:cs="Arial"/>
                <w:sz w:val="20"/>
                <w:szCs w:val="20"/>
                <w:lang w:val="en-GB"/>
              </w:rPr>
            </w:pPr>
            <w:r w:rsidRPr="00AE1629">
              <w:rPr>
                <w:rFonts w:ascii="Arial" w:hAnsi="Arial" w:cs="Arial"/>
                <w:sz w:val="20"/>
                <w:szCs w:val="20"/>
                <w:lang w:val="en-GB"/>
              </w:rPr>
              <w:t>Client</w:t>
            </w:r>
          </w:p>
        </w:tc>
        <w:tc>
          <w:tcPr>
            <w:tcW w:w="1202" w:type="dxa"/>
            <w:tcBorders>
              <w:top w:val="single" w:color="auto" w:sz="4" w:space="0"/>
              <w:left w:val="single" w:color="auto" w:sz="4" w:space="0"/>
              <w:bottom w:val="single" w:color="auto" w:sz="4" w:space="0"/>
              <w:right w:val="single" w:color="auto" w:sz="4" w:space="0"/>
            </w:tcBorders>
            <w:hideMark/>
          </w:tcPr>
          <w:p w:rsidRPr="00AE1629" w:rsidR="006B6335" w:rsidP="0073063B" w:rsidRDefault="006B6335" w14:paraId="5ACD8458" w14:textId="77777777">
            <w:pPr>
              <w:rPr>
                <w:rFonts w:ascii="Arial" w:hAnsi="Arial" w:cs="Arial"/>
                <w:sz w:val="20"/>
                <w:szCs w:val="20"/>
                <w:lang w:val="en-GB"/>
              </w:rPr>
            </w:pPr>
            <w:r w:rsidRPr="00AE1629">
              <w:rPr>
                <w:rFonts w:ascii="Arial" w:hAnsi="Arial" w:cs="Arial"/>
                <w:sz w:val="20"/>
                <w:szCs w:val="20"/>
                <w:lang w:val="en-GB"/>
              </w:rPr>
              <w:t>Budget</w:t>
            </w:r>
          </w:p>
        </w:tc>
        <w:tc>
          <w:tcPr>
            <w:tcW w:w="1216" w:type="dxa"/>
            <w:tcBorders>
              <w:top w:val="single" w:color="auto" w:sz="4" w:space="0"/>
              <w:left w:val="single" w:color="auto" w:sz="4" w:space="0"/>
              <w:bottom w:val="single" w:color="auto" w:sz="4" w:space="0"/>
              <w:right w:val="single" w:color="auto" w:sz="4" w:space="0"/>
            </w:tcBorders>
            <w:hideMark/>
          </w:tcPr>
          <w:p w:rsidRPr="00AE1629" w:rsidR="006B6335" w:rsidP="0073063B" w:rsidRDefault="006B6335" w14:paraId="195B0F58" w14:textId="77777777">
            <w:pPr>
              <w:rPr>
                <w:rFonts w:ascii="Arial" w:hAnsi="Arial" w:cs="Arial"/>
                <w:sz w:val="20"/>
                <w:szCs w:val="20"/>
                <w:lang w:val="en-GB"/>
              </w:rPr>
            </w:pPr>
            <w:r w:rsidRPr="00AE1629">
              <w:rPr>
                <w:rFonts w:ascii="Arial" w:hAnsi="Arial" w:cs="Arial"/>
                <w:sz w:val="20"/>
                <w:szCs w:val="20"/>
                <w:lang w:val="en-GB"/>
              </w:rPr>
              <w:t>Starting date</w:t>
            </w:r>
          </w:p>
        </w:tc>
        <w:tc>
          <w:tcPr>
            <w:tcW w:w="1462" w:type="dxa"/>
            <w:tcBorders>
              <w:top w:val="single" w:color="auto" w:sz="4" w:space="0"/>
              <w:left w:val="single" w:color="auto" w:sz="4" w:space="0"/>
              <w:bottom w:val="single" w:color="auto" w:sz="4" w:space="0"/>
              <w:right w:val="single" w:color="auto" w:sz="4" w:space="0"/>
            </w:tcBorders>
            <w:hideMark/>
          </w:tcPr>
          <w:p w:rsidRPr="00AE1629" w:rsidR="006B6335" w:rsidP="0073063B" w:rsidRDefault="006B6335" w14:paraId="5568619C" w14:textId="77777777">
            <w:pPr>
              <w:rPr>
                <w:rFonts w:ascii="Arial" w:hAnsi="Arial" w:cs="Arial"/>
                <w:sz w:val="20"/>
                <w:szCs w:val="20"/>
                <w:lang w:val="en-GB"/>
              </w:rPr>
            </w:pPr>
            <w:r w:rsidRPr="00AE1629">
              <w:rPr>
                <w:rFonts w:ascii="Arial" w:hAnsi="Arial" w:cs="Arial"/>
                <w:sz w:val="20"/>
                <w:szCs w:val="20"/>
                <w:lang w:val="en-GB"/>
              </w:rPr>
              <w:t>End date</w:t>
            </w:r>
          </w:p>
        </w:tc>
      </w:tr>
      <w:tr w:rsidR="00DC0494" w:rsidTr="0073063B" w14:paraId="374D11FF" w14:textId="77777777">
        <w:tc>
          <w:tcPr>
            <w:tcW w:w="2297" w:type="dxa"/>
            <w:tcBorders>
              <w:top w:val="single" w:color="auto" w:sz="4" w:space="0"/>
              <w:left w:val="single" w:color="auto" w:sz="4" w:space="0"/>
              <w:bottom w:val="single" w:color="auto" w:sz="4" w:space="0"/>
              <w:right w:val="single" w:color="auto" w:sz="4" w:space="0"/>
            </w:tcBorders>
            <w:hideMark/>
          </w:tcPr>
          <w:p w:rsidRPr="00AE1629" w:rsidR="006B6335" w:rsidP="0073063B" w:rsidRDefault="006B6335" w14:paraId="549C3817" w14:textId="77777777">
            <w:pPr>
              <w:rPr>
                <w:rFonts w:ascii="Arial" w:hAnsi="Arial" w:cs="Arial"/>
                <w:sz w:val="20"/>
                <w:szCs w:val="20"/>
                <w:lang w:val="en-GB"/>
              </w:rPr>
            </w:pPr>
            <w:r>
              <w:rPr>
                <w:rFonts w:ascii="Arial" w:hAnsi="Arial" w:cs="Arial"/>
                <w:sz w:val="20"/>
                <w:szCs w:val="20"/>
                <w:lang w:val="en-GB"/>
              </w:rPr>
              <w:t>Aeres University of Applied Science</w:t>
            </w:r>
          </w:p>
        </w:tc>
        <w:tc>
          <w:tcPr>
            <w:tcW w:w="591" w:type="dxa"/>
            <w:tcBorders>
              <w:top w:val="single" w:color="auto" w:sz="4" w:space="0"/>
              <w:left w:val="single" w:color="auto" w:sz="4" w:space="0"/>
              <w:bottom w:val="single" w:color="auto" w:sz="4" w:space="0"/>
              <w:right w:val="single" w:color="auto" w:sz="4" w:space="0"/>
            </w:tcBorders>
            <w:hideMark/>
          </w:tcPr>
          <w:p w:rsidRPr="00AE1629" w:rsidR="006B6335" w:rsidP="0073063B" w:rsidRDefault="006B6335" w14:paraId="0820AA0B" w14:textId="7F97991A">
            <w:pPr>
              <w:rPr>
                <w:rFonts w:ascii="Arial" w:hAnsi="Arial" w:cs="Arial"/>
                <w:sz w:val="20"/>
                <w:szCs w:val="20"/>
                <w:lang w:val="en-GB"/>
              </w:rPr>
            </w:pPr>
            <w:r>
              <w:rPr>
                <w:rFonts w:ascii="Arial" w:hAnsi="Arial" w:cs="Arial"/>
                <w:sz w:val="20"/>
                <w:szCs w:val="20"/>
                <w:lang w:val="en-GB"/>
              </w:rPr>
              <w:t>Zambia</w:t>
            </w:r>
          </w:p>
        </w:tc>
        <w:tc>
          <w:tcPr>
            <w:tcW w:w="2446" w:type="dxa"/>
            <w:tcBorders>
              <w:top w:val="single" w:color="auto" w:sz="4" w:space="0"/>
              <w:left w:val="single" w:color="auto" w:sz="4" w:space="0"/>
              <w:bottom w:val="single" w:color="auto" w:sz="4" w:space="0"/>
              <w:right w:val="single" w:color="auto" w:sz="4" w:space="0"/>
            </w:tcBorders>
            <w:hideMark/>
          </w:tcPr>
          <w:p w:rsidRPr="00AE1629" w:rsidR="006B6335" w:rsidP="00DC0494" w:rsidRDefault="00DC0494" w14:paraId="682819BF" w14:textId="5902ED6B">
            <w:pPr>
              <w:jc w:val="left"/>
              <w:rPr>
                <w:rFonts w:ascii="Arial" w:hAnsi="Arial" w:cs="Arial"/>
                <w:sz w:val="20"/>
                <w:szCs w:val="20"/>
                <w:lang w:val="en-GB"/>
              </w:rPr>
            </w:pPr>
            <w:r>
              <w:rPr>
                <w:rFonts w:ascii="Arial" w:hAnsi="Arial" w:cs="Arial"/>
                <w:sz w:val="20"/>
                <w:szCs w:val="20"/>
                <w:lang w:val="en-GB"/>
              </w:rPr>
              <w:t>Natural Resources Development College</w:t>
            </w:r>
          </w:p>
        </w:tc>
        <w:tc>
          <w:tcPr>
            <w:tcW w:w="1202" w:type="dxa"/>
            <w:tcBorders>
              <w:top w:val="single" w:color="auto" w:sz="4" w:space="0"/>
              <w:left w:val="single" w:color="auto" w:sz="4" w:space="0"/>
              <w:bottom w:val="single" w:color="auto" w:sz="4" w:space="0"/>
              <w:right w:val="single" w:color="auto" w:sz="4" w:space="0"/>
            </w:tcBorders>
            <w:hideMark/>
          </w:tcPr>
          <w:p w:rsidRPr="00AE1629" w:rsidR="006B6335" w:rsidP="0073063B" w:rsidRDefault="00DC0494" w14:paraId="6570A59A" w14:textId="63D8E239">
            <w:pPr>
              <w:rPr>
                <w:rFonts w:ascii="Arial" w:hAnsi="Arial" w:cs="Arial"/>
                <w:sz w:val="20"/>
                <w:szCs w:val="20"/>
                <w:lang w:val="en-GB"/>
              </w:rPr>
            </w:pPr>
            <w:r>
              <w:rPr>
                <w:rFonts w:ascii="Arial" w:hAnsi="Arial" w:cs="Arial"/>
                <w:sz w:val="20"/>
                <w:szCs w:val="20"/>
                <w:lang w:val="en-GB"/>
              </w:rPr>
              <w:t>€ 76,500</w:t>
            </w:r>
          </w:p>
        </w:tc>
        <w:tc>
          <w:tcPr>
            <w:tcW w:w="1216" w:type="dxa"/>
            <w:tcBorders>
              <w:top w:val="single" w:color="auto" w:sz="4" w:space="0"/>
              <w:left w:val="single" w:color="auto" w:sz="4" w:space="0"/>
              <w:bottom w:val="single" w:color="auto" w:sz="4" w:space="0"/>
              <w:right w:val="single" w:color="auto" w:sz="4" w:space="0"/>
            </w:tcBorders>
            <w:hideMark/>
          </w:tcPr>
          <w:p w:rsidRPr="00AE1629" w:rsidR="006B6335" w:rsidP="0073063B" w:rsidRDefault="006B6335" w14:paraId="2D8DF065" w14:textId="77777777">
            <w:pPr>
              <w:rPr>
                <w:rFonts w:ascii="Arial" w:hAnsi="Arial" w:cs="Arial"/>
                <w:sz w:val="20"/>
                <w:szCs w:val="20"/>
                <w:lang w:val="en-GB"/>
              </w:rPr>
            </w:pPr>
            <w:r>
              <w:rPr>
                <w:rFonts w:ascii="Arial" w:hAnsi="Arial" w:cs="Arial"/>
                <w:sz w:val="20"/>
                <w:szCs w:val="20"/>
                <w:lang w:val="en-GB"/>
              </w:rPr>
              <w:t xml:space="preserve">October </w:t>
            </w:r>
            <w:r w:rsidRPr="00AE1629">
              <w:rPr>
                <w:rFonts w:ascii="Arial" w:hAnsi="Arial" w:cs="Arial"/>
                <w:sz w:val="20"/>
                <w:szCs w:val="20"/>
                <w:lang w:val="en-GB"/>
              </w:rPr>
              <w:t>2019</w:t>
            </w:r>
          </w:p>
        </w:tc>
        <w:tc>
          <w:tcPr>
            <w:tcW w:w="1462" w:type="dxa"/>
            <w:tcBorders>
              <w:top w:val="single" w:color="auto" w:sz="4" w:space="0"/>
              <w:left w:val="single" w:color="auto" w:sz="4" w:space="0"/>
              <w:bottom w:val="single" w:color="auto" w:sz="4" w:space="0"/>
              <w:right w:val="single" w:color="auto" w:sz="4" w:space="0"/>
            </w:tcBorders>
            <w:hideMark/>
          </w:tcPr>
          <w:p w:rsidRPr="00AE1629" w:rsidR="006B6335" w:rsidP="0073063B" w:rsidRDefault="00DC0494" w14:paraId="394C184D" w14:textId="4F8D5F0D">
            <w:pPr>
              <w:rPr>
                <w:rFonts w:ascii="Arial" w:hAnsi="Arial" w:cs="Arial"/>
                <w:sz w:val="20"/>
                <w:szCs w:val="20"/>
                <w:lang w:val="en-GB"/>
              </w:rPr>
            </w:pPr>
            <w:r>
              <w:rPr>
                <w:rFonts w:ascii="Arial" w:hAnsi="Arial" w:cs="Arial"/>
                <w:sz w:val="20"/>
                <w:szCs w:val="20"/>
                <w:lang w:val="en-GB"/>
              </w:rPr>
              <w:t>January 2020</w:t>
            </w:r>
          </w:p>
        </w:tc>
      </w:tr>
      <w:tr w:rsidR="006B6335" w:rsidTr="0073063B" w14:paraId="110FC383" w14:textId="77777777">
        <w:tc>
          <w:tcPr>
            <w:tcW w:w="9214" w:type="dxa"/>
            <w:gridSpan w:val="6"/>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AE1629" w:rsidR="006B6335" w:rsidP="0073063B" w:rsidRDefault="006B6335" w14:paraId="22B83D2E" w14:textId="77777777">
            <w:pPr>
              <w:rPr>
                <w:rFonts w:ascii="Arial" w:hAnsi="Arial" w:cs="Arial"/>
                <w:sz w:val="20"/>
                <w:szCs w:val="20"/>
                <w:lang w:val="en-GB"/>
              </w:rPr>
            </w:pPr>
            <w:r w:rsidRPr="00AE1629">
              <w:rPr>
                <w:rFonts w:ascii="Arial" w:hAnsi="Arial" w:cs="Arial"/>
                <w:sz w:val="20"/>
                <w:szCs w:val="20"/>
                <w:lang w:val="en-GB"/>
              </w:rPr>
              <w:t>Project description</w:t>
            </w:r>
          </w:p>
        </w:tc>
      </w:tr>
      <w:tr w:rsidR="006B6335" w:rsidTr="0073063B" w14:paraId="5B3737D2" w14:textId="77777777">
        <w:tc>
          <w:tcPr>
            <w:tcW w:w="9214" w:type="dxa"/>
            <w:gridSpan w:val="6"/>
            <w:tcBorders>
              <w:top w:val="single" w:color="auto" w:sz="4" w:space="0"/>
              <w:left w:val="single" w:color="auto" w:sz="4" w:space="0"/>
              <w:bottom w:val="single" w:color="auto" w:sz="4" w:space="0"/>
              <w:right w:val="single" w:color="auto" w:sz="4" w:space="0"/>
            </w:tcBorders>
            <w:hideMark/>
          </w:tcPr>
          <w:p w:rsidRPr="00AE1629" w:rsidR="006B6335" w:rsidP="00DC0494" w:rsidRDefault="00DC0494" w14:paraId="4A2A7E2C" w14:textId="27A14660">
            <w:pPr>
              <w:rPr>
                <w:rFonts w:ascii="Arial" w:hAnsi="Arial" w:cs="Arial"/>
                <w:sz w:val="20"/>
                <w:szCs w:val="20"/>
                <w:lang w:val="en-GB"/>
              </w:rPr>
            </w:pPr>
            <w:r w:rsidRPr="00DC0494">
              <w:rPr>
                <w:rFonts w:ascii="Arial" w:hAnsi="Arial" w:cs="Arial"/>
                <w:sz w:val="20"/>
                <w:szCs w:val="20"/>
                <w:lang w:val="en-GB"/>
              </w:rPr>
              <w:t>This TMT for the Natural Resources Development College in Zambia will support the staff in performing their duties and support activities to lead farmers, who will benefit from increased capacity in the area of integrated farmers systems. After the TMT a team of motivated and pro-active lead farmers and extension workers will be able to disseminate information through the farming campus as advocates for integrated farming systems in the four districts of the College.</w:t>
            </w:r>
            <w:r>
              <w:rPr>
                <w:rFonts w:ascii="Arial" w:hAnsi="Arial" w:cs="Arial"/>
                <w:sz w:val="20"/>
                <w:szCs w:val="20"/>
                <w:lang w:val="en-GB"/>
              </w:rPr>
              <w:t xml:space="preserve"> </w:t>
            </w:r>
            <w:r w:rsidRPr="00DC0494">
              <w:rPr>
                <w:rFonts w:ascii="Arial" w:hAnsi="Arial" w:cs="Arial"/>
                <w:sz w:val="20"/>
                <w:szCs w:val="20"/>
                <w:lang w:val="en-GB"/>
              </w:rPr>
              <w:t>The TMT will indirectly target resource poor farmers who are marginalised virtue of their financial standing in society with a special attention to women and youth.</w:t>
            </w:r>
          </w:p>
        </w:tc>
      </w:tr>
      <w:tr w:rsidR="006B6335" w:rsidTr="0073063B" w14:paraId="7DD3288A" w14:textId="77777777">
        <w:tc>
          <w:tcPr>
            <w:tcW w:w="9214" w:type="dxa"/>
            <w:gridSpan w:val="6"/>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AE1629" w:rsidR="006B6335" w:rsidP="0073063B" w:rsidRDefault="006B6335" w14:paraId="70656B52" w14:textId="77777777">
            <w:pPr>
              <w:rPr>
                <w:rFonts w:ascii="Arial" w:hAnsi="Arial" w:cs="Arial"/>
                <w:sz w:val="20"/>
                <w:szCs w:val="20"/>
                <w:lang w:val="en-GB"/>
              </w:rPr>
            </w:pPr>
            <w:r w:rsidRPr="00AE1629">
              <w:rPr>
                <w:rFonts w:ascii="Arial" w:hAnsi="Arial" w:cs="Arial"/>
                <w:sz w:val="20"/>
                <w:szCs w:val="20"/>
                <w:lang w:val="en-GB"/>
              </w:rPr>
              <w:t>Service rendered</w:t>
            </w:r>
          </w:p>
        </w:tc>
      </w:tr>
      <w:tr w:rsidR="006B6335" w:rsidTr="0073063B" w14:paraId="70B2E674" w14:textId="77777777">
        <w:tc>
          <w:tcPr>
            <w:tcW w:w="9214" w:type="dxa"/>
            <w:gridSpan w:val="6"/>
            <w:tcBorders>
              <w:top w:val="single" w:color="auto" w:sz="4" w:space="0"/>
              <w:left w:val="single" w:color="auto" w:sz="4" w:space="0"/>
              <w:bottom w:val="single" w:color="auto" w:sz="4" w:space="0"/>
              <w:right w:val="single" w:color="auto" w:sz="4" w:space="0"/>
            </w:tcBorders>
            <w:hideMark/>
          </w:tcPr>
          <w:p w:rsidR="006B6335" w:rsidP="0073063B" w:rsidRDefault="006B6335" w14:paraId="28C72ACC" w14:textId="77777777">
            <w:pPr>
              <w:shd w:val="clear" w:color="auto" w:fill="FFFFFF" w:themeFill="background1"/>
              <w:rPr>
                <w:rFonts w:ascii="Arial" w:hAnsi="Arial" w:cs="Arial"/>
                <w:sz w:val="20"/>
                <w:szCs w:val="20"/>
              </w:rPr>
            </w:pPr>
            <w:r w:rsidRPr="3D6143AE">
              <w:rPr>
                <w:rFonts w:ascii="Arial" w:hAnsi="Arial" w:cs="Arial"/>
                <w:sz w:val="20"/>
                <w:szCs w:val="20"/>
              </w:rPr>
              <w:t>Training and support in:</w:t>
            </w:r>
          </w:p>
          <w:p w:rsidRPr="00DC0494" w:rsidR="00DC0494" w:rsidP="00DC0494" w:rsidRDefault="00DC0494" w14:paraId="1784C0A5" w14:textId="77777777">
            <w:pPr>
              <w:pStyle w:val="Lijstalinea"/>
              <w:numPr>
                <w:ilvl w:val="0"/>
                <w:numId w:val="32"/>
              </w:numPr>
              <w:spacing w:line="259" w:lineRule="auto"/>
              <w:jc w:val="left"/>
              <w:rPr>
                <w:rFonts w:ascii="Arial" w:hAnsi="Arial" w:cs="Arial"/>
                <w:sz w:val="20"/>
                <w:szCs w:val="20"/>
                <w:lang w:val="en-GB"/>
              </w:rPr>
            </w:pPr>
            <w:r w:rsidRPr="00DC0494">
              <w:rPr>
                <w:rFonts w:ascii="Arial" w:hAnsi="Arial" w:cs="Arial"/>
                <w:sz w:val="20"/>
                <w:szCs w:val="20"/>
                <w:lang w:val="en-GB"/>
              </w:rPr>
              <w:t>Vegetable production</w:t>
            </w:r>
          </w:p>
          <w:p w:rsidRPr="00DC0494" w:rsidR="00DC0494" w:rsidP="00DC0494" w:rsidRDefault="00DC0494" w14:paraId="5ADF2A0B" w14:textId="77777777">
            <w:pPr>
              <w:pStyle w:val="Lijstalinea"/>
              <w:numPr>
                <w:ilvl w:val="0"/>
                <w:numId w:val="32"/>
              </w:numPr>
              <w:spacing w:line="259" w:lineRule="auto"/>
              <w:jc w:val="left"/>
              <w:rPr>
                <w:rFonts w:ascii="Arial" w:hAnsi="Arial" w:cs="Arial"/>
                <w:sz w:val="20"/>
                <w:szCs w:val="20"/>
                <w:lang w:val="en-GB"/>
              </w:rPr>
            </w:pPr>
            <w:r w:rsidRPr="00DC0494">
              <w:rPr>
                <w:rFonts w:ascii="Arial" w:hAnsi="Arial" w:cs="Arial"/>
                <w:sz w:val="20"/>
                <w:szCs w:val="20"/>
                <w:lang w:val="en-GB"/>
              </w:rPr>
              <w:t xml:space="preserve">Poultry production </w:t>
            </w:r>
          </w:p>
          <w:p w:rsidRPr="00DC0494" w:rsidR="00DC0494" w:rsidP="00DC0494" w:rsidRDefault="00DC0494" w14:paraId="3E5CD95D" w14:textId="77777777">
            <w:pPr>
              <w:pStyle w:val="Lijstalinea"/>
              <w:numPr>
                <w:ilvl w:val="0"/>
                <w:numId w:val="32"/>
              </w:numPr>
              <w:spacing w:line="259" w:lineRule="auto"/>
              <w:jc w:val="left"/>
              <w:rPr>
                <w:rFonts w:ascii="Arial" w:hAnsi="Arial" w:cs="Arial"/>
                <w:sz w:val="20"/>
                <w:szCs w:val="20"/>
                <w:lang w:val="en-GB"/>
              </w:rPr>
            </w:pPr>
            <w:r w:rsidRPr="00DC0494">
              <w:rPr>
                <w:rFonts w:ascii="Arial" w:hAnsi="Arial" w:cs="Arial"/>
                <w:sz w:val="20"/>
                <w:szCs w:val="20"/>
                <w:lang w:val="en-GB"/>
              </w:rPr>
              <w:t>Dairy small ruminant production</w:t>
            </w:r>
          </w:p>
          <w:p w:rsidRPr="00DC0494" w:rsidR="00DC0494" w:rsidP="00DC0494" w:rsidRDefault="00DC0494" w14:paraId="0B0B97CF" w14:textId="77777777">
            <w:pPr>
              <w:pStyle w:val="Lijstalinea"/>
              <w:numPr>
                <w:ilvl w:val="0"/>
                <w:numId w:val="32"/>
              </w:numPr>
              <w:spacing w:line="259" w:lineRule="auto"/>
              <w:jc w:val="left"/>
              <w:rPr>
                <w:rFonts w:ascii="Arial" w:hAnsi="Arial" w:cs="Arial"/>
                <w:sz w:val="20"/>
                <w:szCs w:val="20"/>
                <w:lang w:val="en-GB"/>
              </w:rPr>
            </w:pPr>
            <w:r w:rsidRPr="00DC0494">
              <w:rPr>
                <w:rFonts w:ascii="Arial" w:hAnsi="Arial" w:cs="Arial"/>
                <w:sz w:val="20"/>
                <w:szCs w:val="20"/>
                <w:lang w:val="en-GB"/>
              </w:rPr>
              <w:t>Development of effective farmer training programme</w:t>
            </w:r>
          </w:p>
          <w:p w:rsidRPr="00DC0494" w:rsidR="006B6335" w:rsidP="00DC0494" w:rsidRDefault="006B6335" w14:paraId="0405E1C5" w14:textId="1098C64D">
            <w:pPr>
              <w:rPr>
                <w:rFonts w:ascii="Arial" w:hAnsi="Arial" w:cs="Arial"/>
                <w:sz w:val="20"/>
                <w:szCs w:val="20"/>
                <w:lang w:val="en-GB"/>
              </w:rPr>
            </w:pPr>
          </w:p>
        </w:tc>
      </w:tr>
    </w:tbl>
    <w:p w:rsidRPr="00637AE2" w:rsidR="00CB5182" w:rsidP="00637AE2" w:rsidRDefault="00CB5182" w14:paraId="672A6659" w14:textId="5BB74596">
      <w:pPr>
        <w:jc w:val="left"/>
      </w:pPr>
    </w:p>
    <w:p w:rsidR="00AE1629" w:rsidP="00AE1629" w:rsidRDefault="00AE1629" w14:paraId="0A37501D" w14:textId="77777777">
      <w:pPr>
        <w:rPr>
          <w:bCs w:val="0"/>
          <w:szCs w:val="22"/>
          <w:lang w:val="en-GB"/>
        </w:rPr>
      </w:pPr>
    </w:p>
    <w:tbl>
      <w:tblPr>
        <w:tblStyle w:val="Tabelraster"/>
        <w:tblW w:w="9214" w:type="dxa"/>
        <w:tblInd w:w="108" w:type="dxa"/>
        <w:tblLook w:val="04A0" w:firstRow="1" w:lastRow="0" w:firstColumn="1" w:lastColumn="0" w:noHBand="0" w:noVBand="1"/>
      </w:tblPr>
      <w:tblGrid>
        <w:gridCol w:w="1148"/>
        <w:gridCol w:w="1322"/>
        <w:gridCol w:w="2662"/>
        <w:gridCol w:w="1276"/>
        <w:gridCol w:w="1276"/>
        <w:gridCol w:w="1530"/>
      </w:tblGrid>
      <w:tr w:rsidR="00AE1629" w:rsidTr="3D6143AE" w14:paraId="580CE88A" w14:textId="77777777">
        <w:trPr>
          <w:cnfStyle w:val="100000000000" w:firstRow="1" w:lastRow="0" w:firstColumn="0" w:lastColumn="0" w:oddVBand="0" w:evenVBand="0" w:oddHBand="0" w:evenHBand="0" w:firstRowFirstColumn="0" w:firstRowLastColumn="0" w:lastRowFirstColumn="0" w:lastRowLastColumn="0"/>
        </w:trPr>
        <w:tc>
          <w:tcPr>
            <w:tcW w:w="1148" w:type="dxa"/>
            <w:shd w:val="clear" w:color="auto" w:fill="D9D9D9" w:themeFill="background1" w:themeFillShade="D9"/>
            <w:hideMark/>
          </w:tcPr>
          <w:p w:rsidRPr="00AE1629" w:rsidR="00AE1629" w:rsidRDefault="00AE1629" w14:paraId="02DF78A1" w14:textId="77777777">
            <w:pPr>
              <w:rPr>
                <w:rFonts w:ascii="Arial" w:hAnsi="Arial" w:cs="Arial"/>
                <w:sz w:val="20"/>
                <w:szCs w:val="20"/>
                <w:lang w:val="en-GB"/>
              </w:rPr>
            </w:pPr>
            <w:r w:rsidRPr="00AE1629">
              <w:rPr>
                <w:rFonts w:ascii="Arial" w:hAnsi="Arial" w:cs="Arial"/>
                <w:sz w:val="20"/>
                <w:szCs w:val="20"/>
                <w:lang w:val="en-GB"/>
              </w:rPr>
              <w:t>Ref</w:t>
            </w:r>
          </w:p>
        </w:tc>
        <w:tc>
          <w:tcPr>
            <w:tcW w:w="8066" w:type="dxa"/>
            <w:gridSpan w:val="5"/>
          </w:tcPr>
          <w:p w:rsidRPr="00AE1629" w:rsidR="00AE1629" w:rsidRDefault="00AE1629" w14:paraId="4A613C58" w14:textId="5A74DED7">
            <w:pPr>
              <w:rPr>
                <w:rFonts w:ascii="Arial" w:hAnsi="Arial" w:cs="Arial"/>
                <w:sz w:val="20"/>
                <w:szCs w:val="20"/>
                <w:lang w:val="en-GB"/>
              </w:rPr>
            </w:pPr>
            <w:r w:rsidRPr="00AE1629">
              <w:rPr>
                <w:rFonts w:ascii="Arial" w:hAnsi="Arial" w:cs="Arial"/>
                <w:sz w:val="20"/>
                <w:szCs w:val="20"/>
                <w:lang w:val="en-GB"/>
              </w:rPr>
              <w:t xml:space="preserve">Project title: </w:t>
            </w:r>
            <w:r w:rsidR="0037343E">
              <w:rPr>
                <w:rFonts w:ascii="Arial" w:hAnsi="Arial" w:cs="Arial"/>
                <w:sz w:val="20"/>
                <w:szCs w:val="20"/>
                <w:lang w:val="en-GB"/>
              </w:rPr>
              <w:t xml:space="preserve">TMT: </w:t>
            </w:r>
            <w:r w:rsidRPr="00AE1629">
              <w:rPr>
                <w:rFonts w:ascii="Arial" w:hAnsi="Arial" w:cs="Arial"/>
                <w:sz w:val="20"/>
                <w:szCs w:val="20"/>
                <w:lang w:val="en-GB"/>
              </w:rPr>
              <w:t>From Knowledge to Transformation: a new outlook for public extension services in a vibrant potato sector in Southern Tanzania</w:t>
            </w:r>
          </w:p>
          <w:p w:rsidRPr="00AE1629" w:rsidR="00AE1629" w:rsidRDefault="00AE1629" w14:paraId="5DAB6C7B" w14:textId="77777777">
            <w:pPr>
              <w:rPr>
                <w:rFonts w:ascii="Arial" w:hAnsi="Arial" w:cs="Arial"/>
                <w:sz w:val="20"/>
                <w:szCs w:val="20"/>
                <w:lang w:val="en-GB"/>
              </w:rPr>
            </w:pPr>
          </w:p>
        </w:tc>
      </w:tr>
      <w:tr w:rsidR="00AE1629" w:rsidTr="3D6143AE" w14:paraId="71FDAFB4" w14:textId="77777777">
        <w:tc>
          <w:tcPr>
            <w:tcW w:w="1148" w:type="dxa"/>
            <w:tcBorders>
              <w:top w:val="single" w:color="auto" w:sz="4" w:space="0"/>
              <w:left w:val="single" w:color="auto" w:sz="4" w:space="0"/>
              <w:bottom w:val="single" w:color="auto" w:sz="4" w:space="0"/>
              <w:right w:val="single" w:color="auto" w:sz="4" w:space="0"/>
            </w:tcBorders>
            <w:hideMark/>
          </w:tcPr>
          <w:p w:rsidRPr="00AE1629" w:rsidR="00AE1629" w:rsidRDefault="00AE1629" w14:paraId="61BA2941" w14:textId="77777777">
            <w:pPr>
              <w:rPr>
                <w:rFonts w:ascii="Arial" w:hAnsi="Arial" w:cs="Arial"/>
                <w:sz w:val="20"/>
                <w:szCs w:val="20"/>
                <w:lang w:val="en-GB"/>
              </w:rPr>
            </w:pPr>
            <w:r w:rsidRPr="00AE1629">
              <w:rPr>
                <w:rFonts w:ascii="Arial" w:hAnsi="Arial" w:cs="Arial"/>
                <w:sz w:val="20"/>
                <w:szCs w:val="20"/>
                <w:lang w:val="en-GB"/>
              </w:rPr>
              <w:t>Name of legal entity</w:t>
            </w:r>
          </w:p>
        </w:tc>
        <w:tc>
          <w:tcPr>
            <w:tcW w:w="1322" w:type="dxa"/>
            <w:tcBorders>
              <w:top w:val="single" w:color="auto" w:sz="4" w:space="0"/>
              <w:left w:val="single" w:color="auto" w:sz="4" w:space="0"/>
              <w:bottom w:val="single" w:color="auto" w:sz="4" w:space="0"/>
              <w:right w:val="single" w:color="auto" w:sz="4" w:space="0"/>
            </w:tcBorders>
            <w:hideMark/>
          </w:tcPr>
          <w:p w:rsidRPr="00AE1629" w:rsidR="00AE1629" w:rsidRDefault="00AE1629" w14:paraId="0A970983" w14:textId="77777777">
            <w:pPr>
              <w:rPr>
                <w:rFonts w:ascii="Arial" w:hAnsi="Arial" w:cs="Arial"/>
                <w:sz w:val="20"/>
                <w:szCs w:val="20"/>
                <w:lang w:val="en-GB"/>
              </w:rPr>
            </w:pPr>
            <w:r w:rsidRPr="00AE1629">
              <w:rPr>
                <w:rFonts w:ascii="Arial" w:hAnsi="Arial" w:cs="Arial"/>
                <w:sz w:val="20"/>
                <w:szCs w:val="20"/>
                <w:lang w:val="en-GB"/>
              </w:rPr>
              <w:t>Country</w:t>
            </w:r>
          </w:p>
        </w:tc>
        <w:tc>
          <w:tcPr>
            <w:tcW w:w="2662" w:type="dxa"/>
            <w:tcBorders>
              <w:top w:val="single" w:color="auto" w:sz="4" w:space="0"/>
              <w:left w:val="single" w:color="auto" w:sz="4" w:space="0"/>
              <w:bottom w:val="single" w:color="auto" w:sz="4" w:space="0"/>
              <w:right w:val="single" w:color="auto" w:sz="4" w:space="0"/>
            </w:tcBorders>
            <w:hideMark/>
          </w:tcPr>
          <w:p w:rsidRPr="00AE1629" w:rsidR="00AE1629" w:rsidRDefault="00AE1629" w14:paraId="299B3C39" w14:textId="77777777">
            <w:pPr>
              <w:rPr>
                <w:rFonts w:ascii="Arial" w:hAnsi="Arial" w:cs="Arial"/>
                <w:sz w:val="20"/>
                <w:szCs w:val="20"/>
                <w:lang w:val="en-GB"/>
              </w:rPr>
            </w:pPr>
            <w:r w:rsidRPr="00AE1629">
              <w:rPr>
                <w:rFonts w:ascii="Arial" w:hAnsi="Arial" w:cs="Arial"/>
                <w:sz w:val="20"/>
                <w:szCs w:val="20"/>
                <w:lang w:val="en-GB"/>
              </w:rPr>
              <w:t>Client</w:t>
            </w:r>
          </w:p>
        </w:tc>
        <w:tc>
          <w:tcPr>
            <w:tcW w:w="1276" w:type="dxa"/>
            <w:tcBorders>
              <w:top w:val="single" w:color="auto" w:sz="4" w:space="0"/>
              <w:left w:val="single" w:color="auto" w:sz="4" w:space="0"/>
              <w:bottom w:val="single" w:color="auto" w:sz="4" w:space="0"/>
              <w:right w:val="single" w:color="auto" w:sz="4" w:space="0"/>
            </w:tcBorders>
            <w:hideMark/>
          </w:tcPr>
          <w:p w:rsidRPr="00AE1629" w:rsidR="00AE1629" w:rsidRDefault="00AE1629" w14:paraId="511EBE65" w14:textId="77777777">
            <w:pPr>
              <w:rPr>
                <w:rFonts w:ascii="Arial" w:hAnsi="Arial" w:cs="Arial"/>
                <w:sz w:val="20"/>
                <w:szCs w:val="20"/>
                <w:lang w:val="en-GB"/>
              </w:rPr>
            </w:pPr>
            <w:r w:rsidRPr="00AE1629">
              <w:rPr>
                <w:rFonts w:ascii="Arial" w:hAnsi="Arial" w:cs="Arial"/>
                <w:sz w:val="20"/>
                <w:szCs w:val="20"/>
                <w:lang w:val="en-GB"/>
              </w:rPr>
              <w:t>Budget</w:t>
            </w:r>
          </w:p>
        </w:tc>
        <w:tc>
          <w:tcPr>
            <w:tcW w:w="1276" w:type="dxa"/>
            <w:tcBorders>
              <w:top w:val="single" w:color="auto" w:sz="4" w:space="0"/>
              <w:left w:val="single" w:color="auto" w:sz="4" w:space="0"/>
              <w:bottom w:val="single" w:color="auto" w:sz="4" w:space="0"/>
              <w:right w:val="single" w:color="auto" w:sz="4" w:space="0"/>
            </w:tcBorders>
            <w:hideMark/>
          </w:tcPr>
          <w:p w:rsidRPr="00AE1629" w:rsidR="00AE1629" w:rsidRDefault="00AE1629" w14:paraId="6E81B3C3" w14:textId="77777777">
            <w:pPr>
              <w:rPr>
                <w:rFonts w:ascii="Arial" w:hAnsi="Arial" w:cs="Arial"/>
                <w:sz w:val="20"/>
                <w:szCs w:val="20"/>
                <w:lang w:val="en-GB"/>
              </w:rPr>
            </w:pPr>
            <w:r w:rsidRPr="00AE1629">
              <w:rPr>
                <w:rFonts w:ascii="Arial" w:hAnsi="Arial" w:cs="Arial"/>
                <w:sz w:val="20"/>
                <w:szCs w:val="20"/>
                <w:lang w:val="en-GB"/>
              </w:rPr>
              <w:t>Starting date</w:t>
            </w:r>
          </w:p>
        </w:tc>
        <w:tc>
          <w:tcPr>
            <w:tcW w:w="1530" w:type="dxa"/>
            <w:tcBorders>
              <w:top w:val="single" w:color="auto" w:sz="4" w:space="0"/>
              <w:left w:val="single" w:color="auto" w:sz="4" w:space="0"/>
              <w:bottom w:val="single" w:color="auto" w:sz="4" w:space="0"/>
              <w:right w:val="single" w:color="auto" w:sz="4" w:space="0"/>
            </w:tcBorders>
            <w:hideMark/>
          </w:tcPr>
          <w:p w:rsidRPr="00AE1629" w:rsidR="00AE1629" w:rsidRDefault="00AE1629" w14:paraId="5FCA5544" w14:textId="77777777">
            <w:pPr>
              <w:rPr>
                <w:rFonts w:ascii="Arial" w:hAnsi="Arial" w:cs="Arial"/>
                <w:sz w:val="20"/>
                <w:szCs w:val="20"/>
                <w:lang w:val="en-GB"/>
              </w:rPr>
            </w:pPr>
            <w:r w:rsidRPr="00AE1629">
              <w:rPr>
                <w:rFonts w:ascii="Arial" w:hAnsi="Arial" w:cs="Arial"/>
                <w:sz w:val="20"/>
                <w:szCs w:val="20"/>
                <w:lang w:val="en-GB"/>
              </w:rPr>
              <w:t>End date</w:t>
            </w:r>
          </w:p>
        </w:tc>
      </w:tr>
      <w:tr w:rsidR="00AE1629" w:rsidTr="3D6143AE" w14:paraId="620CBC75" w14:textId="77777777">
        <w:tc>
          <w:tcPr>
            <w:tcW w:w="1148" w:type="dxa"/>
            <w:tcBorders>
              <w:top w:val="single" w:color="auto" w:sz="4" w:space="0"/>
              <w:left w:val="single" w:color="auto" w:sz="4" w:space="0"/>
              <w:bottom w:val="single" w:color="auto" w:sz="4" w:space="0"/>
              <w:right w:val="single" w:color="auto" w:sz="4" w:space="0"/>
            </w:tcBorders>
            <w:hideMark/>
          </w:tcPr>
          <w:p w:rsidRPr="00AE1629" w:rsidR="00AE1629" w:rsidRDefault="00AE1629" w14:paraId="4554E478" w14:textId="77777777">
            <w:pPr>
              <w:rPr>
                <w:rFonts w:ascii="Arial" w:hAnsi="Arial" w:cs="Arial"/>
                <w:sz w:val="20"/>
                <w:szCs w:val="20"/>
                <w:lang w:val="en-GB"/>
              </w:rPr>
            </w:pPr>
            <w:r w:rsidRPr="00AE1629">
              <w:rPr>
                <w:rFonts w:ascii="Arial" w:hAnsi="Arial" w:cs="Arial"/>
                <w:sz w:val="20"/>
                <w:szCs w:val="20"/>
                <w:lang w:val="en-GB"/>
              </w:rPr>
              <w:t>Aeres University &amp; WUR</w:t>
            </w:r>
          </w:p>
        </w:tc>
        <w:tc>
          <w:tcPr>
            <w:tcW w:w="1322" w:type="dxa"/>
            <w:tcBorders>
              <w:top w:val="single" w:color="auto" w:sz="4" w:space="0"/>
              <w:left w:val="single" w:color="auto" w:sz="4" w:space="0"/>
              <w:bottom w:val="single" w:color="auto" w:sz="4" w:space="0"/>
              <w:right w:val="single" w:color="auto" w:sz="4" w:space="0"/>
            </w:tcBorders>
            <w:hideMark/>
          </w:tcPr>
          <w:p w:rsidRPr="00AE1629" w:rsidR="00AE1629" w:rsidRDefault="00AE1629" w14:paraId="49A6522C" w14:textId="77777777">
            <w:pPr>
              <w:rPr>
                <w:rFonts w:ascii="Arial" w:hAnsi="Arial" w:cs="Arial"/>
                <w:sz w:val="20"/>
                <w:szCs w:val="20"/>
                <w:lang w:val="en-GB"/>
              </w:rPr>
            </w:pPr>
            <w:r w:rsidRPr="00AE1629">
              <w:rPr>
                <w:rFonts w:ascii="Arial" w:hAnsi="Arial" w:cs="Arial"/>
                <w:sz w:val="20"/>
                <w:szCs w:val="20"/>
                <w:lang w:val="en-GB"/>
              </w:rPr>
              <w:t>Tanzania</w:t>
            </w:r>
          </w:p>
        </w:tc>
        <w:tc>
          <w:tcPr>
            <w:tcW w:w="2662" w:type="dxa"/>
            <w:tcBorders>
              <w:top w:val="single" w:color="auto" w:sz="4" w:space="0"/>
              <w:left w:val="single" w:color="auto" w:sz="4" w:space="0"/>
              <w:bottom w:val="single" w:color="auto" w:sz="4" w:space="0"/>
              <w:right w:val="single" w:color="auto" w:sz="4" w:space="0"/>
            </w:tcBorders>
            <w:hideMark/>
          </w:tcPr>
          <w:p w:rsidRPr="00AE1629" w:rsidR="00AE1629" w:rsidP="00637AE2" w:rsidRDefault="00637AE2" w14:paraId="12AE1DEE" w14:textId="23BCB60A">
            <w:pPr>
              <w:jc w:val="left"/>
              <w:rPr>
                <w:rFonts w:ascii="Arial" w:hAnsi="Arial" w:cs="Arial"/>
                <w:sz w:val="20"/>
                <w:szCs w:val="20"/>
                <w:lang w:val="en-GB"/>
              </w:rPr>
            </w:pPr>
            <w:r>
              <w:rPr>
                <w:rFonts w:ascii="Arial" w:hAnsi="Arial" w:cs="Arial"/>
                <w:sz w:val="20"/>
                <w:szCs w:val="20"/>
                <w:lang w:val="en-GB"/>
              </w:rPr>
              <w:t>Mbeya  Regional Secretariat</w:t>
            </w:r>
          </w:p>
        </w:tc>
        <w:tc>
          <w:tcPr>
            <w:tcW w:w="1276" w:type="dxa"/>
            <w:tcBorders>
              <w:top w:val="single" w:color="auto" w:sz="4" w:space="0"/>
              <w:left w:val="single" w:color="auto" w:sz="4" w:space="0"/>
              <w:bottom w:val="single" w:color="auto" w:sz="4" w:space="0"/>
              <w:right w:val="single" w:color="auto" w:sz="4" w:space="0"/>
            </w:tcBorders>
            <w:hideMark/>
          </w:tcPr>
          <w:p w:rsidRPr="00AE1629" w:rsidR="00AE1629" w:rsidRDefault="00AE1629" w14:paraId="70BD11CF" w14:textId="77777777">
            <w:pPr>
              <w:rPr>
                <w:rFonts w:ascii="Arial" w:hAnsi="Arial" w:cs="Arial"/>
                <w:sz w:val="20"/>
                <w:szCs w:val="20"/>
                <w:lang w:val="en-GB"/>
              </w:rPr>
            </w:pPr>
            <w:r w:rsidRPr="00AE1629">
              <w:rPr>
                <w:rFonts w:ascii="Arial" w:hAnsi="Arial" w:cs="Arial"/>
                <w:sz w:val="20"/>
                <w:szCs w:val="20"/>
                <w:lang w:val="en-GB"/>
              </w:rPr>
              <w:t>€ 75,000</w:t>
            </w:r>
          </w:p>
        </w:tc>
        <w:tc>
          <w:tcPr>
            <w:tcW w:w="1276" w:type="dxa"/>
            <w:tcBorders>
              <w:top w:val="single" w:color="auto" w:sz="4" w:space="0"/>
              <w:left w:val="single" w:color="auto" w:sz="4" w:space="0"/>
              <w:bottom w:val="single" w:color="auto" w:sz="4" w:space="0"/>
              <w:right w:val="single" w:color="auto" w:sz="4" w:space="0"/>
            </w:tcBorders>
            <w:hideMark/>
          </w:tcPr>
          <w:p w:rsidRPr="00AE1629" w:rsidR="00AE1629" w:rsidRDefault="00AE1629" w14:paraId="2D9F7D93" w14:textId="77777777">
            <w:pPr>
              <w:rPr>
                <w:rFonts w:ascii="Arial" w:hAnsi="Arial" w:cs="Arial"/>
                <w:sz w:val="20"/>
                <w:szCs w:val="20"/>
                <w:lang w:val="en-GB"/>
              </w:rPr>
            </w:pPr>
            <w:r w:rsidRPr="00AE1629">
              <w:rPr>
                <w:rFonts w:ascii="Arial" w:hAnsi="Arial" w:cs="Arial"/>
                <w:sz w:val="20"/>
                <w:szCs w:val="20"/>
                <w:lang w:val="en-GB"/>
              </w:rPr>
              <w:t>January 2019</w:t>
            </w:r>
          </w:p>
        </w:tc>
        <w:tc>
          <w:tcPr>
            <w:tcW w:w="1530" w:type="dxa"/>
            <w:tcBorders>
              <w:top w:val="single" w:color="auto" w:sz="4" w:space="0"/>
              <w:left w:val="single" w:color="auto" w:sz="4" w:space="0"/>
              <w:bottom w:val="single" w:color="auto" w:sz="4" w:space="0"/>
              <w:right w:val="single" w:color="auto" w:sz="4" w:space="0"/>
            </w:tcBorders>
            <w:hideMark/>
          </w:tcPr>
          <w:p w:rsidRPr="00AE1629" w:rsidR="00AE1629" w:rsidRDefault="00AE1629" w14:paraId="7B02471A" w14:textId="77777777">
            <w:pPr>
              <w:rPr>
                <w:rFonts w:ascii="Arial" w:hAnsi="Arial" w:cs="Arial"/>
                <w:sz w:val="20"/>
                <w:szCs w:val="20"/>
                <w:lang w:val="en-GB"/>
              </w:rPr>
            </w:pPr>
            <w:r w:rsidRPr="00AE1629">
              <w:rPr>
                <w:rFonts w:ascii="Arial" w:hAnsi="Arial" w:cs="Arial"/>
                <w:sz w:val="20"/>
                <w:szCs w:val="20"/>
                <w:lang w:val="en-GB"/>
              </w:rPr>
              <w:t>October 2019</w:t>
            </w:r>
          </w:p>
        </w:tc>
      </w:tr>
      <w:tr w:rsidR="00AE1629" w:rsidTr="3D6143AE" w14:paraId="7DD2C982" w14:textId="77777777">
        <w:tc>
          <w:tcPr>
            <w:tcW w:w="9214" w:type="dxa"/>
            <w:gridSpan w:val="6"/>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AE1629" w:rsidR="00AE1629" w:rsidRDefault="00AE1629" w14:paraId="38693023" w14:textId="77777777">
            <w:pPr>
              <w:rPr>
                <w:rFonts w:ascii="Arial" w:hAnsi="Arial" w:cs="Arial"/>
                <w:sz w:val="20"/>
                <w:szCs w:val="20"/>
                <w:lang w:val="en-GB"/>
              </w:rPr>
            </w:pPr>
            <w:r w:rsidRPr="00AE1629">
              <w:rPr>
                <w:rFonts w:ascii="Arial" w:hAnsi="Arial" w:cs="Arial"/>
                <w:sz w:val="20"/>
                <w:szCs w:val="20"/>
                <w:lang w:val="en-GB"/>
              </w:rPr>
              <w:t>Project description</w:t>
            </w:r>
          </w:p>
        </w:tc>
      </w:tr>
      <w:tr w:rsidR="00AE1629" w:rsidTr="3D6143AE" w14:paraId="7D6AC615" w14:textId="77777777">
        <w:tc>
          <w:tcPr>
            <w:tcW w:w="9214" w:type="dxa"/>
            <w:gridSpan w:val="6"/>
            <w:tcBorders>
              <w:top w:val="single" w:color="auto" w:sz="4" w:space="0"/>
              <w:left w:val="single" w:color="auto" w:sz="4" w:space="0"/>
              <w:bottom w:val="single" w:color="auto" w:sz="4" w:space="0"/>
              <w:right w:val="single" w:color="auto" w:sz="4" w:space="0"/>
            </w:tcBorders>
            <w:hideMark/>
          </w:tcPr>
          <w:p w:rsidRPr="00AE1629" w:rsidR="00AE1629" w:rsidRDefault="00AE1629" w14:paraId="3A86B43A" w14:textId="77777777">
            <w:pPr>
              <w:rPr>
                <w:rFonts w:ascii="Arial" w:hAnsi="Arial" w:cs="Arial"/>
                <w:sz w:val="20"/>
                <w:szCs w:val="20"/>
                <w:lang w:val="en-GB"/>
              </w:rPr>
            </w:pPr>
            <w:r w:rsidRPr="00AE1629">
              <w:rPr>
                <w:rFonts w:ascii="Arial" w:hAnsi="Arial" w:cs="Arial"/>
                <w:sz w:val="20"/>
                <w:szCs w:val="20"/>
              </w:rPr>
              <w:t>The  Tailor-Made Training (TMT) supported the extension staff of Mbeya Regional Secretariat in performing its training duties and support activities to Local Government Autorities  (LGA) extension workers and, as a result, make benefit thousands of potato smallholder and commercial farmers.</w:t>
            </w:r>
          </w:p>
        </w:tc>
      </w:tr>
      <w:tr w:rsidR="00AE1629" w:rsidTr="3D6143AE" w14:paraId="71DBF206" w14:textId="77777777">
        <w:tc>
          <w:tcPr>
            <w:tcW w:w="9214" w:type="dxa"/>
            <w:gridSpan w:val="6"/>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AE1629" w:rsidR="00AE1629" w:rsidRDefault="00AE1629" w14:paraId="099E9C64" w14:textId="77777777">
            <w:pPr>
              <w:rPr>
                <w:rFonts w:ascii="Arial" w:hAnsi="Arial" w:cs="Arial"/>
                <w:sz w:val="20"/>
                <w:szCs w:val="20"/>
                <w:lang w:val="en-GB"/>
              </w:rPr>
            </w:pPr>
            <w:r w:rsidRPr="00AE1629">
              <w:rPr>
                <w:rFonts w:ascii="Arial" w:hAnsi="Arial" w:cs="Arial"/>
                <w:sz w:val="20"/>
                <w:szCs w:val="20"/>
                <w:lang w:val="en-GB"/>
              </w:rPr>
              <w:t>Service rendered</w:t>
            </w:r>
          </w:p>
        </w:tc>
      </w:tr>
      <w:tr w:rsidR="00AE1629" w:rsidTr="3D6143AE" w14:paraId="78521E5B" w14:textId="77777777">
        <w:tc>
          <w:tcPr>
            <w:tcW w:w="9214" w:type="dxa"/>
            <w:gridSpan w:val="6"/>
            <w:tcBorders>
              <w:top w:val="single" w:color="auto" w:sz="4" w:space="0"/>
              <w:left w:val="single" w:color="auto" w:sz="4" w:space="0"/>
              <w:bottom w:val="single" w:color="auto" w:sz="4" w:space="0"/>
              <w:right w:val="single" w:color="auto" w:sz="4" w:space="0"/>
            </w:tcBorders>
            <w:hideMark/>
          </w:tcPr>
          <w:p w:rsidRPr="00E31ABE" w:rsidR="00AE1629" w:rsidP="3D6143AE" w:rsidRDefault="3D6143AE" w14:paraId="57059013" w14:textId="77777777">
            <w:pPr>
              <w:shd w:val="clear" w:color="auto" w:fill="FFFFFF" w:themeFill="background1"/>
              <w:rPr>
                <w:rFonts w:ascii="Arial" w:hAnsi="Arial" w:cs="Arial"/>
                <w:sz w:val="20"/>
                <w:szCs w:val="20"/>
                <w:lang w:val="en-GB"/>
              </w:rPr>
            </w:pPr>
            <w:r w:rsidRPr="3D6143AE">
              <w:rPr>
                <w:rFonts w:ascii="Arial" w:hAnsi="Arial" w:cs="Arial"/>
                <w:sz w:val="20"/>
                <w:szCs w:val="20"/>
              </w:rPr>
              <w:t>Training and support in:</w:t>
            </w:r>
          </w:p>
          <w:p w:rsidRPr="00AE1629" w:rsidR="00AE1629" w:rsidP="3D6143AE" w:rsidRDefault="3D6143AE" w14:paraId="3FAB5169" w14:textId="77777777">
            <w:pPr>
              <w:shd w:val="clear" w:color="auto" w:fill="FFFFFF" w:themeFill="background1"/>
              <w:rPr>
                <w:rFonts w:ascii="Arial" w:hAnsi="Arial" w:cs="Arial"/>
                <w:sz w:val="20"/>
                <w:szCs w:val="20"/>
              </w:rPr>
            </w:pPr>
            <w:r w:rsidRPr="3D6143AE">
              <w:rPr>
                <w:rFonts w:ascii="Arial" w:hAnsi="Arial" w:cs="Arial"/>
                <w:sz w:val="20"/>
                <w:szCs w:val="20"/>
              </w:rPr>
              <w:t xml:space="preserve">1. Data collection and agronomic intelligence </w:t>
            </w:r>
          </w:p>
          <w:p w:rsidRPr="00AE1629" w:rsidR="00AE1629" w:rsidP="3D6143AE" w:rsidRDefault="3D6143AE" w14:paraId="3C9D3E76" w14:textId="77777777">
            <w:pPr>
              <w:shd w:val="clear" w:color="auto" w:fill="FFFFFF" w:themeFill="background1"/>
              <w:rPr>
                <w:rFonts w:ascii="Arial" w:hAnsi="Arial" w:cs="Arial"/>
                <w:sz w:val="20"/>
                <w:szCs w:val="20"/>
              </w:rPr>
            </w:pPr>
            <w:r w:rsidRPr="3D6143AE">
              <w:rPr>
                <w:rFonts w:ascii="Arial" w:hAnsi="Arial" w:cs="Arial"/>
                <w:sz w:val="20"/>
                <w:szCs w:val="20"/>
              </w:rPr>
              <w:t>2. GAP potato production methods and coaching for value chain impact</w:t>
            </w:r>
          </w:p>
          <w:p w:rsidRPr="00AE1629" w:rsidR="00AE1629" w:rsidP="3D6143AE" w:rsidRDefault="3D6143AE" w14:paraId="4089A9E0" w14:textId="77777777">
            <w:pPr>
              <w:shd w:val="clear" w:color="auto" w:fill="FFFFFF" w:themeFill="background1"/>
              <w:rPr>
                <w:rFonts w:ascii="Arial" w:hAnsi="Arial" w:cs="Arial"/>
                <w:sz w:val="20"/>
                <w:szCs w:val="20"/>
              </w:rPr>
            </w:pPr>
            <w:r w:rsidRPr="3D6143AE">
              <w:rPr>
                <w:rFonts w:ascii="Arial" w:hAnsi="Arial" w:cs="Arial"/>
                <w:sz w:val="20"/>
                <w:szCs w:val="20"/>
              </w:rPr>
              <w:t xml:space="preserve">3. Formation of Agriculture Marketing Cooperative Societies (AMCOS) </w:t>
            </w:r>
          </w:p>
          <w:p w:rsidRPr="00AE1629" w:rsidR="00AE1629" w:rsidP="3D6143AE" w:rsidRDefault="3D6143AE" w14:paraId="60FA7A83" w14:textId="77777777">
            <w:pPr>
              <w:shd w:val="clear" w:color="auto" w:fill="FFFFFF" w:themeFill="background1"/>
              <w:rPr>
                <w:rFonts w:ascii="Arial" w:hAnsi="Arial" w:cs="Arial"/>
                <w:sz w:val="20"/>
                <w:szCs w:val="20"/>
              </w:rPr>
            </w:pPr>
            <w:r w:rsidRPr="3D6143AE">
              <w:rPr>
                <w:rFonts w:ascii="Arial" w:hAnsi="Arial" w:cs="Arial"/>
                <w:sz w:val="20"/>
                <w:szCs w:val="20"/>
              </w:rPr>
              <w:t>4. Crop budgeting, product consolidation, marketing &amp; business planning (of AMCOS staff).</w:t>
            </w:r>
          </w:p>
          <w:p w:rsidRPr="00AE1629" w:rsidR="00AE1629" w:rsidP="3D6143AE" w:rsidRDefault="3D6143AE" w14:paraId="4DCEE3B6" w14:textId="77777777">
            <w:pPr>
              <w:shd w:val="clear" w:color="auto" w:fill="FFFFFF" w:themeFill="background1"/>
              <w:rPr>
                <w:rFonts w:ascii="Arial" w:hAnsi="Arial" w:cs="Arial"/>
                <w:sz w:val="20"/>
                <w:szCs w:val="20"/>
                <w:lang w:val="en-GB"/>
              </w:rPr>
            </w:pPr>
            <w:r w:rsidRPr="3D6143AE">
              <w:rPr>
                <w:rFonts w:ascii="Arial" w:hAnsi="Arial" w:cs="Arial"/>
                <w:sz w:val="20"/>
                <w:szCs w:val="20"/>
              </w:rPr>
              <w:t>5. networking and partnerships</w:t>
            </w:r>
          </w:p>
        </w:tc>
      </w:tr>
    </w:tbl>
    <w:p w:rsidR="00E31ABE" w:rsidP="008E15E5" w:rsidRDefault="00E31ABE" w14:paraId="02EB378F" w14:textId="363A85F6">
      <w:pPr>
        <w:jc w:val="left"/>
      </w:pPr>
    </w:p>
    <w:p w:rsidRPr="00AE1629" w:rsidR="008E15E5" w:rsidP="008E15E5" w:rsidRDefault="008E15E5" w14:paraId="1E7CD66B" w14:textId="77777777">
      <w:pPr>
        <w:jc w:val="left"/>
      </w:pPr>
    </w:p>
    <w:p w:rsidRPr="00766C82" w:rsidR="008E15E5" w:rsidP="008E15E5" w:rsidRDefault="008E15E5" w14:paraId="6A05A809" w14:textId="77777777">
      <w:pPr>
        <w:rPr>
          <w:rFonts w:asciiTheme="minorBidi" w:hAnsiTheme="minorBidi" w:cstheme="minorBidi"/>
          <w:b/>
          <w:sz w:val="20"/>
          <w:szCs w:val="20"/>
        </w:rPr>
      </w:pPr>
    </w:p>
    <w:tbl>
      <w:tblPr>
        <w:tblW w:w="9214" w:type="dxa"/>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5" w:type="dxa"/>
          <w:right w:w="105" w:type="dxa"/>
        </w:tblCellMar>
        <w:tblLook w:val="04A0" w:firstRow="1" w:lastRow="0" w:firstColumn="1" w:lastColumn="0" w:noHBand="0" w:noVBand="1"/>
      </w:tblPr>
      <w:tblGrid>
        <w:gridCol w:w="2268"/>
        <w:gridCol w:w="912"/>
        <w:gridCol w:w="1988"/>
        <w:gridCol w:w="1612"/>
        <w:gridCol w:w="1158"/>
        <w:gridCol w:w="1276"/>
      </w:tblGrid>
      <w:tr w:rsidRPr="00766C82" w:rsidR="008E15E5" w:rsidTr="00E31ABE" w14:paraId="6A947AD5" w14:textId="77777777">
        <w:trPr>
          <w:cantSplit/>
        </w:trPr>
        <w:tc>
          <w:tcPr>
            <w:tcW w:w="2268" w:type="dxa"/>
            <w:tcBorders>
              <w:top w:val="single" w:color="auto" w:sz="6" w:space="0"/>
              <w:left w:val="single" w:color="auto" w:sz="12" w:space="0"/>
              <w:bottom w:val="single" w:color="auto" w:sz="6" w:space="0"/>
              <w:right w:val="single" w:color="auto" w:sz="6" w:space="0"/>
            </w:tcBorders>
            <w:shd w:val="clear" w:color="auto" w:fill="D9D9D9"/>
            <w:tcMar>
              <w:top w:w="113" w:type="dxa"/>
              <w:left w:w="113" w:type="dxa"/>
              <w:bottom w:w="113" w:type="dxa"/>
              <w:right w:w="113" w:type="dxa"/>
            </w:tcMar>
            <w:hideMark/>
          </w:tcPr>
          <w:p w:rsidRPr="00766C82" w:rsidR="008E15E5" w:rsidP="00AE1629" w:rsidRDefault="008E15E5" w14:paraId="45987196" w14:textId="77777777">
            <w:pPr>
              <w:keepNext/>
              <w:keepLines/>
              <w:widowControl w:val="0"/>
              <w:tabs>
                <w:tab w:val="center" w:pos="881"/>
              </w:tabs>
              <w:rPr>
                <w:rFonts w:asciiTheme="minorBidi" w:hAnsiTheme="minorBidi" w:cstheme="minorBidi"/>
                <w:b/>
                <w:sz w:val="20"/>
                <w:szCs w:val="20"/>
              </w:rPr>
            </w:pPr>
            <w:r w:rsidRPr="00766C82">
              <w:rPr>
                <w:rFonts w:asciiTheme="minorBidi" w:hAnsiTheme="minorBidi" w:cstheme="minorBidi"/>
                <w:sz w:val="20"/>
                <w:szCs w:val="20"/>
              </w:rPr>
              <w:tab/>
            </w:r>
            <w:r w:rsidRPr="00766C82">
              <w:rPr>
                <w:rFonts w:asciiTheme="minorBidi" w:hAnsiTheme="minorBidi" w:cstheme="minorBidi"/>
                <w:sz w:val="20"/>
                <w:szCs w:val="20"/>
              </w:rPr>
              <w:br w:type="page"/>
            </w:r>
            <w:r w:rsidRPr="00766C82">
              <w:rPr>
                <w:rFonts w:asciiTheme="minorBidi" w:hAnsiTheme="minorBidi" w:cstheme="minorBidi"/>
                <w:b/>
                <w:sz w:val="20"/>
                <w:szCs w:val="20"/>
              </w:rPr>
              <w:t xml:space="preserve">Ref </w:t>
            </w:r>
          </w:p>
        </w:tc>
        <w:tc>
          <w:tcPr>
            <w:tcW w:w="6946" w:type="dxa"/>
            <w:gridSpan w:val="5"/>
            <w:tcBorders>
              <w:top w:val="single" w:color="auto" w:sz="6" w:space="0"/>
              <w:left w:val="single" w:color="auto" w:sz="6" w:space="0"/>
              <w:bottom w:val="single" w:color="auto" w:sz="6" w:space="0"/>
              <w:right w:val="single" w:color="auto" w:sz="12" w:space="0"/>
            </w:tcBorders>
            <w:shd w:val="pct5" w:color="auto" w:fill="FFFFFF"/>
            <w:tcMar>
              <w:top w:w="113" w:type="dxa"/>
              <w:left w:w="113" w:type="dxa"/>
              <w:bottom w:w="113" w:type="dxa"/>
              <w:right w:w="113" w:type="dxa"/>
            </w:tcMar>
            <w:hideMark/>
          </w:tcPr>
          <w:p w:rsidRPr="00766C82" w:rsidR="008E15E5" w:rsidP="00724533" w:rsidRDefault="00724533" w14:paraId="01F1E51C" w14:textId="6C400B94">
            <w:pPr>
              <w:keepNext/>
              <w:keepLines/>
              <w:widowControl w:val="0"/>
              <w:rPr>
                <w:rFonts w:asciiTheme="minorBidi" w:hAnsiTheme="minorBidi" w:cstheme="minorBidi"/>
                <w:b/>
                <w:sz w:val="20"/>
                <w:szCs w:val="20"/>
              </w:rPr>
            </w:pPr>
            <w:r>
              <w:rPr>
                <w:rFonts w:asciiTheme="minorBidi" w:hAnsiTheme="minorBidi" w:cstheme="minorBidi"/>
                <w:b/>
                <w:sz w:val="20"/>
                <w:szCs w:val="20"/>
              </w:rPr>
              <w:t>Project title: OKP-SAF-10020 SEAD-SA Tackling skills gaps to increased employment in South Africa’s agribusiness</w:t>
            </w:r>
          </w:p>
        </w:tc>
      </w:tr>
      <w:tr w:rsidRPr="00766C82" w:rsidR="008E15E5" w:rsidTr="00E31ABE" w14:paraId="4C8427EC" w14:textId="77777777">
        <w:trPr>
          <w:cantSplit/>
        </w:trPr>
        <w:tc>
          <w:tcPr>
            <w:tcW w:w="2268" w:type="dxa"/>
            <w:tcBorders>
              <w:top w:val="single" w:color="auto" w:sz="6" w:space="0"/>
              <w:left w:val="single" w:color="auto" w:sz="12" w:space="0"/>
              <w:bottom w:val="single" w:color="auto" w:sz="6" w:space="0"/>
              <w:right w:val="single" w:color="auto" w:sz="6" w:space="0"/>
            </w:tcBorders>
            <w:shd w:val="pct5" w:color="auto" w:fill="FFFFFF"/>
            <w:tcMar>
              <w:top w:w="113" w:type="dxa"/>
              <w:left w:w="113" w:type="dxa"/>
              <w:bottom w:w="113" w:type="dxa"/>
              <w:right w:w="113" w:type="dxa"/>
            </w:tcMar>
            <w:hideMark/>
          </w:tcPr>
          <w:p w:rsidRPr="00766C82" w:rsidR="008E15E5" w:rsidP="00AE1629" w:rsidRDefault="008E15E5" w14:paraId="6E5F111D" w14:textId="77777777">
            <w:pPr>
              <w:keepNext/>
              <w:keepLines/>
              <w:widowControl w:val="0"/>
              <w:jc w:val="center"/>
              <w:rPr>
                <w:rFonts w:asciiTheme="minorBidi" w:hAnsiTheme="minorBidi" w:cstheme="minorBidi"/>
                <w:sz w:val="20"/>
                <w:szCs w:val="20"/>
              </w:rPr>
            </w:pPr>
            <w:r w:rsidRPr="00766C82">
              <w:rPr>
                <w:rFonts w:asciiTheme="minorBidi" w:hAnsiTheme="minorBidi" w:cstheme="minorBidi"/>
                <w:b/>
                <w:sz w:val="20"/>
                <w:szCs w:val="20"/>
              </w:rPr>
              <w:t>Name of legal entity</w:t>
            </w:r>
          </w:p>
        </w:tc>
        <w:tc>
          <w:tcPr>
            <w:tcW w:w="912" w:type="dxa"/>
            <w:tcBorders>
              <w:top w:val="single" w:color="auto" w:sz="6" w:space="0"/>
              <w:left w:val="single" w:color="auto" w:sz="6" w:space="0"/>
              <w:bottom w:val="single" w:color="auto" w:sz="6" w:space="0"/>
              <w:right w:val="single" w:color="auto" w:sz="6" w:space="0"/>
            </w:tcBorders>
            <w:shd w:val="pct5" w:color="auto" w:fill="FFFFFF"/>
            <w:tcMar>
              <w:top w:w="113" w:type="dxa"/>
              <w:left w:w="113" w:type="dxa"/>
              <w:bottom w:w="113" w:type="dxa"/>
              <w:right w:w="113" w:type="dxa"/>
            </w:tcMar>
            <w:hideMark/>
          </w:tcPr>
          <w:p w:rsidRPr="00766C82" w:rsidR="008E15E5" w:rsidP="00AE1629" w:rsidRDefault="008E15E5" w14:paraId="0CADC36C"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Country</w:t>
            </w:r>
          </w:p>
        </w:tc>
        <w:tc>
          <w:tcPr>
            <w:tcW w:w="1988" w:type="dxa"/>
            <w:tcBorders>
              <w:top w:val="single" w:color="auto" w:sz="6" w:space="0"/>
              <w:left w:val="single" w:color="auto" w:sz="6" w:space="0"/>
              <w:bottom w:val="single" w:color="auto" w:sz="6" w:space="0"/>
              <w:right w:val="single" w:color="auto" w:sz="6" w:space="0"/>
            </w:tcBorders>
            <w:shd w:val="pct5" w:color="auto" w:fill="FFFFFF"/>
            <w:tcMar>
              <w:top w:w="113" w:type="dxa"/>
              <w:left w:w="113" w:type="dxa"/>
              <w:bottom w:w="113" w:type="dxa"/>
              <w:right w:w="113" w:type="dxa"/>
            </w:tcMar>
            <w:hideMark/>
          </w:tcPr>
          <w:p w:rsidRPr="00766C82" w:rsidR="008E15E5" w:rsidP="00AE1629" w:rsidRDefault="008E15E5" w14:paraId="4E262A1E"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Client</w:t>
            </w:r>
          </w:p>
        </w:tc>
        <w:tc>
          <w:tcPr>
            <w:tcW w:w="1612" w:type="dxa"/>
            <w:tcBorders>
              <w:top w:val="single" w:color="auto" w:sz="6" w:space="0"/>
              <w:left w:val="single" w:color="auto" w:sz="6" w:space="0"/>
              <w:bottom w:val="single" w:color="auto" w:sz="6" w:space="0"/>
              <w:right w:val="single" w:color="auto" w:sz="6" w:space="0"/>
            </w:tcBorders>
            <w:shd w:val="pct5" w:color="auto" w:fill="FFFFFF"/>
            <w:tcMar>
              <w:top w:w="113" w:type="dxa"/>
              <w:left w:w="113" w:type="dxa"/>
              <w:bottom w:w="113" w:type="dxa"/>
              <w:right w:w="113" w:type="dxa"/>
            </w:tcMar>
            <w:hideMark/>
          </w:tcPr>
          <w:p w:rsidRPr="00766C82" w:rsidR="008E15E5" w:rsidP="00AE1629" w:rsidRDefault="008E15E5" w14:paraId="0A1EBAAD"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 xml:space="preserve">Budget </w:t>
            </w:r>
          </w:p>
        </w:tc>
        <w:tc>
          <w:tcPr>
            <w:tcW w:w="1158" w:type="dxa"/>
            <w:tcBorders>
              <w:top w:val="single" w:color="auto" w:sz="6" w:space="0"/>
              <w:left w:val="single" w:color="auto" w:sz="6" w:space="0"/>
              <w:bottom w:val="single" w:color="auto" w:sz="6" w:space="0"/>
              <w:right w:val="single" w:color="auto" w:sz="6" w:space="0"/>
            </w:tcBorders>
            <w:shd w:val="pct5" w:color="auto" w:fill="FFFFFF"/>
            <w:tcMar>
              <w:top w:w="113" w:type="dxa"/>
              <w:left w:w="113" w:type="dxa"/>
              <w:bottom w:w="113" w:type="dxa"/>
              <w:right w:w="113" w:type="dxa"/>
            </w:tcMar>
            <w:hideMark/>
          </w:tcPr>
          <w:p w:rsidRPr="00766C82" w:rsidR="008E15E5" w:rsidP="00AE1629" w:rsidRDefault="008E15E5" w14:paraId="17D72007"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Starting date</w:t>
            </w:r>
          </w:p>
        </w:tc>
        <w:tc>
          <w:tcPr>
            <w:tcW w:w="1276" w:type="dxa"/>
            <w:tcBorders>
              <w:top w:val="single" w:color="auto" w:sz="6" w:space="0"/>
              <w:left w:val="single" w:color="auto" w:sz="6" w:space="0"/>
              <w:bottom w:val="single" w:color="auto" w:sz="6" w:space="0"/>
              <w:right w:val="single" w:color="auto" w:sz="12" w:space="0"/>
            </w:tcBorders>
            <w:shd w:val="pct5" w:color="auto" w:fill="FFFFFF"/>
            <w:tcMar>
              <w:top w:w="113" w:type="dxa"/>
              <w:left w:w="113" w:type="dxa"/>
              <w:bottom w:w="113" w:type="dxa"/>
              <w:right w:w="113" w:type="dxa"/>
            </w:tcMar>
            <w:hideMark/>
          </w:tcPr>
          <w:p w:rsidRPr="00766C82" w:rsidR="008E15E5" w:rsidP="00AE1629" w:rsidRDefault="008E15E5" w14:paraId="462DE4FF"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End date</w:t>
            </w:r>
          </w:p>
        </w:tc>
      </w:tr>
      <w:tr w:rsidRPr="00766C82" w:rsidR="008E15E5" w:rsidTr="00724533" w14:paraId="0A52FD3E" w14:textId="77777777">
        <w:trPr>
          <w:cantSplit/>
        </w:trPr>
        <w:tc>
          <w:tcPr>
            <w:tcW w:w="2268" w:type="dxa"/>
            <w:tcBorders>
              <w:top w:val="single" w:color="auto" w:sz="6" w:space="0"/>
              <w:left w:val="single" w:color="auto" w:sz="12" w:space="0"/>
              <w:bottom w:val="single" w:color="auto" w:sz="6" w:space="0"/>
              <w:right w:val="single" w:color="auto" w:sz="6" w:space="0"/>
            </w:tcBorders>
            <w:tcMar>
              <w:top w:w="113" w:type="dxa"/>
              <w:left w:w="113" w:type="dxa"/>
              <w:bottom w:w="113" w:type="dxa"/>
              <w:right w:w="113" w:type="dxa"/>
            </w:tcMar>
          </w:tcPr>
          <w:p w:rsidR="00724533" w:rsidP="00724533" w:rsidRDefault="00E31ABE" w14:paraId="761CBCE5" w14:textId="77777777">
            <w:pPr>
              <w:pStyle w:val="Normaalweb"/>
              <w:spacing w:before="0" w:beforeAutospacing="0" w:after="0" w:afterAutospacing="0"/>
              <w:rPr>
                <w:rFonts w:ascii="Arial" w:hAnsi="Arial" w:cs="Arial"/>
                <w:color w:val="000000"/>
                <w:sz w:val="20"/>
                <w:szCs w:val="20"/>
                <w:lang w:val="en-GB"/>
              </w:rPr>
            </w:pPr>
            <w:r>
              <w:rPr>
                <w:rFonts w:ascii="Arial" w:hAnsi="Arial" w:cs="Arial"/>
                <w:color w:val="000000"/>
                <w:sz w:val="20"/>
                <w:szCs w:val="20"/>
                <w:lang w:val="en-GB"/>
              </w:rPr>
              <w:t>Aeres</w:t>
            </w:r>
            <w:r w:rsidR="00724533">
              <w:rPr>
                <w:rFonts w:ascii="Arial" w:hAnsi="Arial" w:cs="Arial"/>
                <w:color w:val="000000"/>
                <w:sz w:val="20"/>
                <w:szCs w:val="20"/>
                <w:lang w:val="en-GB"/>
              </w:rPr>
              <w:t xml:space="preserve"> (lead) </w:t>
            </w:r>
            <w:r>
              <w:rPr>
                <w:rFonts w:ascii="Arial" w:hAnsi="Arial" w:cs="Arial"/>
                <w:color w:val="000000"/>
                <w:sz w:val="20"/>
                <w:szCs w:val="20"/>
                <w:lang w:val="en-GB"/>
              </w:rPr>
              <w:t>/WCDI/HAS</w:t>
            </w:r>
            <w:r w:rsidRPr="00E31ABE" w:rsidR="008E15E5">
              <w:rPr>
                <w:rFonts w:ascii="Arial" w:hAnsi="Arial" w:cs="Arial"/>
                <w:color w:val="000000"/>
                <w:sz w:val="20"/>
                <w:szCs w:val="20"/>
                <w:lang w:val="en-GB"/>
              </w:rPr>
              <w:t>/Lentiz/</w:t>
            </w:r>
          </w:p>
          <w:p w:rsidRPr="00E31ABE" w:rsidR="008E15E5" w:rsidP="00724533" w:rsidRDefault="008E15E5" w14:paraId="5EF6D25C" w14:textId="52A0990F">
            <w:pPr>
              <w:pStyle w:val="Normaalweb"/>
              <w:spacing w:before="0" w:beforeAutospacing="0" w:after="0" w:afterAutospacing="0"/>
              <w:rPr>
                <w:rFonts w:ascii="Arial" w:hAnsi="Arial" w:cs="Arial"/>
                <w:color w:val="000000"/>
                <w:sz w:val="20"/>
                <w:szCs w:val="20"/>
                <w:lang w:val="en-GB"/>
              </w:rPr>
            </w:pPr>
            <w:r w:rsidRPr="00E31ABE">
              <w:rPr>
                <w:rFonts w:ascii="Arial" w:hAnsi="Arial" w:cs="Arial"/>
                <w:color w:val="000000"/>
                <w:sz w:val="20"/>
                <w:szCs w:val="20"/>
                <w:lang w:val="en-GB"/>
              </w:rPr>
              <w:t>Helicon/</w:t>
            </w:r>
            <w:r w:rsidR="00E31ABE">
              <w:rPr>
                <w:rFonts w:ascii="Arial" w:hAnsi="Arial" w:cs="Arial"/>
                <w:color w:val="000000"/>
                <w:sz w:val="20"/>
                <w:szCs w:val="20"/>
                <w:lang w:val="en-GB"/>
              </w:rPr>
              <w:t xml:space="preserve"> </w:t>
            </w:r>
            <w:r w:rsidRPr="00E31ABE">
              <w:rPr>
                <w:rFonts w:ascii="Arial" w:hAnsi="Arial" w:cs="Arial"/>
                <w:color w:val="000000"/>
                <w:sz w:val="20"/>
                <w:szCs w:val="20"/>
                <w:lang w:val="en-GB"/>
              </w:rPr>
              <w:t>Stellenbosch University</w:t>
            </w:r>
          </w:p>
        </w:tc>
        <w:tc>
          <w:tcPr>
            <w:tcW w:w="912" w:type="dxa"/>
            <w:tcBorders>
              <w:top w:val="single" w:color="auto" w:sz="6" w:space="0"/>
              <w:left w:val="single" w:color="auto" w:sz="6" w:space="0"/>
              <w:bottom w:val="single" w:color="auto" w:sz="6" w:space="0"/>
              <w:right w:val="single" w:color="auto" w:sz="6" w:space="0"/>
            </w:tcBorders>
            <w:tcMar>
              <w:top w:w="113" w:type="dxa"/>
              <w:left w:w="113" w:type="dxa"/>
              <w:bottom w:w="113" w:type="dxa"/>
              <w:right w:w="113" w:type="dxa"/>
            </w:tcMar>
            <w:hideMark/>
          </w:tcPr>
          <w:p w:rsidRPr="00766C82" w:rsidR="008E15E5" w:rsidP="00AE1629" w:rsidRDefault="00E31ABE" w14:paraId="676061D7" w14:textId="4F202651">
            <w:pPr>
              <w:jc w:val="center"/>
              <w:rPr>
                <w:rFonts w:asciiTheme="minorBidi" w:hAnsiTheme="minorBidi" w:cstheme="minorBidi"/>
                <w:sz w:val="20"/>
                <w:szCs w:val="20"/>
              </w:rPr>
            </w:pPr>
            <w:r>
              <w:rPr>
                <w:rFonts w:asciiTheme="minorBidi" w:hAnsiTheme="minorBidi" w:cstheme="minorBidi"/>
                <w:sz w:val="20"/>
                <w:szCs w:val="20"/>
              </w:rPr>
              <w:t>South</w:t>
            </w:r>
            <w:r w:rsidR="00936502">
              <w:rPr>
                <w:rFonts w:asciiTheme="minorBidi" w:hAnsiTheme="minorBidi" w:cstheme="minorBidi"/>
                <w:sz w:val="20"/>
                <w:szCs w:val="20"/>
              </w:rPr>
              <w:t xml:space="preserve"> </w:t>
            </w:r>
            <w:r w:rsidR="008E15E5">
              <w:rPr>
                <w:rFonts w:asciiTheme="minorBidi" w:hAnsiTheme="minorBidi" w:cstheme="minorBidi"/>
                <w:sz w:val="20"/>
                <w:szCs w:val="20"/>
              </w:rPr>
              <w:t>Africa</w:t>
            </w:r>
          </w:p>
        </w:tc>
        <w:tc>
          <w:tcPr>
            <w:tcW w:w="1988" w:type="dxa"/>
            <w:tcBorders>
              <w:top w:val="single" w:color="auto" w:sz="6" w:space="0"/>
              <w:left w:val="single" w:color="auto" w:sz="6" w:space="0"/>
              <w:bottom w:val="single" w:color="auto" w:sz="6" w:space="0"/>
              <w:right w:val="single" w:color="auto" w:sz="6" w:space="0"/>
            </w:tcBorders>
            <w:tcMar>
              <w:top w:w="113" w:type="dxa"/>
              <w:left w:w="113" w:type="dxa"/>
              <w:bottom w:w="113" w:type="dxa"/>
              <w:right w:w="113" w:type="dxa"/>
            </w:tcMar>
          </w:tcPr>
          <w:p w:rsidRPr="00047193" w:rsidR="008E15E5" w:rsidP="00724533" w:rsidRDefault="00724533" w14:paraId="3CF2D8B6" w14:textId="45AF916A">
            <w:pPr>
              <w:jc w:val="left"/>
              <w:rPr>
                <w:rFonts w:asciiTheme="minorBidi" w:hAnsiTheme="minorBidi" w:cstheme="minorBidi"/>
                <w:sz w:val="20"/>
                <w:szCs w:val="20"/>
              </w:rPr>
            </w:pPr>
            <w:r w:rsidRPr="00E31ABE">
              <w:rPr>
                <w:rFonts w:ascii="Arial" w:hAnsi="Arial" w:cs="Arial"/>
                <w:color w:val="000000"/>
                <w:sz w:val="20"/>
                <w:szCs w:val="20"/>
                <w:lang w:val="en-GB"/>
              </w:rPr>
              <w:t>Elangeni</w:t>
            </w:r>
            <w:r>
              <w:rPr>
                <w:rFonts w:ascii="Arial" w:hAnsi="Arial" w:cs="Arial"/>
                <w:color w:val="000000"/>
                <w:sz w:val="20"/>
                <w:szCs w:val="20"/>
                <w:lang w:val="en-GB"/>
              </w:rPr>
              <w:t xml:space="preserve"> TVET College/</w:t>
            </w:r>
          </w:p>
        </w:tc>
        <w:tc>
          <w:tcPr>
            <w:tcW w:w="1612" w:type="dxa"/>
            <w:tcBorders>
              <w:top w:val="single" w:color="auto" w:sz="6" w:space="0"/>
              <w:left w:val="single" w:color="auto" w:sz="6" w:space="0"/>
              <w:bottom w:val="single" w:color="auto" w:sz="6" w:space="0"/>
              <w:right w:val="single" w:color="auto" w:sz="6" w:space="0"/>
            </w:tcBorders>
            <w:tcMar>
              <w:top w:w="113" w:type="dxa"/>
              <w:left w:w="113" w:type="dxa"/>
              <w:bottom w:w="113" w:type="dxa"/>
              <w:right w:w="113" w:type="dxa"/>
            </w:tcMar>
            <w:hideMark/>
          </w:tcPr>
          <w:p w:rsidRPr="00766C82" w:rsidR="008E15E5" w:rsidP="00AE1629" w:rsidRDefault="00724533" w14:paraId="79F7055B" w14:textId="0C8E6BD8">
            <w:pPr>
              <w:jc w:val="center"/>
              <w:rPr>
                <w:rFonts w:asciiTheme="minorBidi" w:hAnsiTheme="minorBidi" w:cstheme="minorBidi"/>
                <w:sz w:val="20"/>
                <w:szCs w:val="20"/>
              </w:rPr>
            </w:pPr>
            <w:r>
              <w:rPr>
                <w:rFonts w:asciiTheme="minorBidi" w:hAnsiTheme="minorBidi" w:cstheme="minorBidi"/>
                <w:sz w:val="20"/>
                <w:szCs w:val="20"/>
              </w:rPr>
              <w:t>€1000.</w:t>
            </w:r>
            <w:r w:rsidRPr="00766C82" w:rsidR="008E15E5">
              <w:rPr>
                <w:rFonts w:asciiTheme="minorBidi" w:hAnsiTheme="minorBidi" w:cstheme="minorBidi"/>
                <w:sz w:val="20"/>
                <w:szCs w:val="20"/>
              </w:rPr>
              <w:t>.000,=</w:t>
            </w:r>
          </w:p>
        </w:tc>
        <w:tc>
          <w:tcPr>
            <w:tcW w:w="1158" w:type="dxa"/>
            <w:tcBorders>
              <w:top w:val="single" w:color="auto" w:sz="6" w:space="0"/>
              <w:left w:val="single" w:color="auto" w:sz="6" w:space="0"/>
              <w:bottom w:val="single" w:color="auto" w:sz="6" w:space="0"/>
              <w:right w:val="single" w:color="auto" w:sz="6" w:space="0"/>
            </w:tcBorders>
            <w:tcMar>
              <w:top w:w="113" w:type="dxa"/>
              <w:left w:w="113" w:type="dxa"/>
              <w:bottom w:w="113" w:type="dxa"/>
              <w:right w:w="113" w:type="dxa"/>
            </w:tcMar>
            <w:hideMark/>
          </w:tcPr>
          <w:p w:rsidRPr="00766C82" w:rsidR="008E15E5" w:rsidP="00AE1629" w:rsidRDefault="008E15E5" w14:paraId="0E2BF756" w14:textId="77777777">
            <w:pPr>
              <w:jc w:val="center"/>
              <w:rPr>
                <w:rFonts w:asciiTheme="minorBidi" w:hAnsiTheme="minorBidi" w:cstheme="minorBidi"/>
                <w:sz w:val="20"/>
                <w:szCs w:val="20"/>
              </w:rPr>
            </w:pPr>
            <w:r w:rsidRPr="00766C82">
              <w:rPr>
                <w:rFonts w:asciiTheme="minorBidi" w:hAnsiTheme="minorBidi" w:cstheme="minorBidi"/>
                <w:sz w:val="20"/>
                <w:szCs w:val="20"/>
              </w:rPr>
              <w:t>January 201</w:t>
            </w:r>
            <w:r>
              <w:rPr>
                <w:rFonts w:asciiTheme="minorBidi" w:hAnsiTheme="minorBidi" w:cstheme="minorBidi"/>
                <w:sz w:val="20"/>
                <w:szCs w:val="20"/>
              </w:rPr>
              <w:t>9</w:t>
            </w:r>
          </w:p>
        </w:tc>
        <w:tc>
          <w:tcPr>
            <w:tcW w:w="1276" w:type="dxa"/>
            <w:tcBorders>
              <w:top w:val="single" w:color="auto" w:sz="6" w:space="0"/>
              <w:left w:val="single" w:color="auto" w:sz="6" w:space="0"/>
              <w:bottom w:val="single" w:color="auto" w:sz="6" w:space="0"/>
              <w:right w:val="single" w:color="auto" w:sz="12" w:space="0"/>
            </w:tcBorders>
            <w:tcMar>
              <w:top w:w="113" w:type="dxa"/>
              <w:left w:w="113" w:type="dxa"/>
              <w:bottom w:w="113" w:type="dxa"/>
              <w:right w:w="113" w:type="dxa"/>
            </w:tcMar>
            <w:hideMark/>
          </w:tcPr>
          <w:p w:rsidRPr="00766C82" w:rsidR="008E15E5" w:rsidP="00AE1629" w:rsidRDefault="008E15E5" w14:paraId="76A1ED10" w14:textId="27EAE433">
            <w:pPr>
              <w:jc w:val="center"/>
              <w:rPr>
                <w:rFonts w:asciiTheme="minorBidi" w:hAnsiTheme="minorBidi" w:cstheme="minorBidi"/>
                <w:sz w:val="20"/>
                <w:szCs w:val="20"/>
              </w:rPr>
            </w:pPr>
            <w:r>
              <w:rPr>
                <w:rFonts w:asciiTheme="minorBidi" w:hAnsiTheme="minorBidi" w:cstheme="minorBidi"/>
                <w:sz w:val="20"/>
                <w:szCs w:val="20"/>
              </w:rPr>
              <w:t>December 202</w:t>
            </w:r>
            <w:r w:rsidR="00724533">
              <w:rPr>
                <w:rFonts w:asciiTheme="minorBidi" w:hAnsiTheme="minorBidi" w:cstheme="minorBidi"/>
                <w:sz w:val="20"/>
                <w:szCs w:val="20"/>
              </w:rPr>
              <w:t>1</w:t>
            </w:r>
          </w:p>
        </w:tc>
      </w:tr>
      <w:tr w:rsidRPr="00766C82" w:rsidR="008E15E5" w:rsidTr="00E31ABE" w14:paraId="311EC20C" w14:textId="77777777">
        <w:trPr>
          <w:cantSplit/>
        </w:trPr>
        <w:tc>
          <w:tcPr>
            <w:tcW w:w="9214" w:type="dxa"/>
            <w:gridSpan w:val="6"/>
            <w:tcBorders>
              <w:top w:val="single" w:color="auto" w:sz="6" w:space="0"/>
              <w:left w:val="single" w:color="auto" w:sz="12" w:space="0"/>
              <w:bottom w:val="single" w:color="auto" w:sz="6" w:space="0"/>
              <w:right w:val="single" w:color="auto" w:sz="12" w:space="0"/>
            </w:tcBorders>
            <w:shd w:val="pct5" w:color="auto" w:fill="FFFFFF"/>
            <w:tcMar>
              <w:top w:w="113" w:type="dxa"/>
              <w:left w:w="113" w:type="dxa"/>
              <w:bottom w:w="113" w:type="dxa"/>
              <w:right w:w="113" w:type="dxa"/>
            </w:tcMar>
            <w:hideMark/>
          </w:tcPr>
          <w:p w:rsidRPr="00766C82" w:rsidR="008E15E5" w:rsidP="00AE1629" w:rsidRDefault="008E15E5" w14:paraId="00156BAD" w14:textId="77777777">
            <w:pPr>
              <w:keepNext/>
              <w:keepLines/>
              <w:widowControl w:val="0"/>
              <w:rPr>
                <w:rFonts w:asciiTheme="minorBidi" w:hAnsiTheme="minorBidi" w:cstheme="minorBidi"/>
                <w:b/>
                <w:sz w:val="20"/>
                <w:szCs w:val="20"/>
              </w:rPr>
            </w:pPr>
            <w:r w:rsidRPr="00766C82">
              <w:rPr>
                <w:rFonts w:asciiTheme="minorBidi" w:hAnsiTheme="minorBidi" w:cstheme="minorBidi"/>
                <w:b/>
                <w:sz w:val="20"/>
                <w:szCs w:val="20"/>
              </w:rPr>
              <w:t>Project description</w:t>
            </w:r>
          </w:p>
        </w:tc>
      </w:tr>
      <w:tr w:rsidRPr="00766C82" w:rsidR="008E15E5" w:rsidTr="00E31ABE" w14:paraId="4D5972A1" w14:textId="77777777">
        <w:trPr>
          <w:cantSplit/>
        </w:trPr>
        <w:tc>
          <w:tcPr>
            <w:tcW w:w="9214" w:type="dxa"/>
            <w:gridSpan w:val="6"/>
            <w:tcBorders>
              <w:top w:val="single" w:color="auto" w:sz="6" w:space="0"/>
              <w:left w:val="single" w:color="auto" w:sz="12" w:space="0"/>
              <w:bottom w:val="single" w:color="auto" w:sz="6" w:space="0"/>
              <w:right w:val="single" w:color="auto" w:sz="12" w:space="0"/>
            </w:tcBorders>
            <w:tcMar>
              <w:top w:w="113" w:type="dxa"/>
              <w:left w:w="113" w:type="dxa"/>
              <w:bottom w:w="113" w:type="dxa"/>
              <w:right w:w="113" w:type="dxa"/>
            </w:tcMar>
            <w:hideMark/>
          </w:tcPr>
          <w:p w:rsidRPr="00E31ABE" w:rsidR="008E15E5" w:rsidP="008E15E5" w:rsidRDefault="008E15E5" w14:paraId="7AB252C1" w14:textId="77777777">
            <w:pPr>
              <w:pStyle w:val="Normaalweb"/>
              <w:rPr>
                <w:rFonts w:ascii="Arial" w:hAnsi="Arial" w:cs="Arial"/>
                <w:color w:val="000000"/>
                <w:sz w:val="20"/>
                <w:szCs w:val="20"/>
                <w:lang w:val="en-GB"/>
              </w:rPr>
            </w:pPr>
            <w:r w:rsidRPr="00E31ABE">
              <w:rPr>
                <w:rFonts w:ascii="Arial" w:hAnsi="Arial" w:cs="Arial"/>
                <w:color w:val="000000"/>
                <w:sz w:val="20"/>
                <w:szCs w:val="20"/>
                <w:lang w:val="en-GB"/>
              </w:rPr>
              <w:t>While the agricultural sector in South Africa is a major engine of economic growth, employs 900.000 people and was regarded (in 2015) as leading job creator, it is also a sector that shows major gaps between the acquired competencies of school leavers (especially vulnerable groups), and competencies required by industries in the agricultural sector. Project SEAD-SA (Strengthening Education for Agricultural Development South Africa) of the winning consortium led by Dutch institution Aeres and Elangeni TVET College will tackle this skills gap with pilot approaches in the poultry, dairy and piggery sector of the KwaZulu-Natal (KZN) province and the horticulture sector of the Western Cape (WC) province.</w:t>
            </w:r>
          </w:p>
          <w:p w:rsidRPr="00E31ABE" w:rsidR="008E15E5" w:rsidP="00AE1629" w:rsidRDefault="008E15E5" w14:paraId="61ED680F" w14:textId="77777777">
            <w:pPr>
              <w:pStyle w:val="Normaalweb"/>
              <w:rPr>
                <w:rFonts w:ascii="Arial" w:hAnsi="Arial" w:cs="Arial"/>
                <w:color w:val="000000"/>
                <w:sz w:val="20"/>
                <w:szCs w:val="20"/>
                <w:lang w:val="en-GB"/>
              </w:rPr>
            </w:pPr>
            <w:r w:rsidRPr="00E31ABE">
              <w:rPr>
                <w:rFonts w:ascii="Arial" w:hAnsi="Arial" w:cs="Arial"/>
                <w:color w:val="000000"/>
                <w:sz w:val="20"/>
                <w:szCs w:val="20"/>
                <w:lang w:val="en-GB"/>
              </w:rPr>
              <w:t>In order to offer students practical teaching and exposure to relevant sectors to increase employability, the project will bring together educational institutes from all levels and industry in one learning-oriented network. Simultaneously tackling the skills gap will increase chances of the industry to find the competent staff they are looking for in order to increase production</w:t>
            </w:r>
          </w:p>
        </w:tc>
      </w:tr>
      <w:tr w:rsidRPr="00766C82" w:rsidR="008E15E5" w:rsidTr="00E31ABE" w14:paraId="138B4E4F" w14:textId="77777777">
        <w:trPr>
          <w:cantSplit/>
        </w:trPr>
        <w:tc>
          <w:tcPr>
            <w:tcW w:w="9214" w:type="dxa"/>
            <w:gridSpan w:val="6"/>
            <w:tcBorders>
              <w:top w:val="single" w:color="auto" w:sz="6" w:space="0"/>
              <w:left w:val="single" w:color="auto" w:sz="12" w:space="0"/>
              <w:bottom w:val="single" w:color="auto" w:sz="6" w:space="0"/>
              <w:right w:val="single" w:color="auto" w:sz="12" w:space="0"/>
            </w:tcBorders>
            <w:shd w:val="clear" w:color="auto" w:fill="E6E6E6"/>
            <w:tcMar>
              <w:top w:w="113" w:type="dxa"/>
              <w:left w:w="113" w:type="dxa"/>
              <w:bottom w:w="113" w:type="dxa"/>
              <w:right w:w="113" w:type="dxa"/>
            </w:tcMar>
            <w:hideMark/>
          </w:tcPr>
          <w:p w:rsidRPr="00766C82" w:rsidR="008E15E5" w:rsidP="00AE1629" w:rsidRDefault="008E15E5" w14:paraId="12105D9F" w14:textId="77777777">
            <w:pPr>
              <w:keepNext/>
              <w:keepLines/>
              <w:widowControl w:val="0"/>
              <w:rPr>
                <w:rFonts w:asciiTheme="minorBidi" w:hAnsiTheme="minorBidi" w:cstheme="minorBidi"/>
                <w:b/>
                <w:sz w:val="20"/>
                <w:szCs w:val="20"/>
              </w:rPr>
            </w:pPr>
            <w:r w:rsidRPr="00766C82">
              <w:rPr>
                <w:rFonts w:asciiTheme="minorBidi" w:hAnsiTheme="minorBidi" w:cstheme="minorBidi"/>
                <w:b/>
                <w:sz w:val="20"/>
                <w:szCs w:val="20"/>
              </w:rPr>
              <w:t>Services rendered</w:t>
            </w:r>
          </w:p>
        </w:tc>
      </w:tr>
      <w:tr w:rsidRPr="00766C82" w:rsidR="008E15E5" w:rsidTr="00E31ABE" w14:paraId="623DEA1C" w14:textId="77777777">
        <w:trPr>
          <w:cantSplit/>
        </w:trPr>
        <w:tc>
          <w:tcPr>
            <w:tcW w:w="9214" w:type="dxa"/>
            <w:gridSpan w:val="6"/>
            <w:tcBorders>
              <w:top w:val="single" w:color="auto" w:sz="6" w:space="0"/>
              <w:left w:val="single" w:color="auto" w:sz="12" w:space="0"/>
              <w:bottom w:val="single" w:color="auto" w:sz="6" w:space="0"/>
              <w:right w:val="single" w:color="auto" w:sz="12" w:space="0"/>
            </w:tcBorders>
            <w:tcMar>
              <w:top w:w="113" w:type="dxa"/>
              <w:left w:w="113" w:type="dxa"/>
              <w:bottom w:w="113" w:type="dxa"/>
              <w:right w:w="113" w:type="dxa"/>
            </w:tcMar>
          </w:tcPr>
          <w:p w:rsidRPr="00766C82" w:rsidR="008E15E5" w:rsidP="00AE1629" w:rsidRDefault="008E15E5" w14:paraId="19716478" w14:textId="77777777">
            <w:pPr>
              <w:keepNext/>
              <w:keepLines/>
              <w:widowControl w:val="0"/>
              <w:jc w:val="left"/>
              <w:rPr>
                <w:rFonts w:asciiTheme="minorBidi" w:hAnsiTheme="minorBidi" w:cstheme="minorBidi"/>
                <w:sz w:val="20"/>
                <w:szCs w:val="20"/>
              </w:rPr>
            </w:pPr>
            <w:r w:rsidRPr="00766C82">
              <w:rPr>
                <w:rFonts w:asciiTheme="minorBidi" w:hAnsiTheme="minorBidi" w:cstheme="minorBidi"/>
                <w:sz w:val="20"/>
                <w:szCs w:val="20"/>
              </w:rPr>
              <w:t xml:space="preserve">Training of </w:t>
            </w:r>
            <w:r w:rsidRPr="00766C82">
              <w:rPr>
                <w:rFonts w:asciiTheme="minorBidi" w:hAnsiTheme="minorBidi" w:cstheme="minorBidi"/>
                <w:iCs/>
                <w:sz w:val="20"/>
                <w:szCs w:val="20"/>
              </w:rPr>
              <w:t>teachers</w:t>
            </w:r>
            <w:r w:rsidRPr="00766C82">
              <w:rPr>
                <w:rFonts w:asciiTheme="minorBidi" w:hAnsiTheme="minorBidi" w:cstheme="minorBidi"/>
                <w:sz w:val="20"/>
                <w:szCs w:val="20"/>
              </w:rPr>
              <w:t xml:space="preserve"> of BAC. </w:t>
            </w:r>
          </w:p>
          <w:p w:rsidRPr="00766C82" w:rsidR="008E15E5" w:rsidP="00AE1629" w:rsidRDefault="008E15E5" w14:paraId="2BDE6506" w14:textId="77777777">
            <w:pPr>
              <w:keepNext/>
              <w:keepLines/>
              <w:widowControl w:val="0"/>
              <w:numPr>
                <w:ilvl w:val="0"/>
                <w:numId w:val="24"/>
              </w:numPr>
              <w:ind w:left="0"/>
              <w:jc w:val="left"/>
              <w:rPr>
                <w:rFonts w:asciiTheme="minorBidi" w:hAnsiTheme="minorBidi" w:cstheme="minorBidi"/>
                <w:iCs/>
                <w:sz w:val="20"/>
                <w:szCs w:val="20"/>
              </w:rPr>
            </w:pPr>
            <w:r w:rsidRPr="00766C82">
              <w:rPr>
                <w:rFonts w:asciiTheme="minorBidi" w:hAnsiTheme="minorBidi" w:cstheme="minorBidi"/>
                <w:iCs/>
                <w:sz w:val="20"/>
                <w:szCs w:val="20"/>
              </w:rPr>
              <w:t>- Delivering entrepreneurial, gender sensitive hands-on graduates and farmers, applied     research, and products and services of high quality standards in a consistent and sustainable manner.</w:t>
            </w:r>
          </w:p>
          <w:p w:rsidRPr="00766C82" w:rsidR="008E15E5" w:rsidP="00AE1629" w:rsidRDefault="008E15E5" w14:paraId="7BA7335C" w14:textId="77777777">
            <w:pPr>
              <w:keepNext/>
              <w:keepLines/>
              <w:widowControl w:val="0"/>
              <w:numPr>
                <w:ilvl w:val="0"/>
                <w:numId w:val="24"/>
              </w:numPr>
              <w:ind w:left="0"/>
              <w:jc w:val="left"/>
              <w:rPr>
                <w:rFonts w:asciiTheme="minorBidi" w:hAnsiTheme="minorBidi" w:cstheme="minorBidi"/>
                <w:iCs/>
                <w:sz w:val="20"/>
                <w:szCs w:val="20"/>
              </w:rPr>
            </w:pPr>
            <w:r w:rsidRPr="00766C82">
              <w:rPr>
                <w:rFonts w:asciiTheme="minorBidi" w:hAnsiTheme="minorBidi" w:cstheme="minorBidi"/>
                <w:iCs/>
                <w:sz w:val="20"/>
                <w:szCs w:val="20"/>
              </w:rPr>
              <w:t>- Participating techniques and teaching methodology</w:t>
            </w:r>
          </w:p>
          <w:p w:rsidRPr="00766C82" w:rsidR="008E15E5" w:rsidP="00AE1629" w:rsidRDefault="008E15E5" w14:paraId="56A0939E" w14:textId="77777777">
            <w:pPr>
              <w:keepNext/>
              <w:keepLines/>
              <w:widowControl w:val="0"/>
              <w:numPr>
                <w:ilvl w:val="0"/>
                <w:numId w:val="24"/>
              </w:numPr>
              <w:ind w:left="0"/>
              <w:jc w:val="left"/>
              <w:rPr>
                <w:rFonts w:asciiTheme="minorBidi" w:hAnsiTheme="minorBidi" w:cstheme="minorBidi"/>
                <w:iCs/>
                <w:sz w:val="20"/>
                <w:szCs w:val="20"/>
              </w:rPr>
            </w:pPr>
            <w:r w:rsidRPr="00766C82">
              <w:rPr>
                <w:rFonts w:asciiTheme="minorBidi" w:hAnsiTheme="minorBidi" w:cstheme="minorBidi"/>
                <w:iCs/>
                <w:sz w:val="20"/>
                <w:szCs w:val="20"/>
              </w:rPr>
              <w:t>- Practical instruction</w:t>
            </w:r>
          </w:p>
          <w:p w:rsidR="008E15E5" w:rsidP="00AE1629" w:rsidRDefault="008E15E5" w14:paraId="35A287E8" w14:textId="77777777">
            <w:pPr>
              <w:keepNext/>
              <w:keepLines/>
              <w:widowControl w:val="0"/>
              <w:numPr>
                <w:ilvl w:val="0"/>
                <w:numId w:val="24"/>
              </w:numPr>
              <w:ind w:left="0"/>
              <w:jc w:val="left"/>
              <w:rPr>
                <w:rFonts w:asciiTheme="minorBidi" w:hAnsiTheme="minorBidi" w:cstheme="minorBidi"/>
                <w:sz w:val="20"/>
                <w:szCs w:val="20"/>
              </w:rPr>
            </w:pPr>
            <w:r w:rsidRPr="00766C82">
              <w:rPr>
                <w:rFonts w:asciiTheme="minorBidi" w:hAnsiTheme="minorBidi" w:cstheme="minorBidi"/>
                <w:iCs/>
                <w:sz w:val="20"/>
                <w:szCs w:val="20"/>
              </w:rPr>
              <w:t>- Development</w:t>
            </w:r>
            <w:r w:rsidRPr="00766C82">
              <w:rPr>
                <w:rFonts w:asciiTheme="minorBidi" w:hAnsiTheme="minorBidi" w:cstheme="minorBidi"/>
                <w:sz w:val="20"/>
                <w:szCs w:val="20"/>
              </w:rPr>
              <w:t xml:space="preserve"> of skills training programs, and instructional materials</w:t>
            </w:r>
          </w:p>
          <w:p w:rsidRPr="00766C82" w:rsidR="008E15E5" w:rsidP="00AE1629" w:rsidRDefault="008E15E5" w14:paraId="07C66C69" w14:textId="77777777">
            <w:pPr>
              <w:keepNext/>
              <w:keepLines/>
              <w:widowControl w:val="0"/>
              <w:numPr>
                <w:ilvl w:val="0"/>
                <w:numId w:val="24"/>
              </w:numPr>
              <w:ind w:left="0"/>
              <w:jc w:val="left"/>
              <w:rPr>
                <w:rFonts w:asciiTheme="minorBidi" w:hAnsiTheme="minorBidi" w:cstheme="minorBidi"/>
                <w:sz w:val="20"/>
                <w:szCs w:val="20"/>
              </w:rPr>
            </w:pPr>
            <w:r>
              <w:rPr>
                <w:rFonts w:asciiTheme="minorBidi" w:hAnsiTheme="minorBidi" w:cstheme="minorBidi"/>
                <w:sz w:val="20"/>
                <w:szCs w:val="20"/>
              </w:rPr>
              <w:t xml:space="preserve">- </w:t>
            </w:r>
            <w:r w:rsidRPr="00766C82">
              <w:rPr>
                <w:rFonts w:asciiTheme="minorBidi" w:hAnsiTheme="minorBidi" w:cstheme="minorBidi"/>
                <w:sz w:val="20"/>
                <w:szCs w:val="20"/>
              </w:rPr>
              <w:t>Consult and advice in the process of development of the courses and course materials.</w:t>
            </w:r>
          </w:p>
        </w:tc>
      </w:tr>
    </w:tbl>
    <w:p w:rsidR="008E15E5" w:rsidP="008E15E5" w:rsidRDefault="008E15E5" w14:paraId="0FB78278" w14:textId="77777777">
      <w:pPr>
        <w:spacing w:after="160" w:line="256" w:lineRule="auto"/>
        <w:jc w:val="left"/>
        <w:rPr>
          <w:rFonts w:asciiTheme="minorBidi" w:hAnsiTheme="minorBidi" w:cstheme="minorBidi"/>
          <w:b/>
          <w:sz w:val="20"/>
          <w:szCs w:val="20"/>
        </w:rPr>
      </w:pPr>
    </w:p>
    <w:p w:rsidR="00AE1629" w:rsidP="00AE1629" w:rsidRDefault="00AE1629" w14:paraId="1FC39945" w14:textId="77777777">
      <w:pPr>
        <w:rPr>
          <w:bCs w:val="0"/>
          <w:szCs w:val="22"/>
          <w:lang w:val="en-GB"/>
        </w:rPr>
      </w:pPr>
    </w:p>
    <w:tbl>
      <w:tblPr>
        <w:tblStyle w:val="Tabelraster"/>
        <w:tblW w:w="9209" w:type="dxa"/>
        <w:tblLook w:val="04A0" w:firstRow="1" w:lastRow="0" w:firstColumn="1" w:lastColumn="0" w:noHBand="0" w:noVBand="1"/>
      </w:tblPr>
      <w:tblGrid>
        <w:gridCol w:w="1450"/>
        <w:gridCol w:w="1368"/>
        <w:gridCol w:w="2350"/>
        <w:gridCol w:w="1404"/>
        <w:gridCol w:w="1361"/>
        <w:gridCol w:w="1276"/>
      </w:tblGrid>
      <w:tr w:rsidR="00AE1629" w:rsidTr="00E31ABE" w14:paraId="20DF45B5" w14:textId="77777777">
        <w:trPr>
          <w:cnfStyle w:val="100000000000" w:firstRow="1" w:lastRow="0" w:firstColumn="0" w:lastColumn="0" w:oddVBand="0" w:evenVBand="0" w:oddHBand="0" w:evenHBand="0" w:firstRowFirstColumn="0" w:firstRowLastColumn="0" w:lastRowFirstColumn="0" w:lastRowLastColumn="0"/>
        </w:trPr>
        <w:tc>
          <w:tcPr>
            <w:tcW w:w="1450" w:type="dxa"/>
            <w:shd w:val="clear" w:color="auto" w:fill="D9D9D9" w:themeFill="background1" w:themeFillShade="D9"/>
            <w:hideMark/>
          </w:tcPr>
          <w:p w:rsidR="00AE1629" w:rsidRDefault="00AE1629" w14:paraId="5EF15418" w14:textId="77777777">
            <w:pPr>
              <w:rPr>
                <w:lang w:val="en-GB"/>
              </w:rPr>
            </w:pPr>
            <w:r>
              <w:rPr>
                <w:lang w:val="en-GB"/>
              </w:rPr>
              <w:t>Ref</w:t>
            </w:r>
          </w:p>
        </w:tc>
        <w:tc>
          <w:tcPr>
            <w:tcW w:w="7759" w:type="dxa"/>
            <w:gridSpan w:val="5"/>
            <w:hideMark/>
          </w:tcPr>
          <w:p w:rsidR="00AE1629" w:rsidRDefault="00AE1629" w14:paraId="7C7CADE7" w14:textId="77777777">
            <w:pPr>
              <w:rPr>
                <w:lang w:val="en-GB"/>
              </w:rPr>
            </w:pPr>
            <w:r w:rsidRPr="00AE1629">
              <w:rPr>
                <w:b/>
                <w:lang w:val="en-GB"/>
              </w:rPr>
              <w:t>Project title:</w:t>
            </w:r>
            <w:r>
              <w:rPr>
                <w:lang w:val="en-GB"/>
              </w:rPr>
              <w:t xml:space="preserve"> Agricultural Entrepreneurship Incubator</w:t>
            </w:r>
          </w:p>
        </w:tc>
      </w:tr>
      <w:tr w:rsidR="00AE1629" w:rsidTr="00E31ABE" w14:paraId="658959F0" w14:textId="77777777">
        <w:tc>
          <w:tcPr>
            <w:tcW w:w="1450" w:type="dxa"/>
            <w:tcBorders>
              <w:top w:val="single" w:color="auto" w:sz="4" w:space="0"/>
              <w:left w:val="single" w:color="auto" w:sz="4" w:space="0"/>
              <w:bottom w:val="single" w:color="auto" w:sz="4" w:space="0"/>
              <w:right w:val="single" w:color="auto" w:sz="4" w:space="0"/>
            </w:tcBorders>
            <w:hideMark/>
          </w:tcPr>
          <w:p w:rsidRPr="00AE1629" w:rsidR="00AE1629" w:rsidP="00AE1629" w:rsidRDefault="00AE1629" w14:paraId="13530AA1" w14:textId="77777777">
            <w:pPr>
              <w:jc w:val="left"/>
              <w:rPr>
                <w:rFonts w:ascii="Arial" w:hAnsi="Arial" w:cs="Arial"/>
                <w:sz w:val="20"/>
                <w:szCs w:val="20"/>
                <w:lang w:val="en-GB"/>
              </w:rPr>
            </w:pPr>
            <w:r w:rsidRPr="00AE1629">
              <w:rPr>
                <w:rFonts w:ascii="Arial" w:hAnsi="Arial" w:cs="Arial"/>
                <w:sz w:val="20"/>
                <w:szCs w:val="20"/>
                <w:lang w:val="en-GB"/>
              </w:rPr>
              <w:t>Name of legal entity</w:t>
            </w:r>
          </w:p>
        </w:tc>
        <w:tc>
          <w:tcPr>
            <w:tcW w:w="1368" w:type="dxa"/>
            <w:tcBorders>
              <w:top w:val="single" w:color="auto" w:sz="4" w:space="0"/>
              <w:left w:val="single" w:color="auto" w:sz="4" w:space="0"/>
              <w:bottom w:val="single" w:color="auto" w:sz="4" w:space="0"/>
              <w:right w:val="single" w:color="auto" w:sz="4" w:space="0"/>
            </w:tcBorders>
            <w:hideMark/>
          </w:tcPr>
          <w:p w:rsidRPr="00AE1629" w:rsidR="00AE1629" w:rsidP="00AE1629" w:rsidRDefault="00AE1629" w14:paraId="368BA11F" w14:textId="77777777">
            <w:pPr>
              <w:jc w:val="left"/>
              <w:rPr>
                <w:rFonts w:ascii="Arial" w:hAnsi="Arial" w:cs="Arial"/>
                <w:sz w:val="20"/>
                <w:szCs w:val="20"/>
                <w:lang w:val="en-GB"/>
              </w:rPr>
            </w:pPr>
            <w:r w:rsidRPr="00AE1629">
              <w:rPr>
                <w:rFonts w:ascii="Arial" w:hAnsi="Arial" w:cs="Arial"/>
                <w:sz w:val="20"/>
                <w:szCs w:val="20"/>
                <w:lang w:val="en-GB"/>
              </w:rPr>
              <w:t>Country</w:t>
            </w:r>
          </w:p>
        </w:tc>
        <w:tc>
          <w:tcPr>
            <w:tcW w:w="2350" w:type="dxa"/>
            <w:tcBorders>
              <w:top w:val="single" w:color="auto" w:sz="4" w:space="0"/>
              <w:left w:val="single" w:color="auto" w:sz="4" w:space="0"/>
              <w:bottom w:val="single" w:color="auto" w:sz="4" w:space="0"/>
              <w:right w:val="single" w:color="auto" w:sz="4" w:space="0"/>
            </w:tcBorders>
            <w:hideMark/>
          </w:tcPr>
          <w:p w:rsidRPr="00AE1629" w:rsidR="00AE1629" w:rsidP="00AE1629" w:rsidRDefault="00AE1629" w14:paraId="2668C9B2" w14:textId="77777777">
            <w:pPr>
              <w:jc w:val="left"/>
              <w:rPr>
                <w:rFonts w:ascii="Arial" w:hAnsi="Arial" w:cs="Arial"/>
                <w:sz w:val="20"/>
                <w:szCs w:val="20"/>
                <w:lang w:val="en-GB"/>
              </w:rPr>
            </w:pPr>
            <w:r w:rsidRPr="00AE1629">
              <w:rPr>
                <w:rFonts w:ascii="Arial" w:hAnsi="Arial" w:cs="Arial"/>
                <w:sz w:val="20"/>
                <w:szCs w:val="20"/>
                <w:lang w:val="en-GB"/>
              </w:rPr>
              <w:t>Client</w:t>
            </w:r>
          </w:p>
        </w:tc>
        <w:tc>
          <w:tcPr>
            <w:tcW w:w="1404" w:type="dxa"/>
            <w:tcBorders>
              <w:top w:val="single" w:color="auto" w:sz="4" w:space="0"/>
              <w:left w:val="single" w:color="auto" w:sz="4" w:space="0"/>
              <w:bottom w:val="single" w:color="auto" w:sz="4" w:space="0"/>
              <w:right w:val="single" w:color="auto" w:sz="4" w:space="0"/>
            </w:tcBorders>
            <w:hideMark/>
          </w:tcPr>
          <w:p w:rsidRPr="00AE1629" w:rsidR="00AE1629" w:rsidP="00AE1629" w:rsidRDefault="00AE1629" w14:paraId="7584723A" w14:textId="77777777">
            <w:pPr>
              <w:jc w:val="left"/>
              <w:rPr>
                <w:rFonts w:ascii="Arial" w:hAnsi="Arial" w:cs="Arial"/>
                <w:sz w:val="20"/>
                <w:szCs w:val="20"/>
                <w:lang w:val="en-GB"/>
              </w:rPr>
            </w:pPr>
            <w:r w:rsidRPr="00AE1629">
              <w:rPr>
                <w:rFonts w:ascii="Arial" w:hAnsi="Arial" w:cs="Arial"/>
                <w:sz w:val="20"/>
                <w:szCs w:val="20"/>
                <w:lang w:val="en-GB"/>
              </w:rPr>
              <w:t>Budget</w:t>
            </w:r>
          </w:p>
        </w:tc>
        <w:tc>
          <w:tcPr>
            <w:tcW w:w="1361" w:type="dxa"/>
            <w:tcBorders>
              <w:top w:val="single" w:color="auto" w:sz="4" w:space="0"/>
              <w:left w:val="single" w:color="auto" w:sz="4" w:space="0"/>
              <w:bottom w:val="single" w:color="auto" w:sz="4" w:space="0"/>
              <w:right w:val="single" w:color="auto" w:sz="4" w:space="0"/>
            </w:tcBorders>
            <w:hideMark/>
          </w:tcPr>
          <w:p w:rsidRPr="00AE1629" w:rsidR="00AE1629" w:rsidP="00AE1629" w:rsidRDefault="00AE1629" w14:paraId="001C77BA" w14:textId="77777777">
            <w:pPr>
              <w:jc w:val="left"/>
              <w:rPr>
                <w:rFonts w:ascii="Arial" w:hAnsi="Arial" w:cs="Arial"/>
                <w:sz w:val="20"/>
                <w:szCs w:val="20"/>
                <w:lang w:val="en-GB"/>
              </w:rPr>
            </w:pPr>
            <w:r w:rsidRPr="00AE1629">
              <w:rPr>
                <w:rFonts w:ascii="Arial" w:hAnsi="Arial" w:cs="Arial"/>
                <w:sz w:val="20"/>
                <w:szCs w:val="20"/>
                <w:lang w:val="en-GB"/>
              </w:rPr>
              <w:t>Starting date</w:t>
            </w:r>
          </w:p>
        </w:tc>
        <w:tc>
          <w:tcPr>
            <w:tcW w:w="1276" w:type="dxa"/>
            <w:tcBorders>
              <w:top w:val="single" w:color="auto" w:sz="4" w:space="0"/>
              <w:left w:val="single" w:color="auto" w:sz="4" w:space="0"/>
              <w:bottom w:val="single" w:color="auto" w:sz="4" w:space="0"/>
              <w:right w:val="single" w:color="auto" w:sz="4" w:space="0"/>
            </w:tcBorders>
            <w:hideMark/>
          </w:tcPr>
          <w:p w:rsidRPr="00AE1629" w:rsidR="00AE1629" w:rsidP="00AE1629" w:rsidRDefault="00AE1629" w14:paraId="528118B6" w14:textId="77777777">
            <w:pPr>
              <w:jc w:val="left"/>
              <w:rPr>
                <w:rFonts w:ascii="Arial" w:hAnsi="Arial" w:cs="Arial"/>
                <w:sz w:val="20"/>
                <w:szCs w:val="20"/>
                <w:lang w:val="en-GB"/>
              </w:rPr>
            </w:pPr>
            <w:r w:rsidRPr="00AE1629">
              <w:rPr>
                <w:rFonts w:ascii="Arial" w:hAnsi="Arial" w:cs="Arial"/>
                <w:sz w:val="20"/>
                <w:szCs w:val="20"/>
                <w:lang w:val="en-GB"/>
              </w:rPr>
              <w:t>End date</w:t>
            </w:r>
          </w:p>
        </w:tc>
      </w:tr>
      <w:tr w:rsidR="00AE1629" w:rsidTr="00E31ABE" w14:paraId="5FEFB116" w14:textId="77777777">
        <w:tc>
          <w:tcPr>
            <w:tcW w:w="1450" w:type="dxa"/>
            <w:tcBorders>
              <w:top w:val="single" w:color="auto" w:sz="4" w:space="0"/>
              <w:left w:val="single" w:color="auto" w:sz="4" w:space="0"/>
              <w:bottom w:val="single" w:color="auto" w:sz="4" w:space="0"/>
              <w:right w:val="single" w:color="auto" w:sz="4" w:space="0"/>
            </w:tcBorders>
            <w:hideMark/>
          </w:tcPr>
          <w:p w:rsidRPr="00AE1629" w:rsidR="00AE1629" w:rsidP="00AE1629" w:rsidRDefault="00AE1629" w14:paraId="490CF2F5" w14:textId="77777777">
            <w:pPr>
              <w:jc w:val="left"/>
              <w:rPr>
                <w:rFonts w:ascii="Arial" w:hAnsi="Arial" w:cs="Arial"/>
                <w:sz w:val="20"/>
                <w:szCs w:val="20"/>
                <w:lang w:val="en-GB"/>
              </w:rPr>
            </w:pPr>
            <w:r w:rsidRPr="00AE1629">
              <w:rPr>
                <w:rFonts w:ascii="Arial" w:hAnsi="Arial" w:cs="Arial"/>
                <w:sz w:val="20"/>
                <w:szCs w:val="20"/>
                <w:lang w:val="en-GB"/>
              </w:rPr>
              <w:t>Aeres University</w:t>
            </w:r>
          </w:p>
          <w:p w:rsidRPr="00AE1629" w:rsidR="00AE1629" w:rsidP="00AE1629" w:rsidRDefault="00AE1629" w14:paraId="35235732" w14:textId="77777777">
            <w:pPr>
              <w:jc w:val="left"/>
              <w:rPr>
                <w:rFonts w:ascii="Arial" w:hAnsi="Arial" w:cs="Arial"/>
                <w:sz w:val="20"/>
                <w:szCs w:val="20"/>
                <w:lang w:val="en-GB"/>
              </w:rPr>
            </w:pPr>
            <w:r w:rsidRPr="00AE1629">
              <w:rPr>
                <w:rFonts w:ascii="Arial" w:hAnsi="Arial" w:cs="Arial"/>
                <w:sz w:val="20"/>
                <w:szCs w:val="20"/>
                <w:lang w:val="en-GB"/>
              </w:rPr>
              <w:t>(Lead: Maastricht School of Management)</w:t>
            </w:r>
          </w:p>
        </w:tc>
        <w:tc>
          <w:tcPr>
            <w:tcW w:w="1368" w:type="dxa"/>
            <w:tcBorders>
              <w:top w:val="single" w:color="auto" w:sz="4" w:space="0"/>
              <w:left w:val="single" w:color="auto" w:sz="4" w:space="0"/>
              <w:bottom w:val="single" w:color="auto" w:sz="4" w:space="0"/>
              <w:right w:val="single" w:color="auto" w:sz="4" w:space="0"/>
            </w:tcBorders>
            <w:hideMark/>
          </w:tcPr>
          <w:p w:rsidRPr="00AE1629" w:rsidR="00AE1629" w:rsidP="00AE1629" w:rsidRDefault="00AE1629" w14:paraId="14047120" w14:textId="77777777">
            <w:pPr>
              <w:jc w:val="left"/>
              <w:rPr>
                <w:rFonts w:ascii="Arial" w:hAnsi="Arial" w:cs="Arial"/>
                <w:sz w:val="20"/>
                <w:szCs w:val="20"/>
                <w:lang w:val="en-GB"/>
              </w:rPr>
            </w:pPr>
            <w:r w:rsidRPr="00AE1629">
              <w:rPr>
                <w:rFonts w:ascii="Arial" w:hAnsi="Arial" w:cs="Arial"/>
                <w:sz w:val="20"/>
                <w:szCs w:val="20"/>
                <w:lang w:val="en-GB"/>
              </w:rPr>
              <w:t>Kenya</w:t>
            </w:r>
          </w:p>
        </w:tc>
        <w:tc>
          <w:tcPr>
            <w:tcW w:w="2350" w:type="dxa"/>
            <w:tcBorders>
              <w:top w:val="single" w:color="auto" w:sz="4" w:space="0"/>
              <w:left w:val="single" w:color="auto" w:sz="4" w:space="0"/>
              <w:bottom w:val="single" w:color="auto" w:sz="4" w:space="0"/>
              <w:right w:val="single" w:color="auto" w:sz="4" w:space="0"/>
            </w:tcBorders>
            <w:hideMark/>
          </w:tcPr>
          <w:p w:rsidRPr="00AE1629" w:rsidR="00AE1629" w:rsidP="00AE1629" w:rsidRDefault="00AE1629" w14:paraId="757A5D72" w14:textId="77777777">
            <w:pPr>
              <w:jc w:val="left"/>
              <w:rPr>
                <w:rFonts w:ascii="Arial" w:hAnsi="Arial" w:cs="Arial"/>
                <w:sz w:val="20"/>
                <w:szCs w:val="20"/>
                <w:lang w:val="en-GB"/>
              </w:rPr>
            </w:pPr>
            <w:r w:rsidRPr="00AE1629">
              <w:rPr>
                <w:rFonts w:ascii="Arial" w:hAnsi="Arial" w:cs="Arial"/>
                <w:sz w:val="20"/>
                <w:szCs w:val="20"/>
                <w:lang w:val="en-GB"/>
              </w:rPr>
              <w:t>Netherlands Embassy in Kenya, Nairobi</w:t>
            </w:r>
          </w:p>
        </w:tc>
        <w:tc>
          <w:tcPr>
            <w:tcW w:w="1404" w:type="dxa"/>
            <w:tcBorders>
              <w:top w:val="single" w:color="auto" w:sz="4" w:space="0"/>
              <w:left w:val="single" w:color="auto" w:sz="4" w:space="0"/>
              <w:bottom w:val="single" w:color="auto" w:sz="4" w:space="0"/>
              <w:right w:val="single" w:color="auto" w:sz="4" w:space="0"/>
            </w:tcBorders>
            <w:hideMark/>
          </w:tcPr>
          <w:p w:rsidRPr="00AE1629" w:rsidR="00AE1629" w:rsidP="00AE1629" w:rsidRDefault="00AE1629" w14:paraId="1D49570F" w14:textId="77777777">
            <w:pPr>
              <w:jc w:val="left"/>
              <w:rPr>
                <w:rFonts w:ascii="Arial" w:hAnsi="Arial" w:cs="Arial"/>
                <w:sz w:val="20"/>
                <w:szCs w:val="20"/>
                <w:lang w:val="en-GB"/>
              </w:rPr>
            </w:pPr>
            <w:r w:rsidRPr="00AE1629">
              <w:rPr>
                <w:rFonts w:ascii="Arial" w:hAnsi="Arial" w:cs="Arial"/>
                <w:sz w:val="20"/>
                <w:szCs w:val="20"/>
                <w:lang w:val="en-GB"/>
              </w:rPr>
              <w:t>€951.000,-</w:t>
            </w:r>
          </w:p>
        </w:tc>
        <w:tc>
          <w:tcPr>
            <w:tcW w:w="1361" w:type="dxa"/>
            <w:tcBorders>
              <w:top w:val="single" w:color="auto" w:sz="4" w:space="0"/>
              <w:left w:val="single" w:color="auto" w:sz="4" w:space="0"/>
              <w:bottom w:val="single" w:color="auto" w:sz="4" w:space="0"/>
              <w:right w:val="single" w:color="auto" w:sz="4" w:space="0"/>
            </w:tcBorders>
            <w:hideMark/>
          </w:tcPr>
          <w:p w:rsidRPr="00AE1629" w:rsidR="00AE1629" w:rsidP="00AE1629" w:rsidRDefault="00AE1629" w14:paraId="022AE731" w14:textId="77777777">
            <w:pPr>
              <w:jc w:val="left"/>
              <w:rPr>
                <w:rFonts w:ascii="Arial" w:hAnsi="Arial" w:cs="Arial"/>
                <w:sz w:val="20"/>
                <w:szCs w:val="20"/>
                <w:lang w:val="en-GB"/>
              </w:rPr>
            </w:pPr>
            <w:r w:rsidRPr="00AE1629">
              <w:rPr>
                <w:rFonts w:ascii="Arial" w:hAnsi="Arial" w:cs="Arial"/>
                <w:sz w:val="20"/>
                <w:szCs w:val="20"/>
                <w:lang w:val="en-GB"/>
              </w:rPr>
              <w:t>2015</w:t>
            </w:r>
          </w:p>
        </w:tc>
        <w:tc>
          <w:tcPr>
            <w:tcW w:w="1276" w:type="dxa"/>
            <w:tcBorders>
              <w:top w:val="single" w:color="auto" w:sz="4" w:space="0"/>
              <w:left w:val="single" w:color="auto" w:sz="4" w:space="0"/>
              <w:bottom w:val="single" w:color="auto" w:sz="4" w:space="0"/>
              <w:right w:val="single" w:color="auto" w:sz="4" w:space="0"/>
            </w:tcBorders>
            <w:hideMark/>
          </w:tcPr>
          <w:p w:rsidRPr="00AE1629" w:rsidR="00AE1629" w:rsidP="00AE1629" w:rsidRDefault="00AE1629" w14:paraId="5C61D62B" w14:textId="77777777">
            <w:pPr>
              <w:jc w:val="left"/>
              <w:rPr>
                <w:rFonts w:ascii="Arial" w:hAnsi="Arial" w:cs="Arial"/>
                <w:sz w:val="20"/>
                <w:szCs w:val="20"/>
                <w:lang w:val="en-GB"/>
              </w:rPr>
            </w:pPr>
            <w:r w:rsidRPr="00AE1629">
              <w:rPr>
                <w:rFonts w:ascii="Arial" w:hAnsi="Arial" w:cs="Arial"/>
                <w:sz w:val="20"/>
                <w:szCs w:val="20"/>
                <w:lang w:val="en-GB"/>
              </w:rPr>
              <w:t>2018</w:t>
            </w:r>
          </w:p>
        </w:tc>
      </w:tr>
      <w:tr w:rsidR="00AE1629" w:rsidTr="00E31ABE" w14:paraId="68B8DBC0" w14:textId="77777777">
        <w:tc>
          <w:tcPr>
            <w:tcW w:w="9209" w:type="dxa"/>
            <w:gridSpan w:val="6"/>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AE1629" w:rsidR="00AE1629" w:rsidP="00AE1629" w:rsidRDefault="00AE1629" w14:paraId="7AB3311D" w14:textId="77777777">
            <w:pPr>
              <w:jc w:val="left"/>
              <w:rPr>
                <w:rFonts w:ascii="Arial" w:hAnsi="Arial" w:cs="Arial"/>
                <w:sz w:val="20"/>
                <w:szCs w:val="20"/>
                <w:lang w:val="en-GB"/>
              </w:rPr>
            </w:pPr>
            <w:r w:rsidRPr="00AE1629">
              <w:rPr>
                <w:rFonts w:ascii="Arial" w:hAnsi="Arial" w:cs="Arial"/>
                <w:sz w:val="20"/>
                <w:szCs w:val="20"/>
                <w:lang w:val="en-GB"/>
              </w:rPr>
              <w:t>Project description</w:t>
            </w:r>
          </w:p>
        </w:tc>
      </w:tr>
      <w:tr w:rsidR="00AE1629" w:rsidTr="00E31ABE" w14:paraId="465B7937" w14:textId="77777777">
        <w:tc>
          <w:tcPr>
            <w:tcW w:w="9209" w:type="dxa"/>
            <w:gridSpan w:val="6"/>
            <w:tcBorders>
              <w:top w:val="single" w:color="auto" w:sz="4" w:space="0"/>
              <w:left w:val="single" w:color="auto" w:sz="4" w:space="0"/>
              <w:bottom w:val="single" w:color="auto" w:sz="4" w:space="0"/>
              <w:right w:val="single" w:color="auto" w:sz="4" w:space="0"/>
            </w:tcBorders>
            <w:hideMark/>
          </w:tcPr>
          <w:p w:rsidRPr="00AE1629" w:rsidR="00AE1629" w:rsidP="00AE1629" w:rsidRDefault="00AE1629" w14:paraId="060A115E" w14:textId="77777777">
            <w:pPr>
              <w:jc w:val="left"/>
              <w:rPr>
                <w:rFonts w:ascii="Arial" w:hAnsi="Arial" w:cs="Arial"/>
                <w:sz w:val="20"/>
                <w:szCs w:val="20"/>
                <w:lang w:val="en-GB"/>
              </w:rPr>
            </w:pPr>
            <w:r w:rsidRPr="00AE1629">
              <w:rPr>
                <w:rFonts w:ascii="Arial" w:hAnsi="Arial" w:cs="Arial"/>
                <w:color w:val="000000"/>
                <w:sz w:val="20"/>
                <w:szCs w:val="20"/>
                <w:shd w:val="clear" w:color="auto" w:fill="FFFFFF"/>
              </w:rPr>
              <w:t>The general objective of this project is to improve the agri-business climate in Kenya by fostering profitable agribusiness models. Three specific objectives of the project are:</w:t>
            </w:r>
            <w:r w:rsidRPr="00AE1629">
              <w:rPr>
                <w:rFonts w:ascii="Arial" w:hAnsi="Arial" w:cs="Arial"/>
                <w:color w:val="000000"/>
                <w:sz w:val="20"/>
                <w:szCs w:val="20"/>
              </w:rPr>
              <w:br/>
            </w:r>
            <w:r w:rsidRPr="00AE1629">
              <w:rPr>
                <w:rFonts w:ascii="Arial" w:hAnsi="Arial" w:cs="Arial"/>
                <w:color w:val="000000"/>
                <w:sz w:val="20"/>
                <w:szCs w:val="20"/>
                <w:shd w:val="clear" w:color="auto" w:fill="FFFFFF"/>
              </w:rPr>
              <w:t>1. To contribute to food security in Kenya by increasing commercial food production</w:t>
            </w:r>
            <w:r w:rsidRPr="00AE1629">
              <w:rPr>
                <w:rFonts w:ascii="Arial" w:hAnsi="Arial" w:cs="Arial"/>
                <w:color w:val="000000"/>
                <w:sz w:val="20"/>
                <w:szCs w:val="20"/>
              </w:rPr>
              <w:br/>
            </w:r>
            <w:r w:rsidRPr="00AE1629">
              <w:rPr>
                <w:rFonts w:ascii="Arial" w:hAnsi="Arial" w:cs="Arial"/>
                <w:color w:val="000000"/>
                <w:sz w:val="20"/>
                <w:szCs w:val="20"/>
                <w:shd w:val="clear" w:color="auto" w:fill="FFFFFF"/>
              </w:rPr>
              <w:t>2. To increase agricultural land use productivity</w:t>
            </w:r>
            <w:r w:rsidRPr="00AE1629">
              <w:rPr>
                <w:rFonts w:ascii="Arial" w:hAnsi="Arial" w:cs="Arial"/>
                <w:color w:val="000000"/>
                <w:sz w:val="20"/>
                <w:szCs w:val="20"/>
              </w:rPr>
              <w:br/>
            </w:r>
            <w:r w:rsidRPr="00AE1629">
              <w:rPr>
                <w:rFonts w:ascii="Arial" w:hAnsi="Arial" w:cs="Arial"/>
                <w:color w:val="000000"/>
                <w:sz w:val="20"/>
                <w:szCs w:val="20"/>
                <w:shd w:val="clear" w:color="auto" w:fill="FFFFFF"/>
              </w:rPr>
              <w:lastRenderedPageBreak/>
              <w:t xml:space="preserve">3. Investments in sustainable value chains through access and opportunities for Dutch expertise, goods and </w:t>
            </w:r>
          </w:p>
        </w:tc>
      </w:tr>
      <w:tr w:rsidR="00AE1629" w:rsidTr="00E31ABE" w14:paraId="66D8BD32" w14:textId="77777777">
        <w:tc>
          <w:tcPr>
            <w:tcW w:w="9209" w:type="dxa"/>
            <w:gridSpan w:val="6"/>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AE1629" w:rsidR="00AE1629" w:rsidP="00AE1629" w:rsidRDefault="00AE1629" w14:paraId="3E142088" w14:textId="77777777">
            <w:pPr>
              <w:jc w:val="left"/>
              <w:rPr>
                <w:rFonts w:ascii="Arial" w:hAnsi="Arial" w:cs="Arial"/>
                <w:sz w:val="20"/>
                <w:szCs w:val="20"/>
                <w:lang w:val="en-GB"/>
              </w:rPr>
            </w:pPr>
            <w:r w:rsidRPr="00AE1629">
              <w:rPr>
                <w:rFonts w:ascii="Arial" w:hAnsi="Arial" w:cs="Arial"/>
                <w:sz w:val="20"/>
                <w:szCs w:val="20"/>
                <w:lang w:val="en-GB"/>
              </w:rPr>
              <w:lastRenderedPageBreak/>
              <w:t>Service rendered</w:t>
            </w:r>
          </w:p>
        </w:tc>
      </w:tr>
      <w:tr w:rsidR="00AE1629" w:rsidTr="00E31ABE" w14:paraId="7DF307AE" w14:textId="77777777">
        <w:tc>
          <w:tcPr>
            <w:tcW w:w="9209" w:type="dxa"/>
            <w:gridSpan w:val="6"/>
            <w:tcBorders>
              <w:top w:val="single" w:color="auto" w:sz="4" w:space="0"/>
              <w:left w:val="single" w:color="auto" w:sz="4" w:space="0"/>
              <w:bottom w:val="single" w:color="auto" w:sz="4" w:space="0"/>
              <w:right w:val="single" w:color="auto" w:sz="4" w:space="0"/>
            </w:tcBorders>
            <w:hideMark/>
          </w:tcPr>
          <w:p w:rsidRPr="00AE1629" w:rsidR="00AE1629" w:rsidP="00AE1629" w:rsidRDefault="00AE1629" w14:paraId="5320F77E" w14:textId="77777777">
            <w:pPr>
              <w:jc w:val="left"/>
              <w:rPr>
                <w:rFonts w:ascii="Arial" w:hAnsi="Arial" w:cs="Arial"/>
                <w:sz w:val="20"/>
                <w:szCs w:val="20"/>
                <w:lang w:val="en-GB"/>
              </w:rPr>
            </w:pPr>
            <w:r w:rsidRPr="00AE1629">
              <w:rPr>
                <w:rFonts w:ascii="Arial" w:hAnsi="Arial" w:cs="Arial"/>
                <w:color w:val="333333"/>
                <w:sz w:val="20"/>
                <w:szCs w:val="20"/>
                <w:shd w:val="clear" w:color="auto" w:fill="FFFFFF"/>
              </w:rPr>
              <w:t>The Agricultural Entrepreneurship Incubator provided Business Development Services (BDS) and technical advice to agri-enterprises in the dairy and horticulture sector bringing together farm operators and absentee landowners (telephone farmers)</w:t>
            </w:r>
          </w:p>
        </w:tc>
      </w:tr>
    </w:tbl>
    <w:p w:rsidR="008E15E5" w:rsidP="008E15E5" w:rsidRDefault="008E15E5" w14:paraId="0562CB0E" w14:textId="77777777">
      <w:pPr>
        <w:spacing w:after="160" w:line="256" w:lineRule="auto"/>
        <w:jc w:val="left"/>
        <w:rPr>
          <w:rFonts w:asciiTheme="minorBidi" w:hAnsiTheme="minorBidi" w:cstheme="minorBidi"/>
          <w:b/>
          <w:sz w:val="20"/>
          <w:szCs w:val="20"/>
        </w:rPr>
      </w:pPr>
    </w:p>
    <w:p w:rsidRPr="00766C82" w:rsidR="00746170" w:rsidRDefault="00746170" w14:paraId="34CE0A41" w14:textId="77777777">
      <w:pPr>
        <w:rPr>
          <w:rFonts w:asciiTheme="minorBidi" w:hAnsiTheme="minorBidi" w:cstheme="minorBidi"/>
          <w:b/>
          <w:sz w:val="20"/>
          <w:szCs w:val="20"/>
        </w:rPr>
      </w:pPr>
    </w:p>
    <w:tbl>
      <w:tblPr>
        <w:tblW w:w="9180" w:type="dxa"/>
        <w:tblInd w:w="10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5" w:type="dxa"/>
          <w:right w:w="105" w:type="dxa"/>
        </w:tblCellMar>
        <w:tblLook w:val="04A0" w:firstRow="1" w:lastRow="0" w:firstColumn="1" w:lastColumn="0" w:noHBand="0" w:noVBand="1"/>
      </w:tblPr>
      <w:tblGrid>
        <w:gridCol w:w="1988"/>
        <w:gridCol w:w="1072"/>
        <w:gridCol w:w="1988"/>
        <w:gridCol w:w="1612"/>
        <w:gridCol w:w="1260"/>
        <w:gridCol w:w="1260"/>
      </w:tblGrid>
      <w:tr w:rsidRPr="00766C82" w:rsidR="00695D2A" w:rsidTr="00695D2A" w14:paraId="7D2034C1" w14:textId="77777777">
        <w:trPr>
          <w:cantSplit/>
        </w:trPr>
        <w:tc>
          <w:tcPr>
            <w:tcW w:w="1988" w:type="dxa"/>
            <w:tcBorders>
              <w:top w:val="single" w:color="auto" w:sz="6" w:space="0"/>
              <w:left w:val="single" w:color="auto" w:sz="12" w:space="0"/>
              <w:bottom w:val="single" w:color="auto" w:sz="6" w:space="0"/>
              <w:right w:val="single" w:color="auto" w:sz="6" w:space="0"/>
            </w:tcBorders>
            <w:shd w:val="clear" w:color="auto" w:fill="D9D9D9"/>
            <w:tcMar>
              <w:top w:w="113" w:type="dxa"/>
              <w:left w:w="113" w:type="dxa"/>
              <w:bottom w:w="113" w:type="dxa"/>
              <w:right w:w="113" w:type="dxa"/>
            </w:tcMar>
            <w:hideMark/>
          </w:tcPr>
          <w:p w:rsidRPr="00766C82" w:rsidR="00695D2A" w:rsidRDefault="00695D2A" w14:paraId="0ED9D060" w14:textId="77777777">
            <w:pPr>
              <w:keepNext/>
              <w:keepLines/>
              <w:widowControl w:val="0"/>
              <w:tabs>
                <w:tab w:val="center" w:pos="881"/>
              </w:tabs>
              <w:rPr>
                <w:rFonts w:asciiTheme="minorBidi" w:hAnsiTheme="minorBidi" w:cstheme="minorBidi"/>
                <w:b/>
                <w:sz w:val="20"/>
                <w:szCs w:val="20"/>
              </w:rPr>
            </w:pPr>
            <w:r w:rsidRPr="00766C82">
              <w:rPr>
                <w:rFonts w:asciiTheme="minorBidi" w:hAnsiTheme="minorBidi" w:cstheme="minorBidi"/>
                <w:sz w:val="20"/>
                <w:szCs w:val="20"/>
              </w:rPr>
              <w:tab/>
            </w:r>
            <w:r w:rsidRPr="00766C82">
              <w:rPr>
                <w:rFonts w:asciiTheme="minorBidi" w:hAnsiTheme="minorBidi" w:cstheme="minorBidi"/>
                <w:sz w:val="20"/>
                <w:szCs w:val="20"/>
              </w:rPr>
              <w:br w:type="page"/>
            </w:r>
            <w:r w:rsidRPr="00766C82">
              <w:rPr>
                <w:rFonts w:asciiTheme="minorBidi" w:hAnsiTheme="minorBidi" w:cstheme="minorBidi"/>
                <w:b/>
                <w:sz w:val="20"/>
                <w:szCs w:val="20"/>
              </w:rPr>
              <w:t xml:space="preserve">Ref </w:t>
            </w:r>
          </w:p>
        </w:tc>
        <w:tc>
          <w:tcPr>
            <w:tcW w:w="7192" w:type="dxa"/>
            <w:gridSpan w:val="5"/>
            <w:tcBorders>
              <w:top w:val="single" w:color="auto" w:sz="6" w:space="0"/>
              <w:left w:val="single" w:color="auto" w:sz="6" w:space="0"/>
              <w:bottom w:val="single" w:color="auto" w:sz="6" w:space="0"/>
              <w:right w:val="single" w:color="auto" w:sz="12" w:space="0"/>
            </w:tcBorders>
            <w:shd w:val="pct5" w:color="auto" w:fill="FFFFFF"/>
            <w:tcMar>
              <w:top w:w="113" w:type="dxa"/>
              <w:left w:w="113" w:type="dxa"/>
              <w:bottom w:w="113" w:type="dxa"/>
              <w:right w:w="113" w:type="dxa"/>
            </w:tcMar>
            <w:hideMark/>
          </w:tcPr>
          <w:p w:rsidRPr="00766C82" w:rsidR="00695D2A" w:rsidP="00642724" w:rsidRDefault="00695D2A" w14:paraId="3B2DD197" w14:textId="77777777">
            <w:pPr>
              <w:keepNext/>
              <w:keepLines/>
              <w:widowControl w:val="0"/>
              <w:rPr>
                <w:rFonts w:asciiTheme="minorBidi" w:hAnsiTheme="minorBidi" w:cstheme="minorBidi"/>
                <w:b/>
                <w:sz w:val="20"/>
                <w:szCs w:val="20"/>
              </w:rPr>
            </w:pPr>
            <w:r w:rsidRPr="00766C82">
              <w:rPr>
                <w:rFonts w:asciiTheme="minorBidi" w:hAnsiTheme="minorBidi" w:cstheme="minorBidi"/>
                <w:b/>
                <w:sz w:val="20"/>
                <w:szCs w:val="20"/>
              </w:rPr>
              <w:t xml:space="preserve">Project title: </w:t>
            </w:r>
            <w:r w:rsidRPr="00766C82" w:rsidR="00642724">
              <w:rPr>
                <w:rFonts w:asciiTheme="minorBidi" w:hAnsiTheme="minorBidi" w:cstheme="minorBidi"/>
                <w:b/>
                <w:sz w:val="20"/>
                <w:szCs w:val="20"/>
              </w:rPr>
              <w:t xml:space="preserve">Project title: </w:t>
            </w:r>
            <w:r w:rsidRPr="00766C82" w:rsidR="00642724">
              <w:rPr>
                <w:rFonts w:asciiTheme="minorBidi" w:hAnsiTheme="minorBidi" w:cstheme="minorBidi"/>
                <w:sz w:val="20"/>
                <w:szCs w:val="20"/>
              </w:rPr>
              <w:t>BAC – Integrated Capacity Development for Sustainable Agriculture and Rural Development (BAC–ICD) Niche/KEN/214.</w:t>
            </w:r>
          </w:p>
        </w:tc>
      </w:tr>
      <w:tr w:rsidRPr="00766C82" w:rsidR="00695D2A" w:rsidTr="00695D2A" w14:paraId="3EC17D3A" w14:textId="77777777">
        <w:trPr>
          <w:cantSplit/>
        </w:trPr>
        <w:tc>
          <w:tcPr>
            <w:tcW w:w="1988" w:type="dxa"/>
            <w:tcBorders>
              <w:top w:val="single" w:color="auto" w:sz="6" w:space="0"/>
              <w:left w:val="single" w:color="auto" w:sz="12" w:space="0"/>
              <w:bottom w:val="single" w:color="auto" w:sz="6" w:space="0"/>
              <w:right w:val="single" w:color="auto" w:sz="6" w:space="0"/>
            </w:tcBorders>
            <w:shd w:val="pct5" w:color="auto" w:fill="FFFFFF"/>
            <w:tcMar>
              <w:top w:w="113" w:type="dxa"/>
              <w:left w:w="113" w:type="dxa"/>
              <w:bottom w:w="113" w:type="dxa"/>
              <w:right w:w="113" w:type="dxa"/>
            </w:tcMar>
            <w:hideMark/>
          </w:tcPr>
          <w:p w:rsidRPr="00766C82" w:rsidR="00695D2A" w:rsidRDefault="00695D2A" w14:paraId="009F74E3" w14:textId="77777777">
            <w:pPr>
              <w:keepNext/>
              <w:keepLines/>
              <w:widowControl w:val="0"/>
              <w:jc w:val="center"/>
              <w:rPr>
                <w:rFonts w:asciiTheme="minorBidi" w:hAnsiTheme="minorBidi" w:cstheme="minorBidi"/>
                <w:sz w:val="20"/>
                <w:szCs w:val="20"/>
              </w:rPr>
            </w:pPr>
            <w:r w:rsidRPr="00766C82">
              <w:rPr>
                <w:rFonts w:asciiTheme="minorBidi" w:hAnsiTheme="minorBidi" w:cstheme="minorBidi"/>
                <w:b/>
                <w:sz w:val="20"/>
                <w:szCs w:val="20"/>
              </w:rPr>
              <w:t>Name of legal entity</w:t>
            </w:r>
          </w:p>
        </w:tc>
        <w:tc>
          <w:tcPr>
            <w:tcW w:w="1072" w:type="dxa"/>
            <w:tcBorders>
              <w:top w:val="single" w:color="auto" w:sz="6" w:space="0"/>
              <w:left w:val="single" w:color="auto" w:sz="6" w:space="0"/>
              <w:bottom w:val="single" w:color="auto" w:sz="6" w:space="0"/>
              <w:right w:val="single" w:color="auto" w:sz="6" w:space="0"/>
            </w:tcBorders>
            <w:shd w:val="pct5" w:color="auto" w:fill="FFFFFF"/>
            <w:tcMar>
              <w:top w:w="113" w:type="dxa"/>
              <w:left w:w="113" w:type="dxa"/>
              <w:bottom w:w="113" w:type="dxa"/>
              <w:right w:w="113" w:type="dxa"/>
            </w:tcMar>
            <w:hideMark/>
          </w:tcPr>
          <w:p w:rsidRPr="00766C82" w:rsidR="00695D2A" w:rsidRDefault="00695D2A" w14:paraId="0865C0B2"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Country</w:t>
            </w:r>
          </w:p>
        </w:tc>
        <w:tc>
          <w:tcPr>
            <w:tcW w:w="1988" w:type="dxa"/>
            <w:tcBorders>
              <w:top w:val="single" w:color="auto" w:sz="6" w:space="0"/>
              <w:left w:val="single" w:color="auto" w:sz="6" w:space="0"/>
              <w:bottom w:val="single" w:color="auto" w:sz="6" w:space="0"/>
              <w:right w:val="single" w:color="auto" w:sz="6" w:space="0"/>
            </w:tcBorders>
            <w:shd w:val="pct5" w:color="auto" w:fill="FFFFFF"/>
            <w:tcMar>
              <w:top w:w="113" w:type="dxa"/>
              <w:left w:w="113" w:type="dxa"/>
              <w:bottom w:w="113" w:type="dxa"/>
              <w:right w:w="113" w:type="dxa"/>
            </w:tcMar>
            <w:hideMark/>
          </w:tcPr>
          <w:p w:rsidRPr="00766C82" w:rsidR="00695D2A" w:rsidRDefault="00695D2A" w14:paraId="74AB4F06"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Client</w:t>
            </w:r>
          </w:p>
        </w:tc>
        <w:tc>
          <w:tcPr>
            <w:tcW w:w="1612" w:type="dxa"/>
            <w:tcBorders>
              <w:top w:val="single" w:color="auto" w:sz="6" w:space="0"/>
              <w:left w:val="single" w:color="auto" w:sz="6" w:space="0"/>
              <w:bottom w:val="single" w:color="auto" w:sz="6" w:space="0"/>
              <w:right w:val="single" w:color="auto" w:sz="6" w:space="0"/>
            </w:tcBorders>
            <w:shd w:val="pct5" w:color="auto" w:fill="FFFFFF"/>
            <w:tcMar>
              <w:top w:w="113" w:type="dxa"/>
              <w:left w:w="113" w:type="dxa"/>
              <w:bottom w:w="113" w:type="dxa"/>
              <w:right w:w="113" w:type="dxa"/>
            </w:tcMar>
            <w:hideMark/>
          </w:tcPr>
          <w:p w:rsidRPr="00766C82" w:rsidR="00695D2A" w:rsidRDefault="00695D2A" w14:paraId="64037884"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 xml:space="preserve">Budget </w:t>
            </w:r>
          </w:p>
        </w:tc>
        <w:tc>
          <w:tcPr>
            <w:tcW w:w="1260" w:type="dxa"/>
            <w:tcBorders>
              <w:top w:val="single" w:color="auto" w:sz="6" w:space="0"/>
              <w:left w:val="single" w:color="auto" w:sz="6" w:space="0"/>
              <w:bottom w:val="single" w:color="auto" w:sz="6" w:space="0"/>
              <w:right w:val="single" w:color="auto" w:sz="6" w:space="0"/>
            </w:tcBorders>
            <w:shd w:val="pct5" w:color="auto" w:fill="FFFFFF"/>
            <w:tcMar>
              <w:top w:w="113" w:type="dxa"/>
              <w:left w:w="113" w:type="dxa"/>
              <w:bottom w:w="113" w:type="dxa"/>
              <w:right w:w="113" w:type="dxa"/>
            </w:tcMar>
            <w:hideMark/>
          </w:tcPr>
          <w:p w:rsidRPr="00766C82" w:rsidR="00695D2A" w:rsidRDefault="00695D2A" w14:paraId="542D747C"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Starting date</w:t>
            </w:r>
          </w:p>
        </w:tc>
        <w:tc>
          <w:tcPr>
            <w:tcW w:w="1260" w:type="dxa"/>
            <w:tcBorders>
              <w:top w:val="single" w:color="auto" w:sz="6" w:space="0"/>
              <w:left w:val="single" w:color="auto" w:sz="6" w:space="0"/>
              <w:bottom w:val="single" w:color="auto" w:sz="6" w:space="0"/>
              <w:right w:val="single" w:color="auto" w:sz="12" w:space="0"/>
            </w:tcBorders>
            <w:shd w:val="pct5" w:color="auto" w:fill="FFFFFF"/>
            <w:tcMar>
              <w:top w:w="113" w:type="dxa"/>
              <w:left w:w="113" w:type="dxa"/>
              <w:bottom w:w="113" w:type="dxa"/>
              <w:right w:w="113" w:type="dxa"/>
            </w:tcMar>
            <w:hideMark/>
          </w:tcPr>
          <w:p w:rsidRPr="00766C82" w:rsidR="00695D2A" w:rsidRDefault="00695D2A" w14:paraId="73F7C1C9"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End date</w:t>
            </w:r>
          </w:p>
        </w:tc>
      </w:tr>
      <w:tr w:rsidRPr="00766C82" w:rsidR="00695D2A" w:rsidTr="00695D2A" w14:paraId="290C607D" w14:textId="77777777">
        <w:trPr>
          <w:cantSplit/>
        </w:trPr>
        <w:tc>
          <w:tcPr>
            <w:tcW w:w="1988" w:type="dxa"/>
            <w:tcBorders>
              <w:top w:val="single" w:color="auto" w:sz="6" w:space="0"/>
              <w:left w:val="single" w:color="auto" w:sz="12" w:space="0"/>
              <w:bottom w:val="single" w:color="auto" w:sz="6" w:space="0"/>
              <w:right w:val="single" w:color="auto" w:sz="6" w:space="0"/>
            </w:tcBorders>
            <w:tcMar>
              <w:top w:w="113" w:type="dxa"/>
              <w:left w:w="113" w:type="dxa"/>
              <w:bottom w:w="113" w:type="dxa"/>
              <w:right w:w="113" w:type="dxa"/>
            </w:tcMar>
            <w:hideMark/>
          </w:tcPr>
          <w:p w:rsidRPr="00766C82" w:rsidR="00DF56B9" w:rsidP="00DF56B9" w:rsidRDefault="00DF56B9" w14:paraId="5C8EEF61" w14:textId="77777777">
            <w:pPr>
              <w:keepNext/>
              <w:keepLines/>
              <w:widowControl w:val="0"/>
              <w:jc w:val="left"/>
              <w:rPr>
                <w:rFonts w:asciiTheme="minorBidi" w:hAnsiTheme="minorBidi" w:cstheme="minorBidi"/>
                <w:sz w:val="20"/>
                <w:szCs w:val="20"/>
              </w:rPr>
            </w:pPr>
            <w:r w:rsidRPr="00766C82">
              <w:rPr>
                <w:rFonts w:asciiTheme="minorBidi" w:hAnsiTheme="minorBidi" w:cstheme="minorBidi"/>
                <w:sz w:val="20"/>
                <w:szCs w:val="20"/>
              </w:rPr>
              <w:t>Cinop Global (lead) Aeres –</w:t>
            </w:r>
            <w:r w:rsidRPr="00766C82" w:rsidR="00695D2A">
              <w:rPr>
                <w:rFonts w:asciiTheme="minorBidi" w:hAnsiTheme="minorBidi" w:cstheme="minorBidi"/>
                <w:sz w:val="20"/>
                <w:szCs w:val="20"/>
              </w:rPr>
              <w:t xml:space="preserve"> </w:t>
            </w:r>
            <w:r w:rsidRPr="00766C82">
              <w:rPr>
                <w:rFonts w:asciiTheme="minorBidi" w:hAnsiTheme="minorBidi" w:cstheme="minorBidi"/>
                <w:sz w:val="20"/>
                <w:szCs w:val="20"/>
              </w:rPr>
              <w:t>Stoas</w:t>
            </w:r>
          </w:p>
          <w:p w:rsidRPr="00766C82" w:rsidR="00695D2A" w:rsidP="00DF56B9" w:rsidRDefault="00DF56B9" w14:paraId="4FCE07D2" w14:textId="77777777">
            <w:pPr>
              <w:keepNext/>
              <w:keepLines/>
              <w:widowControl w:val="0"/>
              <w:jc w:val="left"/>
              <w:rPr>
                <w:rFonts w:asciiTheme="minorBidi" w:hAnsiTheme="minorBidi" w:cstheme="minorBidi"/>
                <w:sz w:val="20"/>
                <w:szCs w:val="20"/>
              </w:rPr>
            </w:pPr>
            <w:r w:rsidRPr="00766C82">
              <w:rPr>
                <w:rFonts w:asciiTheme="minorBidi" w:hAnsiTheme="minorBidi" w:cstheme="minorBidi"/>
                <w:sz w:val="20"/>
                <w:szCs w:val="20"/>
              </w:rPr>
              <w:t xml:space="preserve">Vilentum University </w:t>
            </w:r>
            <w:r w:rsidRPr="00766C82" w:rsidR="00695D2A">
              <w:rPr>
                <w:rFonts w:asciiTheme="minorBidi" w:hAnsiTheme="minorBidi" w:cstheme="minorBidi"/>
                <w:sz w:val="20"/>
                <w:szCs w:val="20"/>
              </w:rPr>
              <w:t xml:space="preserve"> and Groenhorst</w:t>
            </w:r>
          </w:p>
        </w:tc>
        <w:tc>
          <w:tcPr>
            <w:tcW w:w="1072" w:type="dxa"/>
            <w:tcBorders>
              <w:top w:val="single" w:color="auto" w:sz="6" w:space="0"/>
              <w:left w:val="single" w:color="auto" w:sz="6" w:space="0"/>
              <w:bottom w:val="single" w:color="auto" w:sz="6" w:space="0"/>
              <w:right w:val="single" w:color="auto" w:sz="6" w:space="0"/>
            </w:tcBorders>
            <w:tcMar>
              <w:top w:w="113" w:type="dxa"/>
              <w:left w:w="113" w:type="dxa"/>
              <w:bottom w:w="113" w:type="dxa"/>
              <w:right w:w="113" w:type="dxa"/>
            </w:tcMar>
            <w:hideMark/>
          </w:tcPr>
          <w:p w:rsidRPr="00766C82" w:rsidR="00695D2A" w:rsidRDefault="00695D2A" w14:paraId="26C1667D" w14:textId="77777777">
            <w:pPr>
              <w:jc w:val="center"/>
              <w:rPr>
                <w:rFonts w:asciiTheme="minorBidi" w:hAnsiTheme="minorBidi" w:cstheme="minorBidi"/>
                <w:sz w:val="20"/>
                <w:szCs w:val="20"/>
              </w:rPr>
            </w:pPr>
            <w:r w:rsidRPr="00766C82">
              <w:rPr>
                <w:rFonts w:asciiTheme="minorBidi" w:hAnsiTheme="minorBidi" w:cstheme="minorBidi"/>
                <w:sz w:val="20"/>
                <w:szCs w:val="20"/>
              </w:rPr>
              <w:t>Kenya</w:t>
            </w:r>
          </w:p>
        </w:tc>
        <w:tc>
          <w:tcPr>
            <w:tcW w:w="1988" w:type="dxa"/>
            <w:tcBorders>
              <w:top w:val="single" w:color="auto" w:sz="6" w:space="0"/>
              <w:left w:val="single" w:color="auto" w:sz="6" w:space="0"/>
              <w:bottom w:val="single" w:color="auto" w:sz="6" w:space="0"/>
              <w:right w:val="single" w:color="auto" w:sz="6" w:space="0"/>
            </w:tcBorders>
            <w:tcMar>
              <w:top w:w="113" w:type="dxa"/>
              <w:left w:w="113" w:type="dxa"/>
              <w:bottom w:w="113" w:type="dxa"/>
              <w:right w:w="113" w:type="dxa"/>
            </w:tcMar>
            <w:hideMark/>
          </w:tcPr>
          <w:p w:rsidRPr="00766C82" w:rsidR="00695D2A" w:rsidRDefault="00695D2A" w14:paraId="10F41D9C" w14:textId="77777777">
            <w:pPr>
              <w:jc w:val="center"/>
              <w:rPr>
                <w:rFonts w:asciiTheme="minorBidi" w:hAnsiTheme="minorBidi" w:cstheme="minorBidi"/>
                <w:sz w:val="20"/>
                <w:szCs w:val="20"/>
              </w:rPr>
            </w:pPr>
            <w:r w:rsidRPr="00766C82">
              <w:rPr>
                <w:rFonts w:asciiTheme="minorBidi" w:hAnsiTheme="minorBidi" w:cstheme="minorBidi"/>
                <w:sz w:val="20"/>
                <w:szCs w:val="20"/>
              </w:rPr>
              <w:t>Dutch Ministry of Foreign Affairs/ Nuffic</w:t>
            </w:r>
          </w:p>
        </w:tc>
        <w:tc>
          <w:tcPr>
            <w:tcW w:w="1612" w:type="dxa"/>
            <w:tcBorders>
              <w:top w:val="single" w:color="auto" w:sz="6" w:space="0"/>
              <w:left w:val="single" w:color="auto" w:sz="6" w:space="0"/>
              <w:bottom w:val="single" w:color="auto" w:sz="6" w:space="0"/>
              <w:right w:val="single" w:color="auto" w:sz="6" w:space="0"/>
            </w:tcBorders>
            <w:tcMar>
              <w:top w:w="113" w:type="dxa"/>
              <w:left w:w="113" w:type="dxa"/>
              <w:bottom w:w="113" w:type="dxa"/>
              <w:right w:w="113" w:type="dxa"/>
            </w:tcMar>
            <w:hideMark/>
          </w:tcPr>
          <w:p w:rsidRPr="00766C82" w:rsidR="00695D2A" w:rsidRDefault="00695D2A" w14:paraId="10DE26E2" w14:textId="77777777">
            <w:pPr>
              <w:jc w:val="center"/>
              <w:rPr>
                <w:rFonts w:asciiTheme="minorBidi" w:hAnsiTheme="minorBidi" w:cstheme="minorBidi"/>
                <w:sz w:val="20"/>
                <w:szCs w:val="20"/>
              </w:rPr>
            </w:pPr>
            <w:r w:rsidRPr="00766C82">
              <w:rPr>
                <w:rFonts w:asciiTheme="minorBidi" w:hAnsiTheme="minorBidi" w:cstheme="minorBidi"/>
                <w:sz w:val="20"/>
                <w:szCs w:val="20"/>
              </w:rPr>
              <w:t>€ 900.000,=</w:t>
            </w:r>
          </w:p>
        </w:tc>
        <w:tc>
          <w:tcPr>
            <w:tcW w:w="1260" w:type="dxa"/>
            <w:tcBorders>
              <w:top w:val="single" w:color="auto" w:sz="6" w:space="0"/>
              <w:left w:val="single" w:color="auto" w:sz="6" w:space="0"/>
              <w:bottom w:val="single" w:color="auto" w:sz="6" w:space="0"/>
              <w:right w:val="single" w:color="auto" w:sz="6" w:space="0"/>
            </w:tcBorders>
            <w:tcMar>
              <w:top w:w="113" w:type="dxa"/>
              <w:left w:w="113" w:type="dxa"/>
              <w:bottom w:w="113" w:type="dxa"/>
              <w:right w:w="113" w:type="dxa"/>
            </w:tcMar>
            <w:hideMark/>
          </w:tcPr>
          <w:p w:rsidRPr="00766C82" w:rsidR="00695D2A" w:rsidRDefault="00695D2A" w14:paraId="4221AEA3" w14:textId="77777777">
            <w:pPr>
              <w:jc w:val="center"/>
              <w:rPr>
                <w:rFonts w:asciiTheme="minorBidi" w:hAnsiTheme="minorBidi" w:cstheme="minorBidi"/>
                <w:sz w:val="20"/>
                <w:szCs w:val="20"/>
              </w:rPr>
            </w:pPr>
            <w:r w:rsidRPr="00766C82">
              <w:rPr>
                <w:rFonts w:asciiTheme="minorBidi" w:hAnsiTheme="minorBidi" w:cstheme="minorBidi"/>
                <w:sz w:val="20"/>
                <w:szCs w:val="20"/>
              </w:rPr>
              <w:t>January 2015</w:t>
            </w:r>
          </w:p>
        </w:tc>
        <w:tc>
          <w:tcPr>
            <w:tcW w:w="1260" w:type="dxa"/>
            <w:tcBorders>
              <w:top w:val="single" w:color="auto" w:sz="6" w:space="0"/>
              <w:left w:val="single" w:color="auto" w:sz="6" w:space="0"/>
              <w:bottom w:val="single" w:color="auto" w:sz="6" w:space="0"/>
              <w:right w:val="single" w:color="auto" w:sz="12" w:space="0"/>
            </w:tcBorders>
            <w:tcMar>
              <w:top w:w="113" w:type="dxa"/>
              <w:left w:w="113" w:type="dxa"/>
              <w:bottom w:w="113" w:type="dxa"/>
              <w:right w:w="113" w:type="dxa"/>
            </w:tcMar>
            <w:hideMark/>
          </w:tcPr>
          <w:p w:rsidRPr="00766C82" w:rsidR="00695D2A" w:rsidRDefault="00695D2A" w14:paraId="0E994495" w14:textId="77777777">
            <w:pPr>
              <w:jc w:val="center"/>
              <w:rPr>
                <w:rFonts w:asciiTheme="minorBidi" w:hAnsiTheme="minorBidi" w:cstheme="minorBidi"/>
                <w:sz w:val="20"/>
                <w:szCs w:val="20"/>
              </w:rPr>
            </w:pPr>
            <w:r w:rsidRPr="00766C82">
              <w:rPr>
                <w:rFonts w:asciiTheme="minorBidi" w:hAnsiTheme="minorBidi" w:cstheme="minorBidi"/>
                <w:sz w:val="20"/>
                <w:szCs w:val="20"/>
              </w:rPr>
              <w:t>December 2018</w:t>
            </w:r>
          </w:p>
        </w:tc>
      </w:tr>
      <w:tr w:rsidRPr="00766C82" w:rsidR="00695D2A" w:rsidTr="00695D2A" w14:paraId="3E61F293" w14:textId="77777777">
        <w:trPr>
          <w:cantSplit/>
        </w:trPr>
        <w:tc>
          <w:tcPr>
            <w:tcW w:w="9180" w:type="dxa"/>
            <w:gridSpan w:val="6"/>
            <w:tcBorders>
              <w:top w:val="single" w:color="auto" w:sz="6" w:space="0"/>
              <w:left w:val="single" w:color="auto" w:sz="12" w:space="0"/>
              <w:bottom w:val="single" w:color="auto" w:sz="6" w:space="0"/>
              <w:right w:val="single" w:color="auto" w:sz="12" w:space="0"/>
            </w:tcBorders>
            <w:shd w:val="pct5" w:color="auto" w:fill="FFFFFF"/>
            <w:tcMar>
              <w:top w:w="113" w:type="dxa"/>
              <w:left w:w="113" w:type="dxa"/>
              <w:bottom w:w="113" w:type="dxa"/>
              <w:right w:w="113" w:type="dxa"/>
            </w:tcMar>
            <w:hideMark/>
          </w:tcPr>
          <w:p w:rsidRPr="00766C82" w:rsidR="00695D2A" w:rsidRDefault="00695D2A" w14:paraId="53297E69" w14:textId="77777777">
            <w:pPr>
              <w:keepNext/>
              <w:keepLines/>
              <w:widowControl w:val="0"/>
              <w:rPr>
                <w:rFonts w:asciiTheme="minorBidi" w:hAnsiTheme="minorBidi" w:cstheme="minorBidi"/>
                <w:b/>
                <w:sz w:val="20"/>
                <w:szCs w:val="20"/>
              </w:rPr>
            </w:pPr>
            <w:r w:rsidRPr="00766C82">
              <w:rPr>
                <w:rFonts w:asciiTheme="minorBidi" w:hAnsiTheme="minorBidi" w:cstheme="minorBidi"/>
                <w:b/>
                <w:sz w:val="20"/>
                <w:szCs w:val="20"/>
              </w:rPr>
              <w:t>Project description</w:t>
            </w:r>
          </w:p>
        </w:tc>
      </w:tr>
      <w:tr w:rsidRPr="00766C82" w:rsidR="00695D2A" w:rsidTr="00695D2A" w14:paraId="40E70C71" w14:textId="77777777">
        <w:trPr>
          <w:cantSplit/>
        </w:trPr>
        <w:tc>
          <w:tcPr>
            <w:tcW w:w="9180" w:type="dxa"/>
            <w:gridSpan w:val="6"/>
            <w:tcBorders>
              <w:top w:val="single" w:color="auto" w:sz="6" w:space="0"/>
              <w:left w:val="single" w:color="auto" w:sz="12" w:space="0"/>
              <w:bottom w:val="single" w:color="auto" w:sz="6" w:space="0"/>
              <w:right w:val="single" w:color="auto" w:sz="12" w:space="0"/>
            </w:tcBorders>
            <w:tcMar>
              <w:top w:w="113" w:type="dxa"/>
              <w:left w:w="113" w:type="dxa"/>
              <w:bottom w:w="113" w:type="dxa"/>
              <w:right w:w="113" w:type="dxa"/>
            </w:tcMar>
            <w:hideMark/>
          </w:tcPr>
          <w:p w:rsidRPr="00766C82" w:rsidR="00695D2A" w:rsidRDefault="00695D2A" w14:paraId="55DA6FC7" w14:textId="77777777">
            <w:pPr>
              <w:keepNext/>
              <w:keepLines/>
              <w:widowControl w:val="0"/>
              <w:spacing w:after="60"/>
              <w:jc w:val="left"/>
              <w:rPr>
                <w:rFonts w:asciiTheme="minorBidi" w:hAnsiTheme="minorBidi" w:cstheme="minorBidi"/>
                <w:sz w:val="20"/>
                <w:szCs w:val="20"/>
              </w:rPr>
            </w:pPr>
            <w:r w:rsidRPr="00766C82">
              <w:rPr>
                <w:rFonts w:asciiTheme="minorBidi" w:hAnsiTheme="minorBidi" w:cstheme="minorBidi"/>
                <w:iCs/>
                <w:sz w:val="20"/>
                <w:szCs w:val="20"/>
              </w:rPr>
              <w:t>Support TVET school Baraka Agricultural College (BAC) in Molo  in training of teachers in entrepreneurship and curriculum development. Development of system to deliver short courses and practical teaching training to become self-supportive.</w:t>
            </w:r>
            <w:r w:rsidRPr="00766C82">
              <w:rPr>
                <w:rFonts w:asciiTheme="minorBidi" w:hAnsiTheme="minorBidi" w:cstheme="minorBidi"/>
                <w:sz w:val="20"/>
                <w:szCs w:val="20"/>
              </w:rPr>
              <w:t xml:space="preserve"> </w:t>
            </w:r>
          </w:p>
        </w:tc>
      </w:tr>
      <w:tr w:rsidRPr="00766C82" w:rsidR="00695D2A" w:rsidTr="00695D2A" w14:paraId="3C27DFA0" w14:textId="77777777">
        <w:trPr>
          <w:cantSplit/>
        </w:trPr>
        <w:tc>
          <w:tcPr>
            <w:tcW w:w="9180" w:type="dxa"/>
            <w:gridSpan w:val="6"/>
            <w:tcBorders>
              <w:top w:val="single" w:color="auto" w:sz="6" w:space="0"/>
              <w:left w:val="single" w:color="auto" w:sz="12" w:space="0"/>
              <w:bottom w:val="single" w:color="auto" w:sz="6" w:space="0"/>
              <w:right w:val="single" w:color="auto" w:sz="12" w:space="0"/>
            </w:tcBorders>
            <w:shd w:val="clear" w:color="auto" w:fill="E6E6E6"/>
            <w:tcMar>
              <w:top w:w="113" w:type="dxa"/>
              <w:left w:w="113" w:type="dxa"/>
              <w:bottom w:w="113" w:type="dxa"/>
              <w:right w:w="113" w:type="dxa"/>
            </w:tcMar>
            <w:hideMark/>
          </w:tcPr>
          <w:p w:rsidRPr="00766C82" w:rsidR="00695D2A" w:rsidRDefault="00695D2A" w14:paraId="3711CA14" w14:textId="77777777">
            <w:pPr>
              <w:keepNext/>
              <w:keepLines/>
              <w:widowControl w:val="0"/>
              <w:rPr>
                <w:rFonts w:asciiTheme="minorBidi" w:hAnsiTheme="minorBidi" w:cstheme="minorBidi"/>
                <w:b/>
                <w:sz w:val="20"/>
                <w:szCs w:val="20"/>
              </w:rPr>
            </w:pPr>
            <w:r w:rsidRPr="00766C82">
              <w:rPr>
                <w:rFonts w:asciiTheme="minorBidi" w:hAnsiTheme="minorBidi" w:cstheme="minorBidi"/>
                <w:b/>
                <w:sz w:val="20"/>
                <w:szCs w:val="20"/>
              </w:rPr>
              <w:t>Services rendered</w:t>
            </w:r>
          </w:p>
        </w:tc>
      </w:tr>
      <w:tr w:rsidRPr="00766C82" w:rsidR="00695D2A" w:rsidTr="00695D2A" w14:paraId="25510E06" w14:textId="77777777">
        <w:trPr>
          <w:cantSplit/>
        </w:trPr>
        <w:tc>
          <w:tcPr>
            <w:tcW w:w="9180" w:type="dxa"/>
            <w:gridSpan w:val="6"/>
            <w:tcBorders>
              <w:top w:val="single" w:color="auto" w:sz="6" w:space="0"/>
              <w:left w:val="single" w:color="auto" w:sz="12" w:space="0"/>
              <w:bottom w:val="single" w:color="auto" w:sz="6" w:space="0"/>
              <w:right w:val="single" w:color="auto" w:sz="12" w:space="0"/>
            </w:tcBorders>
            <w:tcMar>
              <w:top w:w="113" w:type="dxa"/>
              <w:left w:w="113" w:type="dxa"/>
              <w:bottom w:w="113" w:type="dxa"/>
              <w:right w:w="113" w:type="dxa"/>
            </w:tcMar>
          </w:tcPr>
          <w:p w:rsidRPr="00766C82" w:rsidR="00695D2A" w:rsidP="00067D5A" w:rsidRDefault="00695D2A" w14:paraId="7E0DBA8C" w14:textId="77777777">
            <w:pPr>
              <w:keepNext/>
              <w:keepLines/>
              <w:widowControl w:val="0"/>
              <w:jc w:val="left"/>
              <w:rPr>
                <w:rFonts w:asciiTheme="minorBidi" w:hAnsiTheme="minorBidi" w:cstheme="minorBidi"/>
                <w:sz w:val="20"/>
                <w:szCs w:val="20"/>
              </w:rPr>
            </w:pPr>
            <w:r w:rsidRPr="00766C82">
              <w:rPr>
                <w:rFonts w:asciiTheme="minorBidi" w:hAnsiTheme="minorBidi" w:cstheme="minorBidi"/>
                <w:sz w:val="20"/>
                <w:szCs w:val="20"/>
              </w:rPr>
              <w:t xml:space="preserve">Training of </w:t>
            </w:r>
            <w:r w:rsidRPr="00766C82">
              <w:rPr>
                <w:rFonts w:asciiTheme="minorBidi" w:hAnsiTheme="minorBidi" w:cstheme="minorBidi"/>
                <w:iCs/>
                <w:sz w:val="20"/>
                <w:szCs w:val="20"/>
              </w:rPr>
              <w:t>teachers</w:t>
            </w:r>
            <w:r w:rsidRPr="00766C82">
              <w:rPr>
                <w:rFonts w:asciiTheme="minorBidi" w:hAnsiTheme="minorBidi" w:cstheme="minorBidi"/>
                <w:sz w:val="20"/>
                <w:szCs w:val="20"/>
              </w:rPr>
              <w:t xml:space="preserve"> of BAC. </w:t>
            </w:r>
          </w:p>
          <w:p w:rsidRPr="00766C82" w:rsidR="00695D2A" w:rsidP="00067D5A" w:rsidRDefault="00067D5A" w14:paraId="74C173BF" w14:textId="77777777">
            <w:pPr>
              <w:keepNext/>
              <w:keepLines/>
              <w:widowControl w:val="0"/>
              <w:numPr>
                <w:ilvl w:val="0"/>
                <w:numId w:val="24"/>
              </w:numPr>
              <w:ind w:left="0"/>
              <w:jc w:val="left"/>
              <w:rPr>
                <w:rFonts w:asciiTheme="minorBidi" w:hAnsiTheme="minorBidi" w:cstheme="minorBidi"/>
                <w:iCs/>
                <w:sz w:val="20"/>
                <w:szCs w:val="20"/>
              </w:rPr>
            </w:pPr>
            <w:r w:rsidRPr="00766C82">
              <w:rPr>
                <w:rFonts w:asciiTheme="minorBidi" w:hAnsiTheme="minorBidi" w:cstheme="minorBidi"/>
                <w:iCs/>
                <w:sz w:val="20"/>
                <w:szCs w:val="20"/>
              </w:rPr>
              <w:t xml:space="preserve">- </w:t>
            </w:r>
            <w:r w:rsidRPr="00766C82" w:rsidR="00695D2A">
              <w:rPr>
                <w:rFonts w:asciiTheme="minorBidi" w:hAnsiTheme="minorBidi" w:cstheme="minorBidi"/>
                <w:iCs/>
                <w:sz w:val="20"/>
                <w:szCs w:val="20"/>
              </w:rPr>
              <w:t>Delivering entrepreneurial, gender sensitive hands-on graduates and farmers, applied     research, and products and services of high quality standards in a consistent and sustainable manner.</w:t>
            </w:r>
          </w:p>
          <w:p w:rsidRPr="00766C82" w:rsidR="00695D2A" w:rsidP="00067D5A" w:rsidRDefault="00067D5A" w14:paraId="599389E1" w14:textId="77777777">
            <w:pPr>
              <w:keepNext/>
              <w:keepLines/>
              <w:widowControl w:val="0"/>
              <w:numPr>
                <w:ilvl w:val="0"/>
                <w:numId w:val="24"/>
              </w:numPr>
              <w:ind w:left="0"/>
              <w:jc w:val="left"/>
              <w:rPr>
                <w:rFonts w:asciiTheme="minorBidi" w:hAnsiTheme="minorBidi" w:cstheme="minorBidi"/>
                <w:iCs/>
                <w:sz w:val="20"/>
                <w:szCs w:val="20"/>
              </w:rPr>
            </w:pPr>
            <w:r w:rsidRPr="00766C82">
              <w:rPr>
                <w:rFonts w:asciiTheme="minorBidi" w:hAnsiTheme="minorBidi" w:cstheme="minorBidi"/>
                <w:iCs/>
                <w:sz w:val="20"/>
                <w:szCs w:val="20"/>
              </w:rPr>
              <w:t xml:space="preserve">- </w:t>
            </w:r>
            <w:r w:rsidRPr="00766C82" w:rsidR="00695D2A">
              <w:rPr>
                <w:rFonts w:asciiTheme="minorBidi" w:hAnsiTheme="minorBidi" w:cstheme="minorBidi"/>
                <w:iCs/>
                <w:sz w:val="20"/>
                <w:szCs w:val="20"/>
              </w:rPr>
              <w:t>Participating techniques and teaching methodology</w:t>
            </w:r>
          </w:p>
          <w:p w:rsidRPr="00766C82" w:rsidR="00695D2A" w:rsidP="00067D5A" w:rsidRDefault="00067D5A" w14:paraId="431812CF" w14:textId="77777777">
            <w:pPr>
              <w:keepNext/>
              <w:keepLines/>
              <w:widowControl w:val="0"/>
              <w:numPr>
                <w:ilvl w:val="0"/>
                <w:numId w:val="24"/>
              </w:numPr>
              <w:ind w:left="0"/>
              <w:jc w:val="left"/>
              <w:rPr>
                <w:rFonts w:asciiTheme="minorBidi" w:hAnsiTheme="minorBidi" w:cstheme="minorBidi"/>
                <w:iCs/>
                <w:sz w:val="20"/>
                <w:szCs w:val="20"/>
              </w:rPr>
            </w:pPr>
            <w:r w:rsidRPr="00766C82">
              <w:rPr>
                <w:rFonts w:asciiTheme="minorBidi" w:hAnsiTheme="minorBidi" w:cstheme="minorBidi"/>
                <w:iCs/>
                <w:sz w:val="20"/>
                <w:szCs w:val="20"/>
              </w:rPr>
              <w:t xml:space="preserve">- </w:t>
            </w:r>
            <w:r w:rsidRPr="00766C82" w:rsidR="00695D2A">
              <w:rPr>
                <w:rFonts w:asciiTheme="minorBidi" w:hAnsiTheme="minorBidi" w:cstheme="minorBidi"/>
                <w:iCs/>
                <w:sz w:val="20"/>
                <w:szCs w:val="20"/>
              </w:rPr>
              <w:t>Practical instruction</w:t>
            </w:r>
          </w:p>
          <w:p w:rsidR="00766C82" w:rsidP="00766C82" w:rsidRDefault="00067D5A" w14:paraId="17C0C2B9" w14:textId="77777777">
            <w:pPr>
              <w:keepNext/>
              <w:keepLines/>
              <w:widowControl w:val="0"/>
              <w:numPr>
                <w:ilvl w:val="0"/>
                <w:numId w:val="24"/>
              </w:numPr>
              <w:ind w:left="0"/>
              <w:jc w:val="left"/>
              <w:rPr>
                <w:rFonts w:asciiTheme="minorBidi" w:hAnsiTheme="minorBidi" w:cstheme="minorBidi"/>
                <w:sz w:val="20"/>
                <w:szCs w:val="20"/>
              </w:rPr>
            </w:pPr>
            <w:r w:rsidRPr="00766C82">
              <w:rPr>
                <w:rFonts w:asciiTheme="minorBidi" w:hAnsiTheme="minorBidi" w:cstheme="minorBidi"/>
                <w:iCs/>
                <w:sz w:val="20"/>
                <w:szCs w:val="20"/>
              </w:rPr>
              <w:t xml:space="preserve">- </w:t>
            </w:r>
            <w:r w:rsidRPr="00766C82" w:rsidR="00695D2A">
              <w:rPr>
                <w:rFonts w:asciiTheme="minorBidi" w:hAnsiTheme="minorBidi" w:cstheme="minorBidi"/>
                <w:iCs/>
                <w:sz w:val="20"/>
                <w:szCs w:val="20"/>
              </w:rPr>
              <w:t>Development</w:t>
            </w:r>
            <w:r w:rsidRPr="00766C82" w:rsidR="00695D2A">
              <w:rPr>
                <w:rFonts w:asciiTheme="minorBidi" w:hAnsiTheme="minorBidi" w:cstheme="minorBidi"/>
                <w:sz w:val="20"/>
                <w:szCs w:val="20"/>
              </w:rPr>
              <w:t xml:space="preserve"> of skills training programs, and instructional materials</w:t>
            </w:r>
          </w:p>
          <w:p w:rsidRPr="00766C82" w:rsidR="00695D2A" w:rsidP="00766C82" w:rsidRDefault="00766C82" w14:paraId="01A346A2" w14:textId="77777777">
            <w:pPr>
              <w:keepNext/>
              <w:keepLines/>
              <w:widowControl w:val="0"/>
              <w:numPr>
                <w:ilvl w:val="0"/>
                <w:numId w:val="24"/>
              </w:numPr>
              <w:ind w:left="0"/>
              <w:jc w:val="left"/>
              <w:rPr>
                <w:rFonts w:asciiTheme="minorBidi" w:hAnsiTheme="minorBidi" w:cstheme="minorBidi"/>
                <w:sz w:val="20"/>
                <w:szCs w:val="20"/>
              </w:rPr>
            </w:pPr>
            <w:r>
              <w:rPr>
                <w:rFonts w:asciiTheme="minorBidi" w:hAnsiTheme="minorBidi" w:cstheme="minorBidi"/>
                <w:sz w:val="20"/>
                <w:szCs w:val="20"/>
              </w:rPr>
              <w:t xml:space="preserve">- </w:t>
            </w:r>
            <w:r w:rsidRPr="00766C82" w:rsidR="00695D2A">
              <w:rPr>
                <w:rFonts w:asciiTheme="minorBidi" w:hAnsiTheme="minorBidi" w:cstheme="minorBidi"/>
                <w:sz w:val="20"/>
                <w:szCs w:val="20"/>
              </w:rPr>
              <w:t>Consult and advice in the process of development of the courses and course materials.</w:t>
            </w:r>
          </w:p>
        </w:tc>
      </w:tr>
    </w:tbl>
    <w:p w:rsidR="00CB5182" w:rsidP="00695D2A" w:rsidRDefault="00CB5182" w14:paraId="62EBF3C5" w14:textId="77777777">
      <w:pPr>
        <w:spacing w:after="160" w:line="256" w:lineRule="auto"/>
        <w:jc w:val="left"/>
        <w:rPr>
          <w:rFonts w:asciiTheme="minorBidi" w:hAnsiTheme="minorBidi" w:cstheme="minorBidi"/>
          <w:b/>
          <w:sz w:val="20"/>
          <w:szCs w:val="20"/>
        </w:rPr>
      </w:pPr>
    </w:p>
    <w:p w:rsidR="00AE1629" w:rsidP="00695D2A" w:rsidRDefault="00AE1629" w14:paraId="6D98A12B" w14:textId="77777777">
      <w:pPr>
        <w:spacing w:after="160" w:line="256" w:lineRule="auto"/>
        <w:jc w:val="left"/>
        <w:rPr>
          <w:rFonts w:asciiTheme="minorBidi" w:hAnsiTheme="minorBidi" w:cstheme="minorBidi"/>
          <w:b/>
          <w:sz w:val="20"/>
          <w:szCs w:val="20"/>
        </w:rPr>
      </w:pPr>
    </w:p>
    <w:p w:rsidR="00AE1629" w:rsidP="00695D2A" w:rsidRDefault="00AE1629" w14:paraId="2946DB82" w14:textId="77777777">
      <w:pPr>
        <w:spacing w:after="160" w:line="256" w:lineRule="auto"/>
        <w:jc w:val="left"/>
        <w:rPr>
          <w:rFonts w:asciiTheme="minorBidi" w:hAnsiTheme="minorBidi" w:cstheme="minorBidi"/>
          <w:b/>
          <w:sz w:val="20"/>
          <w:szCs w:val="20"/>
        </w:rPr>
      </w:pPr>
    </w:p>
    <w:tbl>
      <w:tblPr>
        <w:tblStyle w:val="Tabelraster"/>
        <w:tblW w:w="9214" w:type="dxa"/>
        <w:tblInd w:w="108" w:type="dxa"/>
        <w:tblLook w:val="04A0" w:firstRow="1" w:lastRow="0" w:firstColumn="1" w:lastColumn="0" w:noHBand="0" w:noVBand="1"/>
      </w:tblPr>
      <w:tblGrid>
        <w:gridCol w:w="1170"/>
        <w:gridCol w:w="1395"/>
        <w:gridCol w:w="2567"/>
        <w:gridCol w:w="1342"/>
        <w:gridCol w:w="1203"/>
        <w:gridCol w:w="1537"/>
      </w:tblGrid>
      <w:tr w:rsidR="00AE1629" w:rsidTr="3D6143AE" w14:paraId="146F0B4F" w14:textId="77777777">
        <w:trPr>
          <w:cnfStyle w:val="100000000000" w:firstRow="1" w:lastRow="0" w:firstColumn="0" w:lastColumn="0" w:oddVBand="0" w:evenVBand="0" w:oddHBand="0" w:evenHBand="0" w:firstRowFirstColumn="0" w:firstRowLastColumn="0" w:lastRowFirstColumn="0" w:lastRowLastColumn="0"/>
        </w:trPr>
        <w:tc>
          <w:tcPr>
            <w:tcW w:w="1170" w:type="dxa"/>
            <w:shd w:val="clear" w:color="auto" w:fill="D9D9D9" w:themeFill="background1" w:themeFillShade="D9"/>
            <w:hideMark/>
          </w:tcPr>
          <w:p w:rsidR="00AE1629" w:rsidRDefault="00AE1629" w14:paraId="4F64CBEC" w14:textId="77777777">
            <w:pPr>
              <w:rPr>
                <w:bCs w:val="0"/>
                <w:szCs w:val="22"/>
                <w:lang w:val="en-GB"/>
              </w:rPr>
            </w:pPr>
            <w:r>
              <w:rPr>
                <w:lang w:val="en-GB"/>
              </w:rPr>
              <w:t>Ref</w:t>
            </w:r>
          </w:p>
        </w:tc>
        <w:tc>
          <w:tcPr>
            <w:tcW w:w="8044" w:type="dxa"/>
            <w:gridSpan w:val="5"/>
            <w:hideMark/>
          </w:tcPr>
          <w:p w:rsidR="00AE1629" w:rsidRDefault="00AE1629" w14:paraId="497464AF" w14:textId="77777777">
            <w:pPr>
              <w:rPr>
                <w:lang w:val="en-GB"/>
              </w:rPr>
            </w:pPr>
            <w:r>
              <w:rPr>
                <w:lang w:val="en-GB"/>
              </w:rPr>
              <w:t>Project title: Improved capacity for affordable seed production and utilization in the Zambezi valley</w:t>
            </w:r>
          </w:p>
        </w:tc>
      </w:tr>
      <w:tr w:rsidR="00AE1629" w:rsidTr="3D6143AE" w14:paraId="76890322" w14:textId="77777777">
        <w:tc>
          <w:tcPr>
            <w:tcW w:w="1170" w:type="dxa"/>
            <w:tcBorders>
              <w:top w:val="single" w:color="auto" w:sz="4" w:space="0"/>
              <w:left w:val="single" w:color="auto" w:sz="4" w:space="0"/>
              <w:bottom w:val="single" w:color="auto" w:sz="4" w:space="0"/>
              <w:right w:val="single" w:color="auto" w:sz="4" w:space="0"/>
            </w:tcBorders>
            <w:hideMark/>
          </w:tcPr>
          <w:p w:rsidRPr="00AE1629" w:rsidR="00AE1629" w:rsidP="00AE1629" w:rsidRDefault="00AE1629" w14:paraId="60EB401C" w14:textId="77777777">
            <w:pPr>
              <w:jc w:val="left"/>
              <w:rPr>
                <w:rFonts w:ascii="Arial" w:hAnsi="Arial" w:cs="Arial"/>
                <w:sz w:val="20"/>
                <w:szCs w:val="20"/>
                <w:lang w:val="en-GB"/>
              </w:rPr>
            </w:pPr>
            <w:r w:rsidRPr="00AE1629">
              <w:rPr>
                <w:rFonts w:ascii="Arial" w:hAnsi="Arial" w:cs="Arial"/>
                <w:sz w:val="20"/>
                <w:szCs w:val="20"/>
                <w:lang w:val="en-GB"/>
              </w:rPr>
              <w:t>Name of legal entity</w:t>
            </w:r>
          </w:p>
        </w:tc>
        <w:tc>
          <w:tcPr>
            <w:tcW w:w="1395" w:type="dxa"/>
            <w:tcBorders>
              <w:top w:val="single" w:color="auto" w:sz="4" w:space="0"/>
              <w:left w:val="single" w:color="auto" w:sz="4" w:space="0"/>
              <w:bottom w:val="single" w:color="auto" w:sz="4" w:space="0"/>
              <w:right w:val="single" w:color="auto" w:sz="4" w:space="0"/>
            </w:tcBorders>
            <w:hideMark/>
          </w:tcPr>
          <w:p w:rsidRPr="00AE1629" w:rsidR="00AE1629" w:rsidP="00AE1629" w:rsidRDefault="00AE1629" w14:paraId="160E6C61" w14:textId="77777777">
            <w:pPr>
              <w:jc w:val="left"/>
              <w:rPr>
                <w:rFonts w:ascii="Arial" w:hAnsi="Arial" w:cs="Arial"/>
                <w:sz w:val="20"/>
                <w:szCs w:val="20"/>
                <w:lang w:val="en-GB"/>
              </w:rPr>
            </w:pPr>
            <w:r w:rsidRPr="00AE1629">
              <w:rPr>
                <w:rFonts w:ascii="Arial" w:hAnsi="Arial" w:cs="Arial"/>
                <w:sz w:val="20"/>
                <w:szCs w:val="20"/>
                <w:lang w:val="en-GB"/>
              </w:rPr>
              <w:t>Country</w:t>
            </w:r>
          </w:p>
        </w:tc>
        <w:tc>
          <w:tcPr>
            <w:tcW w:w="2567" w:type="dxa"/>
            <w:tcBorders>
              <w:top w:val="single" w:color="auto" w:sz="4" w:space="0"/>
              <w:left w:val="single" w:color="auto" w:sz="4" w:space="0"/>
              <w:bottom w:val="single" w:color="auto" w:sz="4" w:space="0"/>
              <w:right w:val="single" w:color="auto" w:sz="4" w:space="0"/>
            </w:tcBorders>
            <w:hideMark/>
          </w:tcPr>
          <w:p w:rsidRPr="00AE1629" w:rsidR="00AE1629" w:rsidP="00AE1629" w:rsidRDefault="00AE1629" w14:paraId="7E732F06" w14:textId="77777777">
            <w:pPr>
              <w:jc w:val="left"/>
              <w:rPr>
                <w:rFonts w:ascii="Arial" w:hAnsi="Arial" w:cs="Arial"/>
                <w:sz w:val="20"/>
                <w:szCs w:val="20"/>
                <w:lang w:val="en-GB"/>
              </w:rPr>
            </w:pPr>
            <w:r w:rsidRPr="00AE1629">
              <w:rPr>
                <w:rFonts w:ascii="Arial" w:hAnsi="Arial" w:cs="Arial"/>
                <w:sz w:val="20"/>
                <w:szCs w:val="20"/>
                <w:lang w:val="en-GB"/>
              </w:rPr>
              <w:t>Client</w:t>
            </w:r>
          </w:p>
        </w:tc>
        <w:tc>
          <w:tcPr>
            <w:tcW w:w="1342" w:type="dxa"/>
            <w:tcBorders>
              <w:top w:val="single" w:color="auto" w:sz="4" w:space="0"/>
              <w:left w:val="single" w:color="auto" w:sz="4" w:space="0"/>
              <w:bottom w:val="single" w:color="auto" w:sz="4" w:space="0"/>
              <w:right w:val="single" w:color="auto" w:sz="4" w:space="0"/>
            </w:tcBorders>
            <w:hideMark/>
          </w:tcPr>
          <w:p w:rsidRPr="00AE1629" w:rsidR="00AE1629" w:rsidP="00AE1629" w:rsidRDefault="00AE1629" w14:paraId="2FBD78EB" w14:textId="77777777">
            <w:pPr>
              <w:jc w:val="left"/>
              <w:rPr>
                <w:rFonts w:ascii="Arial" w:hAnsi="Arial" w:cs="Arial"/>
                <w:sz w:val="20"/>
                <w:szCs w:val="20"/>
                <w:lang w:val="en-GB"/>
              </w:rPr>
            </w:pPr>
            <w:r w:rsidRPr="00AE1629">
              <w:rPr>
                <w:rFonts w:ascii="Arial" w:hAnsi="Arial" w:cs="Arial"/>
                <w:sz w:val="20"/>
                <w:szCs w:val="20"/>
                <w:lang w:val="en-GB"/>
              </w:rPr>
              <w:t>Budget</w:t>
            </w:r>
          </w:p>
        </w:tc>
        <w:tc>
          <w:tcPr>
            <w:tcW w:w="1203" w:type="dxa"/>
            <w:tcBorders>
              <w:top w:val="single" w:color="auto" w:sz="4" w:space="0"/>
              <w:left w:val="single" w:color="auto" w:sz="4" w:space="0"/>
              <w:bottom w:val="single" w:color="auto" w:sz="4" w:space="0"/>
              <w:right w:val="single" w:color="auto" w:sz="4" w:space="0"/>
            </w:tcBorders>
            <w:hideMark/>
          </w:tcPr>
          <w:p w:rsidRPr="00AE1629" w:rsidR="00AE1629" w:rsidP="00AE1629" w:rsidRDefault="00AE1629" w14:paraId="31E28BCB" w14:textId="77777777">
            <w:pPr>
              <w:jc w:val="left"/>
              <w:rPr>
                <w:rFonts w:ascii="Arial" w:hAnsi="Arial" w:cs="Arial"/>
                <w:sz w:val="20"/>
                <w:szCs w:val="20"/>
                <w:lang w:val="en-GB"/>
              </w:rPr>
            </w:pPr>
            <w:r w:rsidRPr="00AE1629">
              <w:rPr>
                <w:rFonts w:ascii="Arial" w:hAnsi="Arial" w:cs="Arial"/>
                <w:sz w:val="20"/>
                <w:szCs w:val="20"/>
                <w:lang w:val="en-GB"/>
              </w:rPr>
              <w:t>Starting date</w:t>
            </w:r>
          </w:p>
        </w:tc>
        <w:tc>
          <w:tcPr>
            <w:tcW w:w="1537" w:type="dxa"/>
            <w:tcBorders>
              <w:top w:val="single" w:color="auto" w:sz="4" w:space="0"/>
              <w:left w:val="single" w:color="auto" w:sz="4" w:space="0"/>
              <w:bottom w:val="single" w:color="auto" w:sz="4" w:space="0"/>
              <w:right w:val="single" w:color="auto" w:sz="4" w:space="0"/>
            </w:tcBorders>
            <w:hideMark/>
          </w:tcPr>
          <w:p w:rsidRPr="00AE1629" w:rsidR="00AE1629" w:rsidP="00AE1629" w:rsidRDefault="00AE1629" w14:paraId="309B7AEB" w14:textId="77777777">
            <w:pPr>
              <w:jc w:val="left"/>
              <w:rPr>
                <w:rFonts w:ascii="Arial" w:hAnsi="Arial" w:cs="Arial"/>
                <w:sz w:val="20"/>
                <w:szCs w:val="20"/>
                <w:lang w:val="en-GB"/>
              </w:rPr>
            </w:pPr>
            <w:r w:rsidRPr="00AE1629">
              <w:rPr>
                <w:rFonts w:ascii="Arial" w:hAnsi="Arial" w:cs="Arial"/>
                <w:sz w:val="20"/>
                <w:szCs w:val="20"/>
                <w:lang w:val="en-GB"/>
              </w:rPr>
              <w:t>End date</w:t>
            </w:r>
          </w:p>
        </w:tc>
      </w:tr>
      <w:tr w:rsidR="00AE1629" w:rsidTr="3D6143AE" w14:paraId="316F1B1D" w14:textId="77777777">
        <w:tc>
          <w:tcPr>
            <w:tcW w:w="1170" w:type="dxa"/>
            <w:tcBorders>
              <w:top w:val="single" w:color="auto" w:sz="4" w:space="0"/>
              <w:left w:val="single" w:color="auto" w:sz="4" w:space="0"/>
              <w:bottom w:val="single" w:color="auto" w:sz="4" w:space="0"/>
              <w:right w:val="single" w:color="auto" w:sz="4" w:space="0"/>
            </w:tcBorders>
            <w:hideMark/>
          </w:tcPr>
          <w:p w:rsidRPr="00AE1629" w:rsidR="00AE1629" w:rsidP="00AE1629" w:rsidRDefault="00AE1629" w14:paraId="611F4FBC" w14:textId="77777777">
            <w:pPr>
              <w:jc w:val="left"/>
              <w:rPr>
                <w:rFonts w:ascii="Arial" w:hAnsi="Arial" w:cs="Arial"/>
                <w:sz w:val="20"/>
                <w:szCs w:val="20"/>
                <w:lang w:val="en-GB"/>
              </w:rPr>
            </w:pPr>
            <w:r w:rsidRPr="00AE1629">
              <w:rPr>
                <w:rFonts w:ascii="Arial" w:hAnsi="Arial" w:cs="Arial"/>
                <w:sz w:val="20"/>
                <w:szCs w:val="20"/>
                <w:lang w:val="en-GB"/>
              </w:rPr>
              <w:t>Aeres University</w:t>
            </w:r>
          </w:p>
          <w:p w:rsidRPr="00AE1629" w:rsidR="00AE1629" w:rsidP="00AE1629" w:rsidRDefault="00AE1629" w14:paraId="1A24C66A" w14:textId="77777777">
            <w:pPr>
              <w:jc w:val="left"/>
              <w:rPr>
                <w:rFonts w:ascii="Arial" w:hAnsi="Arial" w:cs="Arial"/>
                <w:sz w:val="20"/>
                <w:szCs w:val="20"/>
                <w:lang w:val="en-GB"/>
              </w:rPr>
            </w:pPr>
            <w:r w:rsidRPr="00AE1629">
              <w:rPr>
                <w:rFonts w:ascii="Arial" w:hAnsi="Arial" w:cs="Arial"/>
                <w:sz w:val="20"/>
                <w:szCs w:val="20"/>
                <w:lang w:val="en-GB"/>
              </w:rPr>
              <w:t>(Lead: KIT)</w:t>
            </w:r>
          </w:p>
        </w:tc>
        <w:tc>
          <w:tcPr>
            <w:tcW w:w="1395" w:type="dxa"/>
            <w:tcBorders>
              <w:top w:val="single" w:color="auto" w:sz="4" w:space="0"/>
              <w:left w:val="single" w:color="auto" w:sz="4" w:space="0"/>
              <w:bottom w:val="single" w:color="auto" w:sz="4" w:space="0"/>
              <w:right w:val="single" w:color="auto" w:sz="4" w:space="0"/>
            </w:tcBorders>
            <w:hideMark/>
          </w:tcPr>
          <w:p w:rsidRPr="00AE1629" w:rsidR="00AE1629" w:rsidP="00AE1629" w:rsidRDefault="00AE1629" w14:paraId="3487C9E6" w14:textId="77777777">
            <w:pPr>
              <w:jc w:val="left"/>
              <w:rPr>
                <w:rFonts w:ascii="Arial" w:hAnsi="Arial" w:cs="Arial"/>
                <w:sz w:val="20"/>
                <w:szCs w:val="20"/>
                <w:lang w:val="en-GB"/>
              </w:rPr>
            </w:pPr>
            <w:r w:rsidRPr="00AE1629">
              <w:rPr>
                <w:rFonts w:ascii="Arial" w:hAnsi="Arial" w:cs="Arial"/>
                <w:sz w:val="20"/>
                <w:szCs w:val="20"/>
                <w:lang w:val="en-GB"/>
              </w:rPr>
              <w:t>Mozambique</w:t>
            </w:r>
          </w:p>
        </w:tc>
        <w:tc>
          <w:tcPr>
            <w:tcW w:w="2567" w:type="dxa"/>
            <w:tcBorders>
              <w:top w:val="single" w:color="auto" w:sz="4" w:space="0"/>
              <w:left w:val="single" w:color="auto" w:sz="4" w:space="0"/>
              <w:bottom w:val="single" w:color="auto" w:sz="4" w:space="0"/>
              <w:right w:val="single" w:color="auto" w:sz="4" w:space="0"/>
            </w:tcBorders>
          </w:tcPr>
          <w:p w:rsidRPr="00AE1629" w:rsidR="00AE1629" w:rsidP="00AE1629" w:rsidRDefault="00AE1629" w14:paraId="3A9E5AD8" w14:textId="77777777">
            <w:pPr>
              <w:jc w:val="left"/>
              <w:rPr>
                <w:rFonts w:ascii="Arial" w:hAnsi="Arial" w:cs="Arial"/>
                <w:sz w:val="20"/>
                <w:szCs w:val="20"/>
                <w:lang w:val="en-GB"/>
              </w:rPr>
            </w:pPr>
            <w:r w:rsidRPr="00AE1629">
              <w:rPr>
                <w:rFonts w:ascii="Arial" w:hAnsi="Arial" w:cs="Arial"/>
                <w:sz w:val="20"/>
                <w:szCs w:val="20"/>
                <w:lang w:val="en-GB"/>
              </w:rPr>
              <w:t xml:space="preserve">Dutch Ministry of Foreign Affairs/ Nuffic </w:t>
            </w:r>
          </w:p>
          <w:p w:rsidRPr="00AE1629" w:rsidR="00AE1629" w:rsidP="00AE1629" w:rsidRDefault="00AE1629" w14:paraId="5997CC1D" w14:textId="77777777">
            <w:pPr>
              <w:jc w:val="left"/>
              <w:rPr>
                <w:rFonts w:ascii="Arial" w:hAnsi="Arial" w:cs="Arial"/>
                <w:sz w:val="20"/>
                <w:szCs w:val="20"/>
                <w:lang w:val="en-GB"/>
              </w:rPr>
            </w:pPr>
          </w:p>
        </w:tc>
        <w:tc>
          <w:tcPr>
            <w:tcW w:w="1342" w:type="dxa"/>
            <w:tcBorders>
              <w:top w:val="single" w:color="auto" w:sz="4" w:space="0"/>
              <w:left w:val="single" w:color="auto" w:sz="4" w:space="0"/>
              <w:bottom w:val="single" w:color="auto" w:sz="4" w:space="0"/>
              <w:right w:val="single" w:color="auto" w:sz="4" w:space="0"/>
            </w:tcBorders>
            <w:hideMark/>
          </w:tcPr>
          <w:p w:rsidRPr="00AE1629" w:rsidR="00AE1629" w:rsidP="00AE1629" w:rsidRDefault="00AE1629" w14:paraId="127292D0" w14:textId="77777777">
            <w:pPr>
              <w:jc w:val="left"/>
              <w:rPr>
                <w:rFonts w:ascii="Arial" w:hAnsi="Arial" w:cs="Arial"/>
                <w:sz w:val="20"/>
                <w:szCs w:val="20"/>
                <w:lang w:val="en-GB"/>
              </w:rPr>
            </w:pPr>
            <w:r w:rsidRPr="00AE1629">
              <w:rPr>
                <w:rFonts w:ascii="Arial" w:hAnsi="Arial" w:cs="Arial"/>
                <w:sz w:val="20"/>
                <w:szCs w:val="20"/>
                <w:lang w:val="en-GB"/>
              </w:rPr>
              <w:t>€3.944.747,-</w:t>
            </w:r>
          </w:p>
        </w:tc>
        <w:tc>
          <w:tcPr>
            <w:tcW w:w="1203" w:type="dxa"/>
            <w:tcBorders>
              <w:top w:val="single" w:color="auto" w:sz="4" w:space="0"/>
              <w:left w:val="single" w:color="auto" w:sz="4" w:space="0"/>
              <w:bottom w:val="single" w:color="auto" w:sz="4" w:space="0"/>
              <w:right w:val="single" w:color="auto" w:sz="4" w:space="0"/>
            </w:tcBorders>
            <w:hideMark/>
          </w:tcPr>
          <w:p w:rsidRPr="00AE1629" w:rsidR="00AE1629" w:rsidP="00AE1629" w:rsidRDefault="00AE1629" w14:paraId="32354413" w14:textId="77777777">
            <w:pPr>
              <w:jc w:val="left"/>
              <w:rPr>
                <w:rFonts w:ascii="Arial" w:hAnsi="Arial" w:cs="Arial"/>
                <w:sz w:val="20"/>
                <w:szCs w:val="20"/>
                <w:lang w:val="en-GB"/>
              </w:rPr>
            </w:pPr>
            <w:r w:rsidRPr="00AE1629">
              <w:rPr>
                <w:rFonts w:ascii="Arial" w:hAnsi="Arial" w:cs="Arial"/>
                <w:sz w:val="20"/>
                <w:szCs w:val="20"/>
                <w:lang w:val="en-GB"/>
              </w:rPr>
              <w:t>September 2014</w:t>
            </w:r>
          </w:p>
        </w:tc>
        <w:tc>
          <w:tcPr>
            <w:tcW w:w="1537" w:type="dxa"/>
            <w:tcBorders>
              <w:top w:val="single" w:color="auto" w:sz="4" w:space="0"/>
              <w:left w:val="single" w:color="auto" w:sz="4" w:space="0"/>
              <w:bottom w:val="single" w:color="auto" w:sz="4" w:space="0"/>
              <w:right w:val="single" w:color="auto" w:sz="4" w:space="0"/>
            </w:tcBorders>
            <w:hideMark/>
          </w:tcPr>
          <w:p w:rsidRPr="00AE1629" w:rsidR="00AE1629" w:rsidP="00AE1629" w:rsidRDefault="00AE1629" w14:paraId="28D64569" w14:textId="77777777">
            <w:pPr>
              <w:jc w:val="left"/>
              <w:rPr>
                <w:rFonts w:ascii="Arial" w:hAnsi="Arial" w:cs="Arial"/>
                <w:sz w:val="20"/>
                <w:szCs w:val="20"/>
                <w:lang w:val="en-GB"/>
              </w:rPr>
            </w:pPr>
            <w:r w:rsidRPr="00AE1629">
              <w:rPr>
                <w:rFonts w:ascii="Arial" w:hAnsi="Arial" w:cs="Arial"/>
                <w:sz w:val="20"/>
                <w:szCs w:val="20"/>
                <w:lang w:val="en-GB"/>
              </w:rPr>
              <w:t>September 2019</w:t>
            </w:r>
          </w:p>
        </w:tc>
      </w:tr>
      <w:tr w:rsidR="00AE1629" w:rsidTr="3D6143AE" w14:paraId="7EEF64D4" w14:textId="77777777">
        <w:tc>
          <w:tcPr>
            <w:tcW w:w="9214" w:type="dxa"/>
            <w:gridSpan w:val="6"/>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AE1629" w:rsidR="00AE1629" w:rsidP="00AE1629" w:rsidRDefault="00AE1629" w14:paraId="5275EB7F" w14:textId="77777777">
            <w:pPr>
              <w:jc w:val="left"/>
              <w:rPr>
                <w:rFonts w:ascii="Arial" w:hAnsi="Arial" w:cs="Arial"/>
                <w:sz w:val="20"/>
                <w:szCs w:val="20"/>
                <w:lang w:val="en-GB"/>
              </w:rPr>
            </w:pPr>
            <w:r w:rsidRPr="00AE1629">
              <w:rPr>
                <w:rFonts w:ascii="Arial" w:hAnsi="Arial" w:cs="Arial"/>
                <w:sz w:val="20"/>
                <w:szCs w:val="20"/>
                <w:lang w:val="en-GB"/>
              </w:rPr>
              <w:t>Project description</w:t>
            </w:r>
          </w:p>
        </w:tc>
      </w:tr>
      <w:tr w:rsidR="00AE1629" w:rsidTr="3D6143AE" w14:paraId="7BA365BF" w14:textId="77777777">
        <w:tc>
          <w:tcPr>
            <w:tcW w:w="9214" w:type="dxa"/>
            <w:gridSpan w:val="6"/>
            <w:tcBorders>
              <w:top w:val="single" w:color="auto" w:sz="4" w:space="0"/>
              <w:left w:val="single" w:color="auto" w:sz="4" w:space="0"/>
              <w:bottom w:val="single" w:color="auto" w:sz="4" w:space="0"/>
              <w:right w:val="single" w:color="auto" w:sz="4" w:space="0"/>
            </w:tcBorders>
            <w:hideMark/>
          </w:tcPr>
          <w:p w:rsidRPr="00AE1629" w:rsidR="00AE1629" w:rsidP="00AE1629" w:rsidRDefault="00AE1629" w14:paraId="1787BF86" w14:textId="77777777">
            <w:pPr>
              <w:jc w:val="left"/>
              <w:rPr>
                <w:rFonts w:ascii="Arial" w:hAnsi="Arial" w:cs="Arial"/>
                <w:sz w:val="20"/>
                <w:szCs w:val="20"/>
                <w:lang w:val="en-GB"/>
              </w:rPr>
            </w:pPr>
            <w:r w:rsidRPr="00AE1629">
              <w:rPr>
                <w:rFonts w:ascii="Arial" w:hAnsi="Arial" w:cs="Arial"/>
                <w:color w:val="333333"/>
                <w:sz w:val="20"/>
                <w:szCs w:val="20"/>
                <w:shd w:val="clear" w:color="auto" w:fill="FFFFFF"/>
              </w:rPr>
              <w:t>This project aims to enhance integrated development of the seed sector by building capacity through education, training and action-research, contributing to inclusive economic growth and enhancing food and nutrition security.</w:t>
            </w:r>
          </w:p>
        </w:tc>
      </w:tr>
      <w:tr w:rsidR="00AE1629" w:rsidTr="3D6143AE" w14:paraId="776669C7" w14:textId="77777777">
        <w:tc>
          <w:tcPr>
            <w:tcW w:w="9214" w:type="dxa"/>
            <w:gridSpan w:val="6"/>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AE1629" w:rsidR="00AE1629" w:rsidP="00AE1629" w:rsidRDefault="00AE1629" w14:paraId="58FDAF41" w14:textId="77777777">
            <w:pPr>
              <w:jc w:val="left"/>
              <w:rPr>
                <w:rFonts w:ascii="Arial" w:hAnsi="Arial" w:cs="Arial"/>
                <w:sz w:val="20"/>
                <w:szCs w:val="20"/>
                <w:lang w:val="en-GB"/>
              </w:rPr>
            </w:pPr>
            <w:r w:rsidRPr="00AE1629">
              <w:rPr>
                <w:rFonts w:ascii="Arial" w:hAnsi="Arial" w:cs="Arial"/>
                <w:sz w:val="20"/>
                <w:szCs w:val="20"/>
                <w:lang w:val="en-GB"/>
              </w:rPr>
              <w:lastRenderedPageBreak/>
              <w:t>Service rendered</w:t>
            </w:r>
          </w:p>
        </w:tc>
      </w:tr>
      <w:tr w:rsidR="00AE1629" w:rsidTr="3D6143AE" w14:paraId="63AB8B8D" w14:textId="77777777">
        <w:tc>
          <w:tcPr>
            <w:tcW w:w="9214" w:type="dxa"/>
            <w:gridSpan w:val="6"/>
            <w:tcBorders>
              <w:top w:val="single" w:color="auto" w:sz="4" w:space="0"/>
              <w:left w:val="single" w:color="auto" w:sz="4" w:space="0"/>
              <w:bottom w:val="single" w:color="auto" w:sz="4" w:space="0"/>
              <w:right w:val="single" w:color="auto" w:sz="4" w:space="0"/>
            </w:tcBorders>
            <w:hideMark/>
          </w:tcPr>
          <w:p w:rsidRPr="00637AE2" w:rsidR="00AE1629" w:rsidP="00637AE2" w:rsidRDefault="00AE1629" w14:paraId="501F4654" w14:textId="77777777">
            <w:pPr>
              <w:pStyle w:val="Lijstalinea"/>
              <w:numPr>
                <w:ilvl w:val="0"/>
                <w:numId w:val="34"/>
              </w:numPr>
              <w:shd w:val="clear" w:color="auto" w:fill="FFFFFF"/>
              <w:jc w:val="left"/>
              <w:textAlignment w:val="baseline"/>
              <w:rPr>
                <w:rFonts w:ascii="Arial" w:hAnsi="Arial" w:cs="Arial"/>
                <w:color w:val="333333"/>
                <w:sz w:val="20"/>
                <w:szCs w:val="20"/>
                <w:lang w:val="en-GB" w:eastAsia="nl-NL"/>
              </w:rPr>
            </w:pPr>
            <w:r w:rsidRPr="00637AE2">
              <w:rPr>
                <w:rFonts w:ascii="Arial" w:hAnsi="Arial" w:cs="Arial"/>
                <w:color w:val="333333"/>
                <w:sz w:val="20"/>
                <w:szCs w:val="20"/>
                <w:lang w:eastAsia="nl-NL"/>
              </w:rPr>
              <w:t>Capacity building in development , implementation and maintainance programs for innovative gender sensitive education and training,  action-research and service supply or agribusiness, focusing the seed value chain;</w:t>
            </w:r>
          </w:p>
          <w:p w:rsidRPr="00637AE2" w:rsidR="00AE1629" w:rsidP="00637AE2" w:rsidRDefault="3D6143AE" w14:paraId="50EA5F4F" w14:textId="77777777">
            <w:pPr>
              <w:pStyle w:val="Lijstalinea"/>
              <w:numPr>
                <w:ilvl w:val="0"/>
                <w:numId w:val="34"/>
              </w:numPr>
              <w:shd w:val="clear" w:color="auto" w:fill="FFFFFF" w:themeFill="background1"/>
              <w:jc w:val="left"/>
              <w:textAlignment w:val="baseline"/>
              <w:rPr>
                <w:rFonts w:ascii="Arial" w:hAnsi="Arial" w:cs="Arial"/>
                <w:color w:val="333333"/>
                <w:sz w:val="20"/>
                <w:szCs w:val="20"/>
                <w:lang w:eastAsia="nl-NL"/>
              </w:rPr>
            </w:pPr>
            <w:r w:rsidRPr="00637AE2">
              <w:rPr>
                <w:rFonts w:ascii="Arial" w:hAnsi="Arial" w:cs="Arial"/>
                <w:color w:val="333333"/>
                <w:sz w:val="20"/>
                <w:szCs w:val="20"/>
                <w:lang w:eastAsia="nl-NL"/>
              </w:rPr>
              <w:t>Promotion and dissemination of new processes of inspection and certification;</w:t>
            </w:r>
          </w:p>
          <w:p w:rsidRPr="00637AE2" w:rsidR="00AE1629" w:rsidP="00637AE2" w:rsidRDefault="3D6143AE" w14:paraId="497C9847" w14:textId="77777777">
            <w:pPr>
              <w:pStyle w:val="Lijstalinea"/>
              <w:numPr>
                <w:ilvl w:val="0"/>
                <w:numId w:val="34"/>
              </w:numPr>
              <w:shd w:val="clear" w:color="auto" w:fill="FFFFFF" w:themeFill="background1"/>
              <w:jc w:val="left"/>
              <w:textAlignment w:val="baseline"/>
              <w:rPr>
                <w:rFonts w:ascii="Arial" w:hAnsi="Arial" w:cs="Arial"/>
                <w:color w:val="333333"/>
                <w:sz w:val="20"/>
                <w:szCs w:val="20"/>
                <w:lang w:eastAsia="nl-NL"/>
              </w:rPr>
            </w:pPr>
            <w:r w:rsidRPr="00637AE2">
              <w:rPr>
                <w:rFonts w:ascii="Arial" w:hAnsi="Arial" w:cs="Arial"/>
                <w:color w:val="333333"/>
                <w:sz w:val="20"/>
                <w:szCs w:val="20"/>
                <w:lang w:eastAsia="nl-NL"/>
              </w:rPr>
              <w:t>Strengthening partnerships with the private sector for input and output supplies in the seed value chains.</w:t>
            </w:r>
          </w:p>
        </w:tc>
      </w:tr>
    </w:tbl>
    <w:p w:rsidRPr="00AE1629" w:rsidR="00AE1629" w:rsidP="00695D2A" w:rsidRDefault="00AE1629" w14:paraId="110FFD37" w14:textId="77777777">
      <w:pPr>
        <w:spacing w:after="160" w:line="256" w:lineRule="auto"/>
        <w:jc w:val="left"/>
        <w:rPr>
          <w:rFonts w:ascii="Arial" w:hAnsi="Arial" w:cs="Arial"/>
          <w:b/>
          <w:sz w:val="20"/>
          <w:szCs w:val="20"/>
        </w:rPr>
      </w:pPr>
    </w:p>
    <w:p w:rsidRPr="00AE1629" w:rsidR="00AE1629" w:rsidP="00AE1629" w:rsidRDefault="00AE1629" w14:paraId="6B699379" w14:textId="77777777">
      <w:pPr>
        <w:rPr>
          <w:rFonts w:ascii="Arial" w:hAnsi="Arial" w:cs="Arial"/>
          <w:bCs w:val="0"/>
          <w:sz w:val="20"/>
          <w:szCs w:val="20"/>
          <w:lang w:val="en-GB"/>
        </w:rPr>
      </w:pPr>
    </w:p>
    <w:tbl>
      <w:tblPr>
        <w:tblStyle w:val="Tabelraster"/>
        <w:tblW w:w="9108" w:type="dxa"/>
        <w:tblLook w:val="04A0" w:firstRow="1" w:lastRow="0" w:firstColumn="1" w:lastColumn="0" w:noHBand="0" w:noVBand="1"/>
      </w:tblPr>
      <w:tblGrid>
        <w:gridCol w:w="1256"/>
        <w:gridCol w:w="1322"/>
        <w:gridCol w:w="2662"/>
        <w:gridCol w:w="1276"/>
        <w:gridCol w:w="1276"/>
        <w:gridCol w:w="1316"/>
      </w:tblGrid>
      <w:tr w:rsidRPr="00AE1629" w:rsidR="00AE1629" w:rsidTr="6C475EAA" w14:paraId="4ADD994C" w14:textId="77777777">
        <w:trPr>
          <w:cnfStyle w:val="100000000000" w:firstRow="1" w:lastRow="0" w:firstColumn="0" w:lastColumn="0" w:oddVBand="0" w:evenVBand="0" w:oddHBand="0"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1256" w:type="dxa"/>
            <w:shd w:val="clear" w:color="auto" w:fill="D9D9D9" w:themeFill="background1" w:themeFillShade="D9"/>
            <w:tcMar/>
            <w:hideMark/>
          </w:tcPr>
          <w:p w:rsidRPr="00AE1629" w:rsidR="00AE1629" w:rsidRDefault="00AE1629" w14:paraId="7999483D" w14:textId="77777777">
            <w:pPr>
              <w:rPr>
                <w:rFonts w:ascii="Arial" w:hAnsi="Arial" w:cs="Arial"/>
                <w:sz w:val="20"/>
                <w:szCs w:val="20"/>
                <w:lang w:val="en-GB"/>
              </w:rPr>
            </w:pPr>
            <w:r w:rsidRPr="00AE1629">
              <w:rPr>
                <w:rFonts w:ascii="Arial" w:hAnsi="Arial" w:cs="Arial"/>
                <w:sz w:val="20"/>
                <w:szCs w:val="20"/>
                <w:lang w:val="en-GB"/>
              </w:rPr>
              <w:t>Ref</w:t>
            </w:r>
          </w:p>
        </w:tc>
        <w:tc>
          <w:tcPr>
            <w:cnfStyle w:val="000000000000" w:firstRow="0" w:lastRow="0" w:firstColumn="0" w:lastColumn="0" w:oddVBand="0" w:evenVBand="0" w:oddHBand="0" w:evenHBand="0" w:firstRowFirstColumn="0" w:firstRowLastColumn="0" w:lastRowFirstColumn="0" w:lastRowLastColumn="0"/>
            <w:tcW w:w="7852" w:type="dxa"/>
            <w:gridSpan w:val="5"/>
            <w:tcMar/>
          </w:tcPr>
          <w:p w:rsidRPr="00AE1629" w:rsidR="00AE1629" w:rsidRDefault="00AE1629" w14:paraId="55726FCB" w14:textId="77777777">
            <w:pPr>
              <w:rPr>
                <w:rFonts w:ascii="Arial" w:hAnsi="Arial" w:cs="Arial"/>
                <w:sz w:val="20"/>
                <w:szCs w:val="20"/>
                <w:lang w:val="en-GB"/>
              </w:rPr>
            </w:pPr>
            <w:r w:rsidRPr="00AE1629">
              <w:rPr>
                <w:rFonts w:ascii="Arial" w:hAnsi="Arial" w:cs="Arial"/>
                <w:sz w:val="20"/>
                <w:szCs w:val="20"/>
                <w:lang w:val="en-GB"/>
              </w:rPr>
              <w:t>Project title: Improving the seed potato production system in Tanzania</w:t>
            </w:r>
          </w:p>
          <w:p w:rsidRPr="00AE1629" w:rsidR="00AE1629" w:rsidRDefault="00AE1629" w14:paraId="3FE9F23F" w14:textId="77777777">
            <w:pPr>
              <w:rPr>
                <w:rFonts w:ascii="Arial" w:hAnsi="Arial" w:cs="Arial"/>
                <w:sz w:val="20"/>
                <w:szCs w:val="20"/>
                <w:lang w:val="en-GB"/>
              </w:rPr>
            </w:pPr>
          </w:p>
        </w:tc>
      </w:tr>
      <w:tr w:rsidRPr="00AE1629" w:rsidR="00AE1629" w:rsidTr="6C475EAA" w14:paraId="53CAFC73" w14:textId="77777777">
        <w:tc>
          <w:tcPr>
            <w:cnfStyle w:val="000000000000" w:firstRow="0" w:lastRow="0" w:firstColumn="0" w:lastColumn="0" w:oddVBand="0" w:evenVBand="0" w:oddHBand="0" w:evenHBand="0" w:firstRowFirstColumn="0" w:firstRowLastColumn="0" w:lastRowFirstColumn="0" w:lastRowLastColumn="0"/>
            <w:tcW w:w="1256" w:type="dxa"/>
            <w:tcBorders>
              <w:top w:val="single" w:color="auto" w:sz="4" w:space="0"/>
              <w:left w:val="single" w:color="auto" w:sz="4" w:space="0"/>
              <w:bottom w:val="single" w:color="auto" w:sz="4" w:space="0"/>
              <w:right w:val="single" w:color="auto" w:sz="4" w:space="0"/>
            </w:tcBorders>
            <w:tcMar/>
            <w:hideMark/>
          </w:tcPr>
          <w:p w:rsidRPr="00AE1629" w:rsidR="00AE1629" w:rsidRDefault="00AE1629" w14:paraId="4EFE522B" w14:textId="77777777">
            <w:pPr>
              <w:rPr>
                <w:rFonts w:ascii="Arial" w:hAnsi="Arial" w:cs="Arial"/>
                <w:sz w:val="20"/>
                <w:szCs w:val="20"/>
                <w:lang w:val="en-GB"/>
              </w:rPr>
            </w:pPr>
            <w:r w:rsidRPr="00AE1629">
              <w:rPr>
                <w:rFonts w:ascii="Arial" w:hAnsi="Arial" w:cs="Arial"/>
                <w:sz w:val="20"/>
                <w:szCs w:val="20"/>
                <w:lang w:val="en-GB"/>
              </w:rPr>
              <w:t>Name of legal entity</w:t>
            </w:r>
          </w:p>
        </w:tc>
        <w:tc>
          <w:tcPr>
            <w:cnfStyle w:val="000000000000" w:firstRow="0" w:lastRow="0" w:firstColumn="0" w:lastColumn="0" w:oddVBand="0" w:evenVBand="0" w:oddHBand="0" w:evenHBand="0" w:firstRowFirstColumn="0" w:firstRowLastColumn="0" w:lastRowFirstColumn="0" w:lastRowLastColumn="0"/>
            <w:tcW w:w="1322" w:type="dxa"/>
            <w:tcBorders>
              <w:top w:val="single" w:color="auto" w:sz="4" w:space="0"/>
              <w:left w:val="single" w:color="auto" w:sz="4" w:space="0"/>
              <w:bottom w:val="single" w:color="auto" w:sz="4" w:space="0"/>
              <w:right w:val="single" w:color="auto" w:sz="4" w:space="0"/>
            </w:tcBorders>
            <w:tcMar/>
            <w:hideMark/>
          </w:tcPr>
          <w:p w:rsidRPr="00AE1629" w:rsidR="00AE1629" w:rsidRDefault="00AE1629" w14:paraId="20BB6A5C" w14:textId="77777777">
            <w:pPr>
              <w:rPr>
                <w:rFonts w:ascii="Arial" w:hAnsi="Arial" w:cs="Arial"/>
                <w:sz w:val="20"/>
                <w:szCs w:val="20"/>
                <w:lang w:val="en-GB"/>
              </w:rPr>
            </w:pPr>
            <w:r w:rsidRPr="00AE1629">
              <w:rPr>
                <w:rFonts w:ascii="Arial" w:hAnsi="Arial" w:cs="Arial"/>
                <w:sz w:val="20"/>
                <w:szCs w:val="20"/>
                <w:lang w:val="en-GB"/>
              </w:rPr>
              <w:t>Country</w:t>
            </w:r>
          </w:p>
        </w:tc>
        <w:tc>
          <w:tcPr>
            <w:cnfStyle w:val="000000000000" w:firstRow="0" w:lastRow="0" w:firstColumn="0" w:lastColumn="0" w:oddVBand="0" w:evenVBand="0" w:oddHBand="0" w:evenHBand="0" w:firstRowFirstColumn="0" w:firstRowLastColumn="0" w:lastRowFirstColumn="0" w:lastRowLastColumn="0"/>
            <w:tcW w:w="2662" w:type="dxa"/>
            <w:tcBorders>
              <w:top w:val="single" w:color="auto" w:sz="4" w:space="0"/>
              <w:left w:val="single" w:color="auto" w:sz="4" w:space="0"/>
              <w:bottom w:val="single" w:color="auto" w:sz="4" w:space="0"/>
              <w:right w:val="single" w:color="auto" w:sz="4" w:space="0"/>
            </w:tcBorders>
            <w:tcMar/>
            <w:hideMark/>
          </w:tcPr>
          <w:p w:rsidRPr="00AE1629" w:rsidR="00AE1629" w:rsidRDefault="00AE1629" w14:paraId="556B8C29" w14:textId="77777777">
            <w:pPr>
              <w:rPr>
                <w:rFonts w:ascii="Arial" w:hAnsi="Arial" w:cs="Arial"/>
                <w:sz w:val="20"/>
                <w:szCs w:val="20"/>
                <w:lang w:val="en-GB"/>
              </w:rPr>
            </w:pPr>
            <w:r w:rsidRPr="00AE1629">
              <w:rPr>
                <w:rFonts w:ascii="Arial" w:hAnsi="Arial" w:cs="Arial"/>
                <w:sz w:val="20"/>
                <w:szCs w:val="20"/>
                <w:lang w:val="en-GB"/>
              </w:rPr>
              <w:t>Client</w:t>
            </w:r>
          </w:p>
        </w:tc>
        <w:tc>
          <w:tcPr>
            <w:cnfStyle w:val="000000000000" w:firstRow="0" w:lastRow="0" w:firstColumn="0" w:lastColumn="0" w:oddVBand="0" w:evenVBand="0" w:oddHBand="0" w:evenHBand="0" w:firstRowFirstColumn="0" w:firstRowLastColumn="0" w:lastRowFirstColumn="0" w:lastRowLastColumn="0"/>
            <w:tcW w:w="1276" w:type="dxa"/>
            <w:tcBorders>
              <w:top w:val="single" w:color="auto" w:sz="4" w:space="0"/>
              <w:left w:val="single" w:color="auto" w:sz="4" w:space="0"/>
              <w:bottom w:val="single" w:color="auto" w:sz="4" w:space="0"/>
              <w:right w:val="single" w:color="auto" w:sz="4" w:space="0"/>
            </w:tcBorders>
            <w:tcMar/>
            <w:hideMark/>
          </w:tcPr>
          <w:p w:rsidRPr="00AE1629" w:rsidR="00AE1629" w:rsidRDefault="00AE1629" w14:paraId="35AF8AF6" w14:textId="77777777">
            <w:pPr>
              <w:rPr>
                <w:rFonts w:ascii="Arial" w:hAnsi="Arial" w:cs="Arial"/>
                <w:sz w:val="20"/>
                <w:szCs w:val="20"/>
                <w:lang w:val="en-GB"/>
              </w:rPr>
            </w:pPr>
            <w:r w:rsidRPr="00AE1629">
              <w:rPr>
                <w:rFonts w:ascii="Arial" w:hAnsi="Arial" w:cs="Arial"/>
                <w:sz w:val="20"/>
                <w:szCs w:val="20"/>
                <w:lang w:val="en-GB"/>
              </w:rPr>
              <w:t>Budget</w:t>
            </w:r>
          </w:p>
        </w:tc>
        <w:tc>
          <w:tcPr>
            <w:cnfStyle w:val="000000000000" w:firstRow="0" w:lastRow="0" w:firstColumn="0" w:lastColumn="0" w:oddVBand="0" w:evenVBand="0" w:oddHBand="0" w:evenHBand="0" w:firstRowFirstColumn="0" w:firstRowLastColumn="0" w:lastRowFirstColumn="0" w:lastRowLastColumn="0"/>
            <w:tcW w:w="1276" w:type="dxa"/>
            <w:tcBorders>
              <w:top w:val="single" w:color="auto" w:sz="4" w:space="0"/>
              <w:left w:val="single" w:color="auto" w:sz="4" w:space="0"/>
              <w:bottom w:val="single" w:color="auto" w:sz="4" w:space="0"/>
              <w:right w:val="single" w:color="auto" w:sz="4" w:space="0"/>
            </w:tcBorders>
            <w:tcMar/>
            <w:hideMark/>
          </w:tcPr>
          <w:p w:rsidRPr="00AE1629" w:rsidR="00AE1629" w:rsidRDefault="00AE1629" w14:paraId="5443772A" w14:textId="77777777">
            <w:pPr>
              <w:rPr>
                <w:rFonts w:ascii="Arial" w:hAnsi="Arial" w:cs="Arial"/>
                <w:sz w:val="20"/>
                <w:szCs w:val="20"/>
                <w:lang w:val="en-GB"/>
              </w:rPr>
            </w:pPr>
            <w:r w:rsidRPr="00AE1629">
              <w:rPr>
                <w:rFonts w:ascii="Arial" w:hAnsi="Arial" w:cs="Arial"/>
                <w:sz w:val="20"/>
                <w:szCs w:val="20"/>
                <w:lang w:val="en-GB"/>
              </w:rPr>
              <w:t>Starting date</w:t>
            </w:r>
          </w:p>
        </w:tc>
        <w:tc>
          <w:tcPr>
            <w:cnfStyle w:val="000000000000" w:firstRow="0" w:lastRow="0" w:firstColumn="0" w:lastColumn="0" w:oddVBand="0" w:evenVBand="0" w:oddHBand="0" w:evenHBand="0" w:firstRowFirstColumn="0" w:firstRowLastColumn="0" w:lastRowFirstColumn="0" w:lastRowLastColumn="0"/>
            <w:tcW w:w="1316" w:type="dxa"/>
            <w:tcBorders>
              <w:top w:val="single" w:color="auto" w:sz="4" w:space="0"/>
              <w:left w:val="single" w:color="auto" w:sz="4" w:space="0"/>
              <w:bottom w:val="single" w:color="auto" w:sz="4" w:space="0"/>
              <w:right w:val="single" w:color="auto" w:sz="4" w:space="0"/>
            </w:tcBorders>
            <w:tcMar/>
            <w:hideMark/>
          </w:tcPr>
          <w:p w:rsidRPr="00AE1629" w:rsidR="00AE1629" w:rsidRDefault="00AE1629" w14:paraId="28660275" w14:textId="77777777">
            <w:pPr>
              <w:rPr>
                <w:rFonts w:ascii="Arial" w:hAnsi="Arial" w:cs="Arial"/>
                <w:sz w:val="20"/>
                <w:szCs w:val="20"/>
                <w:lang w:val="en-GB"/>
              </w:rPr>
            </w:pPr>
            <w:r w:rsidRPr="00AE1629">
              <w:rPr>
                <w:rFonts w:ascii="Arial" w:hAnsi="Arial" w:cs="Arial"/>
                <w:sz w:val="20"/>
                <w:szCs w:val="20"/>
                <w:lang w:val="en-GB"/>
              </w:rPr>
              <w:t>End date</w:t>
            </w:r>
          </w:p>
        </w:tc>
      </w:tr>
      <w:tr w:rsidRPr="00AE1629" w:rsidR="00AE1629" w:rsidTr="6C475EAA" w14:paraId="6332BD81" w14:textId="77777777">
        <w:tc>
          <w:tcPr>
            <w:cnfStyle w:val="000000000000" w:firstRow="0" w:lastRow="0" w:firstColumn="0" w:lastColumn="0" w:oddVBand="0" w:evenVBand="0" w:oddHBand="0" w:evenHBand="0" w:firstRowFirstColumn="0" w:firstRowLastColumn="0" w:lastRowFirstColumn="0" w:lastRowLastColumn="0"/>
            <w:tcW w:w="1256" w:type="dxa"/>
            <w:tcBorders>
              <w:top w:val="single" w:color="auto" w:sz="4" w:space="0"/>
              <w:left w:val="single" w:color="auto" w:sz="4" w:space="0"/>
              <w:bottom w:val="single" w:color="auto" w:sz="4" w:space="0"/>
              <w:right w:val="single" w:color="auto" w:sz="4" w:space="0"/>
            </w:tcBorders>
            <w:tcMar/>
            <w:hideMark/>
          </w:tcPr>
          <w:p w:rsidRPr="00AE1629" w:rsidR="00AE1629" w:rsidRDefault="00AE1629" w14:paraId="68559E10" w14:textId="77777777">
            <w:pPr>
              <w:rPr>
                <w:rFonts w:ascii="Arial" w:hAnsi="Arial" w:cs="Arial"/>
                <w:sz w:val="20"/>
                <w:szCs w:val="20"/>
                <w:lang w:val="en-GB"/>
              </w:rPr>
            </w:pPr>
            <w:r w:rsidRPr="00AE1629">
              <w:rPr>
                <w:rFonts w:ascii="Arial" w:hAnsi="Arial" w:cs="Arial"/>
                <w:sz w:val="20"/>
                <w:szCs w:val="20"/>
                <w:lang w:val="en-GB"/>
              </w:rPr>
              <w:t>Aeres University of Applied Sciences</w:t>
            </w:r>
          </w:p>
        </w:tc>
        <w:tc>
          <w:tcPr>
            <w:cnfStyle w:val="000000000000" w:firstRow="0" w:lastRow="0" w:firstColumn="0" w:lastColumn="0" w:oddVBand="0" w:evenVBand="0" w:oddHBand="0" w:evenHBand="0" w:firstRowFirstColumn="0" w:firstRowLastColumn="0" w:lastRowFirstColumn="0" w:lastRowLastColumn="0"/>
            <w:tcW w:w="1322" w:type="dxa"/>
            <w:tcBorders>
              <w:top w:val="single" w:color="auto" w:sz="4" w:space="0"/>
              <w:left w:val="single" w:color="auto" w:sz="4" w:space="0"/>
              <w:bottom w:val="single" w:color="auto" w:sz="4" w:space="0"/>
              <w:right w:val="single" w:color="auto" w:sz="4" w:space="0"/>
            </w:tcBorders>
            <w:tcMar/>
            <w:hideMark/>
          </w:tcPr>
          <w:p w:rsidRPr="00AE1629" w:rsidR="00AE1629" w:rsidP="6C475EAA" w:rsidRDefault="00AE1629" w14:paraId="4948E278" w14:textId="555DE054">
            <w:pPr>
              <w:rPr>
                <w:rFonts w:ascii="Arial" w:hAnsi="Arial" w:cs="Arial"/>
                <w:sz w:val="20"/>
                <w:szCs w:val="20"/>
                <w:lang w:val="en-GB"/>
              </w:rPr>
            </w:pPr>
            <w:r w:rsidRPr="6C475EAA" w:rsidR="7708D571">
              <w:rPr>
                <w:rFonts w:ascii="Arial" w:hAnsi="Arial" w:cs="Arial"/>
                <w:sz w:val="20"/>
                <w:szCs w:val="20"/>
                <w:lang w:val="en-GB"/>
              </w:rPr>
              <w:t>Tanzania</w:t>
            </w:r>
          </w:p>
          <w:p w:rsidRPr="00AE1629" w:rsidR="00AE1629" w:rsidP="6C475EAA" w:rsidRDefault="00AE1629" w14:paraId="35FAD8CA" w14:textId="005722C3">
            <w:pPr>
              <w:pStyle w:val="Standaard"/>
              <w:rPr>
                <w:rFonts w:ascii="Arial" w:hAnsi="Arial" w:cs="Arial"/>
                <w:sz w:val="20"/>
                <w:szCs w:val="20"/>
                <w:lang w:val="en-GB"/>
              </w:rPr>
            </w:pPr>
            <w:r w:rsidRPr="6C475EAA" w:rsidR="43AAAEB4">
              <w:rPr>
                <w:rFonts w:ascii="Arial" w:hAnsi="Arial" w:cs="Arial"/>
                <w:sz w:val="20"/>
                <w:szCs w:val="20"/>
                <w:lang w:val="en-GB"/>
              </w:rPr>
              <w:t>Mbeya</w:t>
            </w:r>
          </w:p>
        </w:tc>
        <w:tc>
          <w:tcPr>
            <w:cnfStyle w:val="000000000000" w:firstRow="0" w:lastRow="0" w:firstColumn="0" w:lastColumn="0" w:oddVBand="0" w:evenVBand="0" w:oddHBand="0" w:evenHBand="0" w:firstRowFirstColumn="0" w:firstRowLastColumn="0" w:lastRowFirstColumn="0" w:lastRowLastColumn="0"/>
            <w:tcW w:w="2662" w:type="dxa"/>
            <w:tcBorders>
              <w:top w:val="single" w:color="auto" w:sz="4" w:space="0"/>
              <w:left w:val="single" w:color="auto" w:sz="4" w:space="0"/>
              <w:bottom w:val="single" w:color="auto" w:sz="4" w:space="0"/>
              <w:right w:val="single" w:color="auto" w:sz="4" w:space="0"/>
            </w:tcBorders>
            <w:tcMar/>
            <w:hideMark/>
          </w:tcPr>
          <w:p w:rsidRPr="00AE1629" w:rsidR="00AE1629" w:rsidRDefault="00AE1629" w14:paraId="524F33A6" w14:textId="77777777">
            <w:pPr>
              <w:rPr>
                <w:rFonts w:ascii="Arial" w:hAnsi="Arial" w:cs="Arial"/>
                <w:sz w:val="20"/>
                <w:szCs w:val="20"/>
                <w:lang w:val="en-GB"/>
              </w:rPr>
            </w:pPr>
            <w:r w:rsidRPr="00AE1629">
              <w:rPr>
                <w:rFonts w:ascii="Arial" w:hAnsi="Arial" w:cs="Arial"/>
                <w:sz w:val="20"/>
                <w:szCs w:val="20"/>
                <w:lang w:val="en-GB"/>
              </w:rPr>
              <w:t>RVO/NVWA</w:t>
            </w:r>
          </w:p>
        </w:tc>
        <w:tc>
          <w:tcPr>
            <w:cnfStyle w:val="000000000000" w:firstRow="0" w:lastRow="0" w:firstColumn="0" w:lastColumn="0" w:oddVBand="0" w:evenVBand="0" w:oddHBand="0" w:evenHBand="0" w:firstRowFirstColumn="0" w:firstRowLastColumn="0" w:lastRowFirstColumn="0" w:lastRowLastColumn="0"/>
            <w:tcW w:w="1276" w:type="dxa"/>
            <w:tcBorders>
              <w:top w:val="single" w:color="auto" w:sz="4" w:space="0"/>
              <w:left w:val="single" w:color="auto" w:sz="4" w:space="0"/>
              <w:bottom w:val="single" w:color="auto" w:sz="4" w:space="0"/>
              <w:right w:val="single" w:color="auto" w:sz="4" w:space="0"/>
            </w:tcBorders>
            <w:tcMar/>
            <w:hideMark/>
          </w:tcPr>
          <w:p w:rsidRPr="00AE1629" w:rsidR="00AE1629" w:rsidP="3D6143AE" w:rsidRDefault="3D6143AE" w14:paraId="277D36C1" w14:textId="3DAF52D9">
            <w:pPr>
              <w:rPr>
                <w:rFonts w:ascii="Arial" w:hAnsi="Arial" w:cs="Arial"/>
                <w:sz w:val="20"/>
                <w:szCs w:val="20"/>
                <w:lang w:val="en-GB"/>
              </w:rPr>
            </w:pPr>
            <w:r w:rsidRPr="3D6143AE">
              <w:rPr>
                <w:rFonts w:ascii="Arial" w:hAnsi="Arial" w:cs="Arial"/>
                <w:sz w:val="20"/>
                <w:szCs w:val="20"/>
                <w:lang w:val="en-GB"/>
              </w:rPr>
              <w:t>€ 3.500.000</w:t>
            </w:r>
          </w:p>
        </w:tc>
        <w:tc>
          <w:tcPr>
            <w:cnfStyle w:val="000000000000" w:firstRow="0" w:lastRow="0" w:firstColumn="0" w:lastColumn="0" w:oddVBand="0" w:evenVBand="0" w:oddHBand="0" w:evenHBand="0" w:firstRowFirstColumn="0" w:firstRowLastColumn="0" w:lastRowFirstColumn="0" w:lastRowLastColumn="0"/>
            <w:tcW w:w="1276" w:type="dxa"/>
            <w:tcBorders>
              <w:top w:val="single" w:color="auto" w:sz="4" w:space="0"/>
              <w:left w:val="single" w:color="auto" w:sz="4" w:space="0"/>
              <w:bottom w:val="single" w:color="auto" w:sz="4" w:space="0"/>
              <w:right w:val="single" w:color="auto" w:sz="4" w:space="0"/>
            </w:tcBorders>
            <w:tcMar/>
            <w:hideMark/>
          </w:tcPr>
          <w:p w:rsidRPr="00AE1629" w:rsidR="00AE1629" w:rsidRDefault="00AE1629" w14:paraId="5BB12B56" w14:textId="77777777">
            <w:pPr>
              <w:rPr>
                <w:rFonts w:ascii="Arial" w:hAnsi="Arial" w:cs="Arial"/>
                <w:sz w:val="20"/>
                <w:szCs w:val="20"/>
                <w:lang w:val="en-GB"/>
              </w:rPr>
            </w:pPr>
            <w:r w:rsidRPr="00AE1629">
              <w:rPr>
                <w:rFonts w:ascii="Arial" w:hAnsi="Arial" w:cs="Arial"/>
                <w:sz w:val="20"/>
                <w:szCs w:val="20"/>
                <w:lang w:val="en-GB"/>
              </w:rPr>
              <w:t>2015</w:t>
            </w:r>
          </w:p>
        </w:tc>
        <w:tc>
          <w:tcPr>
            <w:cnfStyle w:val="000000000000" w:firstRow="0" w:lastRow="0" w:firstColumn="0" w:lastColumn="0" w:oddVBand="0" w:evenVBand="0" w:oddHBand="0" w:evenHBand="0" w:firstRowFirstColumn="0" w:firstRowLastColumn="0" w:lastRowFirstColumn="0" w:lastRowLastColumn="0"/>
            <w:tcW w:w="1316" w:type="dxa"/>
            <w:tcBorders>
              <w:top w:val="single" w:color="auto" w:sz="4" w:space="0"/>
              <w:left w:val="single" w:color="auto" w:sz="4" w:space="0"/>
              <w:bottom w:val="single" w:color="auto" w:sz="4" w:space="0"/>
              <w:right w:val="single" w:color="auto" w:sz="4" w:space="0"/>
            </w:tcBorders>
            <w:tcMar/>
            <w:hideMark/>
          </w:tcPr>
          <w:p w:rsidRPr="00AE1629" w:rsidR="00AE1629" w:rsidP="3D6143AE" w:rsidRDefault="3D6143AE" w14:paraId="1DA7EB36" w14:textId="5DA694D7">
            <w:pPr>
              <w:rPr>
                <w:rFonts w:ascii="Arial" w:hAnsi="Arial" w:cs="Arial"/>
                <w:sz w:val="20"/>
                <w:szCs w:val="20"/>
                <w:lang w:val="en-GB"/>
              </w:rPr>
            </w:pPr>
            <w:r w:rsidRPr="3D6143AE">
              <w:rPr>
                <w:rFonts w:ascii="Arial" w:hAnsi="Arial" w:cs="Arial"/>
                <w:sz w:val="20"/>
                <w:szCs w:val="20"/>
                <w:lang w:val="en-GB"/>
              </w:rPr>
              <w:t>2021</w:t>
            </w:r>
          </w:p>
        </w:tc>
      </w:tr>
      <w:tr w:rsidRPr="00AE1629" w:rsidR="00AE1629" w:rsidTr="6C475EAA" w14:paraId="0908705C" w14:textId="77777777">
        <w:tc>
          <w:tcPr>
            <w:cnfStyle w:val="000000000000" w:firstRow="0" w:lastRow="0" w:firstColumn="0" w:lastColumn="0" w:oddVBand="0" w:evenVBand="0" w:oddHBand="0" w:evenHBand="0" w:firstRowFirstColumn="0" w:firstRowLastColumn="0" w:lastRowFirstColumn="0" w:lastRowLastColumn="0"/>
            <w:tcW w:w="9108" w:type="dxa"/>
            <w:gridSpan w:val="6"/>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AE1629" w:rsidR="00AE1629" w:rsidRDefault="00AE1629" w14:paraId="5518FC4B" w14:textId="77777777">
            <w:pPr>
              <w:rPr>
                <w:rFonts w:ascii="Arial" w:hAnsi="Arial" w:cs="Arial"/>
                <w:sz w:val="20"/>
                <w:szCs w:val="20"/>
                <w:lang w:val="en-GB"/>
              </w:rPr>
            </w:pPr>
            <w:r w:rsidRPr="00AE1629">
              <w:rPr>
                <w:rFonts w:ascii="Arial" w:hAnsi="Arial" w:cs="Arial"/>
                <w:sz w:val="20"/>
                <w:szCs w:val="20"/>
                <w:lang w:val="en-GB"/>
              </w:rPr>
              <w:t>Project description</w:t>
            </w:r>
          </w:p>
        </w:tc>
      </w:tr>
      <w:tr w:rsidRPr="00AE1629" w:rsidR="00AE1629" w:rsidTr="6C475EAA" w14:paraId="6123950F" w14:textId="77777777">
        <w:tc>
          <w:tcPr>
            <w:cnfStyle w:val="000000000000" w:firstRow="0" w:lastRow="0" w:firstColumn="0" w:lastColumn="0" w:oddVBand="0" w:evenVBand="0" w:oddHBand="0" w:evenHBand="0" w:firstRowFirstColumn="0" w:firstRowLastColumn="0" w:lastRowFirstColumn="0" w:lastRowLastColumn="0"/>
            <w:tcW w:w="9108" w:type="dxa"/>
            <w:gridSpan w:val="6"/>
            <w:tcBorders>
              <w:top w:val="single" w:color="auto" w:sz="4" w:space="0"/>
              <w:left w:val="single" w:color="auto" w:sz="4" w:space="0"/>
              <w:bottom w:val="single" w:color="auto" w:sz="4" w:space="0"/>
              <w:right w:val="single" w:color="auto" w:sz="4" w:space="0"/>
            </w:tcBorders>
            <w:tcMar/>
            <w:hideMark/>
          </w:tcPr>
          <w:p w:rsidRPr="00AE1629" w:rsidR="00AE1629" w:rsidP="3D6143AE" w:rsidRDefault="00AE1629" w14:paraId="5EAF77EE" w14:textId="19DE6931">
            <w:pPr>
              <w:rPr>
                <w:rFonts w:ascii="Arial" w:hAnsi="Arial" w:cs="Arial"/>
                <w:sz w:val="20"/>
                <w:szCs w:val="20"/>
                <w:lang w:val="en-GB"/>
              </w:rPr>
            </w:pPr>
            <w:r w:rsidRPr="00AE1629">
              <w:rPr>
                <w:rFonts w:ascii="Arial" w:hAnsi="Arial" w:cs="Arial"/>
                <w:color w:val="3E3E3E"/>
                <w:sz w:val="20"/>
                <w:szCs w:val="20"/>
                <w:shd w:val="clear" w:color="auto" w:fill="FFFFFF"/>
              </w:rPr>
              <w:t>Improve the seed potato production system in Tanzania, a.o. using Dutch seed potato varieties and good agricultural practices.</w:t>
            </w:r>
            <w:r w:rsidRPr="00AE1629">
              <w:rPr>
                <w:rFonts w:ascii="Arial" w:hAnsi="Arial" w:cs="Arial"/>
                <w:color w:val="3E3E3E"/>
                <w:sz w:val="20"/>
                <w:szCs w:val="20"/>
              </w:rPr>
              <w:br/>
            </w:r>
            <w:r w:rsidRPr="00AE1629">
              <w:rPr>
                <w:rFonts w:ascii="Arial" w:hAnsi="Arial" w:cs="Arial"/>
                <w:color w:val="3E3E3E"/>
                <w:sz w:val="20"/>
                <w:szCs w:val="20"/>
                <w:shd w:val="clear" w:color="auto" w:fill="FFFFFF"/>
              </w:rPr>
              <w:t>The availability of good quality seed potato’s in Tanzania/East Africa would contribute to the economic development as well as food security.</w:t>
            </w:r>
          </w:p>
        </w:tc>
      </w:tr>
      <w:tr w:rsidRPr="00AE1629" w:rsidR="00AE1629" w:rsidTr="6C475EAA" w14:paraId="06F0EC2E" w14:textId="77777777">
        <w:tc>
          <w:tcPr>
            <w:cnfStyle w:val="000000000000" w:firstRow="0" w:lastRow="0" w:firstColumn="0" w:lastColumn="0" w:oddVBand="0" w:evenVBand="0" w:oddHBand="0" w:evenHBand="0" w:firstRowFirstColumn="0" w:firstRowLastColumn="0" w:lastRowFirstColumn="0" w:lastRowLastColumn="0"/>
            <w:tcW w:w="9108" w:type="dxa"/>
            <w:gridSpan w:val="6"/>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AE1629" w:rsidR="00AE1629" w:rsidRDefault="00AE1629" w14:paraId="57CDF314" w14:textId="77777777">
            <w:pPr>
              <w:rPr>
                <w:rFonts w:ascii="Arial" w:hAnsi="Arial" w:cs="Arial"/>
                <w:sz w:val="20"/>
                <w:szCs w:val="20"/>
                <w:lang w:val="en-GB"/>
              </w:rPr>
            </w:pPr>
            <w:r w:rsidRPr="00AE1629">
              <w:rPr>
                <w:rFonts w:ascii="Arial" w:hAnsi="Arial" w:cs="Arial"/>
                <w:sz w:val="20"/>
                <w:szCs w:val="20"/>
                <w:lang w:val="en-GB"/>
              </w:rPr>
              <w:t>Service rendered</w:t>
            </w:r>
          </w:p>
        </w:tc>
      </w:tr>
      <w:tr w:rsidRPr="00AE1629" w:rsidR="00AE1629" w:rsidTr="6C475EAA" w14:paraId="21D92872" w14:textId="77777777">
        <w:tc>
          <w:tcPr>
            <w:cnfStyle w:val="000000000000" w:firstRow="0" w:lastRow="0" w:firstColumn="0" w:lastColumn="0" w:oddVBand="0" w:evenVBand="0" w:oddHBand="0" w:evenHBand="0" w:firstRowFirstColumn="0" w:firstRowLastColumn="0" w:lastRowFirstColumn="0" w:lastRowLastColumn="0"/>
            <w:tcW w:w="9108" w:type="dxa"/>
            <w:gridSpan w:val="6"/>
            <w:tcBorders>
              <w:top w:val="single" w:color="auto" w:sz="4" w:space="0"/>
              <w:left w:val="single" w:color="auto" w:sz="4" w:space="0"/>
              <w:bottom w:val="single" w:color="auto" w:sz="4" w:space="0"/>
              <w:right w:val="single" w:color="auto" w:sz="4" w:space="0"/>
            </w:tcBorders>
            <w:tcMar/>
            <w:hideMark/>
          </w:tcPr>
          <w:p w:rsidRPr="00E31ABE" w:rsidR="00AE1629" w:rsidP="3D6143AE" w:rsidRDefault="3D6143AE" w14:paraId="13C70794" w14:textId="5A91A33A">
            <w:pPr>
              <w:pStyle w:val="Normaalweb"/>
              <w:shd w:val="clear" w:color="auto" w:fill="FFFFFF" w:themeFill="background1"/>
              <w:spacing w:before="0" w:beforeAutospacing="0" w:after="0" w:afterAutospacing="0"/>
              <w:rPr>
                <w:rFonts w:ascii="Arial" w:hAnsi="Arial" w:cs="Arial"/>
                <w:color w:val="3E3E3E"/>
                <w:sz w:val="20"/>
                <w:szCs w:val="20"/>
                <w:lang w:val="en-GB" w:eastAsia="en-US"/>
              </w:rPr>
            </w:pPr>
            <w:r w:rsidRPr="00E31ABE">
              <w:rPr>
                <w:rFonts w:ascii="Arial" w:hAnsi="Arial" w:cs="Arial"/>
                <w:color w:val="3E3E3E"/>
                <w:sz w:val="20"/>
                <w:szCs w:val="20"/>
                <w:lang w:val="en-GB" w:eastAsia="en-US"/>
              </w:rPr>
              <w:t xml:space="preserve">The project includes the following activities: </w:t>
            </w:r>
          </w:p>
          <w:p w:rsidRPr="00E31ABE" w:rsidR="00AE1629" w:rsidP="3D6143AE" w:rsidRDefault="3D6143AE" w14:paraId="20CC1144" w14:textId="3E9747FC">
            <w:pPr>
              <w:pStyle w:val="Normaalweb"/>
              <w:numPr>
                <w:ilvl w:val="0"/>
                <w:numId w:val="29"/>
              </w:numPr>
              <w:shd w:val="clear" w:color="auto" w:fill="FFFFFF" w:themeFill="background1"/>
              <w:spacing w:before="0" w:beforeAutospacing="0" w:after="0" w:afterAutospacing="0"/>
              <w:rPr>
                <w:rFonts w:ascii="Arial" w:hAnsi="Arial" w:cs="Arial"/>
                <w:color w:val="3E3E3E"/>
                <w:sz w:val="20"/>
                <w:szCs w:val="20"/>
                <w:lang w:val="en-GB" w:eastAsia="en-US"/>
              </w:rPr>
            </w:pPr>
            <w:r w:rsidRPr="00E31ABE">
              <w:rPr>
                <w:rFonts w:ascii="Arial" w:hAnsi="Arial" w:cs="Arial"/>
                <w:color w:val="3E3E3E"/>
                <w:sz w:val="20"/>
                <w:szCs w:val="20"/>
                <w:lang w:val="en-GB" w:eastAsia="en-US"/>
              </w:rPr>
              <w:t xml:space="preserve">Improve collaboration between the identified stakeholders and their respective responsibilities </w:t>
            </w:r>
          </w:p>
          <w:p w:rsidRPr="00E31ABE" w:rsidR="00AE1629" w:rsidP="00AE1629" w:rsidRDefault="00AE1629" w14:paraId="5B0E1F2C" w14:textId="77777777">
            <w:pPr>
              <w:pStyle w:val="Normaalweb"/>
              <w:numPr>
                <w:ilvl w:val="0"/>
                <w:numId w:val="30"/>
              </w:numPr>
              <w:shd w:val="clear" w:color="auto" w:fill="FFFFFF"/>
              <w:spacing w:before="0" w:beforeAutospacing="0" w:after="0" w:afterAutospacing="0"/>
              <w:rPr>
                <w:rFonts w:ascii="Arial" w:hAnsi="Arial" w:cs="Arial"/>
                <w:color w:val="3E3E3E"/>
                <w:sz w:val="20"/>
                <w:szCs w:val="20"/>
                <w:lang w:val="en-GB" w:eastAsia="en-US"/>
              </w:rPr>
            </w:pPr>
            <w:r w:rsidRPr="00E31ABE">
              <w:rPr>
                <w:rFonts w:ascii="Arial" w:hAnsi="Arial" w:cs="Arial"/>
                <w:color w:val="3E3E3E"/>
                <w:sz w:val="20"/>
                <w:szCs w:val="20"/>
                <w:lang w:val="en-GB" w:eastAsia="en-US"/>
              </w:rPr>
              <w:t>Technical assistance, capacity and institutional building.</w:t>
            </w:r>
            <w:r w:rsidRPr="00E31ABE">
              <w:rPr>
                <w:rFonts w:ascii="Arial" w:hAnsi="Arial" w:cs="Arial"/>
                <w:color w:val="3E3E3E"/>
                <w:sz w:val="20"/>
                <w:szCs w:val="20"/>
                <w:lang w:val="en-GB" w:eastAsia="en-US"/>
              </w:rPr>
              <w:br/>
            </w:r>
            <w:r w:rsidRPr="00E31ABE">
              <w:rPr>
                <w:rFonts w:ascii="Arial" w:hAnsi="Arial" w:cs="Arial"/>
                <w:color w:val="3E3E3E"/>
                <w:sz w:val="20"/>
                <w:szCs w:val="20"/>
                <w:lang w:val="en-GB" w:eastAsia="en-US"/>
              </w:rPr>
              <w:t xml:space="preserve">Furthermore the project plan will evaluate the possibilities of </w:t>
            </w:r>
          </w:p>
          <w:p w:rsidRPr="00E31ABE" w:rsidR="00AE1629" w:rsidP="00AE1629" w:rsidRDefault="00AE1629" w14:paraId="58F29059" w14:textId="77777777">
            <w:pPr>
              <w:pStyle w:val="Normaalweb"/>
              <w:numPr>
                <w:ilvl w:val="0"/>
                <w:numId w:val="30"/>
              </w:numPr>
              <w:shd w:val="clear" w:color="auto" w:fill="FFFFFF"/>
              <w:spacing w:before="0" w:beforeAutospacing="0" w:after="0" w:afterAutospacing="0"/>
              <w:rPr>
                <w:rFonts w:ascii="Arial" w:hAnsi="Arial" w:cs="Arial"/>
                <w:color w:val="3E3E3E"/>
                <w:sz w:val="20"/>
                <w:szCs w:val="20"/>
                <w:lang w:val="en-GB" w:eastAsia="en-US"/>
              </w:rPr>
            </w:pPr>
            <w:r w:rsidRPr="00E31ABE">
              <w:rPr>
                <w:rFonts w:ascii="Arial" w:hAnsi="Arial" w:cs="Arial"/>
                <w:color w:val="3E3E3E"/>
                <w:sz w:val="20"/>
                <w:szCs w:val="20"/>
                <w:lang w:val="en-GB" w:eastAsia="en-US"/>
              </w:rPr>
              <w:t>Seed potato production chain including the post-harvest issues.</w:t>
            </w:r>
          </w:p>
          <w:p w:rsidRPr="00E31ABE" w:rsidR="00AE1629" w:rsidP="00AE1629" w:rsidRDefault="007D2B94" w14:paraId="36B62C87" w14:textId="2C7F9F10">
            <w:pPr>
              <w:pStyle w:val="Normaalweb"/>
              <w:numPr>
                <w:ilvl w:val="0"/>
                <w:numId w:val="30"/>
              </w:numPr>
              <w:shd w:val="clear" w:color="auto" w:fill="FFFFFF"/>
              <w:spacing w:before="0" w:beforeAutospacing="0" w:after="0" w:afterAutospacing="0"/>
              <w:rPr>
                <w:rFonts w:ascii="Arial" w:hAnsi="Arial" w:cs="Arial"/>
                <w:color w:val="3E3E3E"/>
                <w:sz w:val="20"/>
                <w:szCs w:val="20"/>
                <w:lang w:val="en-GB" w:eastAsia="en-US"/>
              </w:rPr>
            </w:pPr>
            <w:r w:rsidRPr="00E31ABE">
              <w:rPr>
                <w:rFonts w:ascii="Arial" w:hAnsi="Arial" w:cs="Arial"/>
                <w:color w:val="3E3E3E"/>
                <w:sz w:val="20"/>
                <w:szCs w:val="20"/>
                <w:lang w:val="en-GB" w:eastAsia="en-US"/>
              </w:rPr>
              <w:t>Identification</w:t>
            </w:r>
            <w:r w:rsidRPr="00E31ABE" w:rsidR="00AE1629">
              <w:rPr>
                <w:rFonts w:ascii="Arial" w:hAnsi="Arial" w:cs="Arial"/>
                <w:color w:val="3E3E3E"/>
                <w:sz w:val="20"/>
                <w:szCs w:val="20"/>
                <w:lang w:val="en-GB" w:eastAsia="en-US"/>
              </w:rPr>
              <w:t xml:space="preserve"> of the  presence of the local cooperation of seed potato or ware potato growers </w:t>
            </w:r>
            <w:r w:rsidRPr="00E31ABE" w:rsidR="00AE1629">
              <w:rPr>
                <w:rFonts w:ascii="Arial" w:hAnsi="Arial" w:cs="Arial"/>
                <w:color w:val="3E3E3E"/>
                <w:sz w:val="20"/>
                <w:szCs w:val="20"/>
                <w:lang w:val="en-GB" w:eastAsia="en-US"/>
              </w:rPr>
              <w:br/>
            </w:r>
            <w:r w:rsidRPr="00E31ABE" w:rsidR="00AE1629">
              <w:rPr>
                <w:rFonts w:ascii="Arial" w:hAnsi="Arial" w:cs="Arial"/>
                <w:color w:val="3E3E3E"/>
                <w:sz w:val="20"/>
                <w:szCs w:val="20"/>
                <w:lang w:val="en-GB" w:eastAsia="en-US"/>
              </w:rPr>
              <w:t>Investigation of the presence of a local processing industry in terms of market possibilities from the produced potatoes and their potential need .</w:t>
            </w:r>
          </w:p>
          <w:p w:rsidRPr="00E31ABE" w:rsidR="00AE1629" w:rsidP="00AE1629" w:rsidRDefault="00AE1629" w14:paraId="07A83E6A" w14:textId="77777777">
            <w:pPr>
              <w:pStyle w:val="Normaalweb"/>
              <w:numPr>
                <w:ilvl w:val="0"/>
                <w:numId w:val="30"/>
              </w:numPr>
              <w:shd w:val="clear" w:color="auto" w:fill="FFFFFF"/>
              <w:spacing w:before="0" w:beforeAutospacing="0" w:after="0" w:afterAutospacing="0"/>
              <w:rPr>
                <w:rFonts w:ascii="Arial" w:hAnsi="Arial" w:cs="Arial"/>
                <w:color w:val="3E3E3E"/>
                <w:sz w:val="20"/>
                <w:szCs w:val="20"/>
                <w:lang w:val="en-GB" w:eastAsia="en-US"/>
              </w:rPr>
            </w:pPr>
            <w:r w:rsidRPr="00E31ABE">
              <w:rPr>
                <w:rFonts w:ascii="Arial" w:hAnsi="Arial" w:cs="Arial"/>
                <w:color w:val="3E3E3E"/>
                <w:sz w:val="20"/>
                <w:szCs w:val="20"/>
                <w:lang w:val="en-GB" w:eastAsia="en-US"/>
              </w:rPr>
              <w:t>Possible connection with a national plan for food security will be investigated and pot into a strategical perspective for Tanzania.</w:t>
            </w:r>
          </w:p>
        </w:tc>
      </w:tr>
    </w:tbl>
    <w:p w:rsidR="00AE1629" w:rsidP="00695D2A" w:rsidRDefault="00AE1629" w14:paraId="1F72F646" w14:textId="77777777">
      <w:pPr>
        <w:spacing w:after="160" w:line="256" w:lineRule="auto"/>
        <w:jc w:val="left"/>
        <w:rPr>
          <w:rFonts w:asciiTheme="minorBidi" w:hAnsiTheme="minorBidi" w:cstheme="minorBidi"/>
          <w:b/>
          <w:sz w:val="20"/>
          <w:szCs w:val="20"/>
        </w:rPr>
      </w:pPr>
    </w:p>
    <w:p w:rsidR="00AE1629" w:rsidP="00695D2A" w:rsidRDefault="00AE1629" w14:paraId="08CE6F91" w14:textId="77777777">
      <w:pPr>
        <w:spacing w:after="160" w:line="256" w:lineRule="auto"/>
        <w:jc w:val="left"/>
        <w:rPr>
          <w:rFonts w:asciiTheme="minorBidi" w:hAnsiTheme="minorBidi" w:cstheme="minorBidi"/>
          <w:b/>
          <w:sz w:val="20"/>
          <w:szCs w:val="20"/>
        </w:rPr>
      </w:pPr>
    </w:p>
    <w:p w:rsidR="00AE1629" w:rsidP="00695D2A" w:rsidRDefault="00AE1629" w14:paraId="61CDCEAD" w14:textId="77777777">
      <w:pPr>
        <w:spacing w:after="160" w:line="256" w:lineRule="auto"/>
        <w:jc w:val="left"/>
        <w:rPr>
          <w:rFonts w:asciiTheme="minorBidi" w:hAnsiTheme="minorBidi" w:cstheme="minorBidi"/>
          <w:b/>
          <w:sz w:val="20"/>
          <w:szCs w:val="20"/>
        </w:rPr>
      </w:pPr>
    </w:p>
    <w:p w:rsidR="00AE1629" w:rsidP="00695D2A" w:rsidRDefault="00AE1629" w14:paraId="6BB9E253" w14:textId="77777777">
      <w:pPr>
        <w:spacing w:after="160" w:line="256" w:lineRule="auto"/>
        <w:jc w:val="left"/>
        <w:rPr>
          <w:rFonts w:asciiTheme="minorBidi" w:hAnsiTheme="minorBidi" w:cstheme="minorBidi"/>
          <w:b/>
          <w:sz w:val="20"/>
          <w:szCs w:val="20"/>
        </w:rPr>
      </w:pPr>
    </w:p>
    <w:p w:rsidR="00AE1629" w:rsidP="00695D2A" w:rsidRDefault="00AE1629" w14:paraId="23DE523C" w14:textId="77777777">
      <w:pPr>
        <w:spacing w:after="160" w:line="256" w:lineRule="auto"/>
        <w:jc w:val="left"/>
        <w:rPr>
          <w:rFonts w:asciiTheme="minorBidi" w:hAnsiTheme="minorBidi" w:cstheme="minorBidi"/>
          <w:b/>
          <w:sz w:val="20"/>
          <w:szCs w:val="20"/>
        </w:rPr>
      </w:pPr>
    </w:p>
    <w:p w:rsidR="00AE1629" w:rsidP="00695D2A" w:rsidRDefault="00AE1629" w14:paraId="52E56223" w14:textId="77777777">
      <w:pPr>
        <w:spacing w:after="160" w:line="256" w:lineRule="auto"/>
        <w:jc w:val="left"/>
        <w:rPr>
          <w:rFonts w:asciiTheme="minorBidi" w:hAnsiTheme="minorBidi" w:cstheme="minorBidi"/>
          <w:b/>
          <w:sz w:val="20"/>
          <w:szCs w:val="20"/>
        </w:rPr>
      </w:pPr>
    </w:p>
    <w:p w:rsidR="00AE1629" w:rsidP="00695D2A" w:rsidRDefault="00AE1629" w14:paraId="07547A01" w14:textId="77777777">
      <w:pPr>
        <w:spacing w:after="160" w:line="256" w:lineRule="auto"/>
        <w:jc w:val="left"/>
        <w:rPr>
          <w:rFonts w:asciiTheme="minorBidi" w:hAnsiTheme="minorBidi" w:cstheme="minorBidi"/>
          <w:b/>
          <w:sz w:val="20"/>
          <w:szCs w:val="20"/>
        </w:rPr>
      </w:pPr>
    </w:p>
    <w:p w:rsidR="00AE1629" w:rsidP="00695D2A" w:rsidRDefault="00AE1629" w14:paraId="5043CB0F" w14:textId="77777777">
      <w:pPr>
        <w:spacing w:after="160" w:line="256" w:lineRule="auto"/>
        <w:jc w:val="left"/>
        <w:rPr>
          <w:rFonts w:asciiTheme="minorBidi" w:hAnsiTheme="minorBidi" w:cstheme="minorBidi"/>
          <w:b/>
          <w:sz w:val="20"/>
          <w:szCs w:val="20"/>
        </w:rPr>
      </w:pPr>
    </w:p>
    <w:p w:rsidR="00AE1629" w:rsidP="00695D2A" w:rsidRDefault="00AE1629" w14:paraId="07459315" w14:textId="77777777">
      <w:pPr>
        <w:spacing w:after="160" w:line="256" w:lineRule="auto"/>
        <w:jc w:val="left"/>
        <w:rPr>
          <w:rFonts w:asciiTheme="minorBidi" w:hAnsiTheme="minorBidi" w:cstheme="minorBidi"/>
          <w:b/>
          <w:sz w:val="20"/>
          <w:szCs w:val="20"/>
        </w:rPr>
      </w:pPr>
    </w:p>
    <w:p w:rsidR="00AE1629" w:rsidP="00695D2A" w:rsidRDefault="00AE1629" w14:paraId="6537F28F" w14:textId="77777777">
      <w:pPr>
        <w:spacing w:after="160" w:line="256" w:lineRule="auto"/>
        <w:jc w:val="left"/>
        <w:rPr>
          <w:rFonts w:asciiTheme="minorBidi" w:hAnsiTheme="minorBidi" w:cstheme="minorBidi"/>
          <w:b/>
          <w:sz w:val="20"/>
          <w:szCs w:val="20"/>
        </w:rPr>
      </w:pPr>
    </w:p>
    <w:p w:rsidR="00AE1629" w:rsidP="00695D2A" w:rsidRDefault="00AE1629" w14:paraId="6DFB9E20" w14:textId="77777777">
      <w:pPr>
        <w:spacing w:after="160" w:line="256" w:lineRule="auto"/>
        <w:jc w:val="left"/>
        <w:rPr>
          <w:rFonts w:asciiTheme="minorBidi" w:hAnsiTheme="minorBidi" w:cstheme="minorBidi"/>
          <w:b/>
          <w:sz w:val="20"/>
          <w:szCs w:val="20"/>
        </w:rPr>
      </w:pPr>
    </w:p>
    <w:p w:rsidR="00AE1629" w:rsidP="00695D2A" w:rsidRDefault="00AE1629" w14:paraId="70DF9E56" w14:textId="77777777">
      <w:pPr>
        <w:spacing w:after="160" w:line="256" w:lineRule="auto"/>
        <w:jc w:val="left"/>
        <w:rPr>
          <w:rFonts w:asciiTheme="minorBidi" w:hAnsiTheme="minorBidi" w:cstheme="minorBidi"/>
          <w:b/>
          <w:sz w:val="20"/>
          <w:szCs w:val="20"/>
        </w:rPr>
      </w:pPr>
    </w:p>
    <w:p w:rsidRPr="00766C82" w:rsidR="00AE1629" w:rsidP="00695D2A" w:rsidRDefault="00AE1629" w14:paraId="44E871BC" w14:textId="77777777">
      <w:pPr>
        <w:spacing w:after="160" w:line="256" w:lineRule="auto"/>
        <w:jc w:val="left"/>
        <w:rPr>
          <w:rFonts w:asciiTheme="minorBidi" w:hAnsiTheme="minorBidi" w:cstheme="minorBidi"/>
          <w:b/>
          <w:sz w:val="20"/>
          <w:szCs w:val="20"/>
        </w:rPr>
      </w:pPr>
    </w:p>
    <w:tbl>
      <w:tblPr>
        <w:tblW w:w="9180" w:type="dxa"/>
        <w:tblInd w:w="10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5" w:type="dxa"/>
          <w:right w:w="105" w:type="dxa"/>
        </w:tblCellMar>
        <w:tblLook w:val="04A0" w:firstRow="1" w:lastRow="0" w:firstColumn="1" w:lastColumn="0" w:noHBand="0" w:noVBand="1"/>
      </w:tblPr>
      <w:tblGrid>
        <w:gridCol w:w="1988"/>
        <w:gridCol w:w="1072"/>
        <w:gridCol w:w="1988"/>
        <w:gridCol w:w="1612"/>
        <w:gridCol w:w="1260"/>
        <w:gridCol w:w="1260"/>
      </w:tblGrid>
      <w:tr w:rsidRPr="00766C82" w:rsidR="00695D2A" w:rsidTr="00695D2A" w14:paraId="70D8DEF8" w14:textId="77777777">
        <w:trPr>
          <w:cantSplit/>
        </w:trPr>
        <w:tc>
          <w:tcPr>
            <w:tcW w:w="1988" w:type="dxa"/>
            <w:tcBorders>
              <w:top w:val="single" w:color="auto" w:sz="6" w:space="0"/>
              <w:left w:val="single" w:color="auto" w:sz="12" w:space="0"/>
              <w:bottom w:val="single" w:color="auto" w:sz="6" w:space="0"/>
              <w:right w:val="single" w:color="auto" w:sz="6" w:space="0"/>
            </w:tcBorders>
            <w:shd w:val="clear" w:color="auto" w:fill="D9D9D9"/>
            <w:tcMar>
              <w:top w:w="113" w:type="dxa"/>
              <w:left w:w="113" w:type="dxa"/>
              <w:bottom w:w="113" w:type="dxa"/>
              <w:right w:w="113" w:type="dxa"/>
            </w:tcMar>
            <w:hideMark/>
          </w:tcPr>
          <w:p w:rsidRPr="00766C82" w:rsidR="00695D2A" w:rsidRDefault="00695D2A" w14:paraId="7E723A58" w14:textId="77777777">
            <w:pPr>
              <w:keepNext/>
              <w:keepLines/>
              <w:widowControl w:val="0"/>
              <w:tabs>
                <w:tab w:val="center" w:pos="881"/>
              </w:tabs>
              <w:rPr>
                <w:rFonts w:asciiTheme="minorBidi" w:hAnsiTheme="minorBidi" w:cstheme="minorBidi"/>
                <w:b/>
                <w:sz w:val="20"/>
                <w:szCs w:val="20"/>
              </w:rPr>
            </w:pPr>
            <w:r w:rsidRPr="00766C82">
              <w:rPr>
                <w:rFonts w:asciiTheme="minorBidi" w:hAnsiTheme="minorBidi" w:cstheme="minorBidi"/>
                <w:sz w:val="20"/>
                <w:szCs w:val="20"/>
              </w:rPr>
              <w:tab/>
            </w:r>
            <w:r w:rsidRPr="00766C82">
              <w:rPr>
                <w:rFonts w:asciiTheme="minorBidi" w:hAnsiTheme="minorBidi" w:cstheme="minorBidi"/>
                <w:sz w:val="20"/>
                <w:szCs w:val="20"/>
              </w:rPr>
              <w:br w:type="page"/>
            </w:r>
            <w:r w:rsidRPr="00766C82">
              <w:rPr>
                <w:rFonts w:asciiTheme="minorBidi" w:hAnsiTheme="minorBidi" w:cstheme="minorBidi"/>
                <w:b/>
                <w:sz w:val="20"/>
                <w:szCs w:val="20"/>
              </w:rPr>
              <w:t xml:space="preserve">Ref </w:t>
            </w:r>
          </w:p>
        </w:tc>
        <w:tc>
          <w:tcPr>
            <w:tcW w:w="7192" w:type="dxa"/>
            <w:gridSpan w:val="5"/>
            <w:tcBorders>
              <w:top w:val="single" w:color="auto" w:sz="6" w:space="0"/>
              <w:left w:val="single" w:color="auto" w:sz="6" w:space="0"/>
              <w:bottom w:val="single" w:color="auto" w:sz="6" w:space="0"/>
              <w:right w:val="single" w:color="auto" w:sz="12" w:space="0"/>
            </w:tcBorders>
            <w:shd w:val="pct5" w:color="auto" w:fill="FFFFFF"/>
            <w:tcMar>
              <w:top w:w="113" w:type="dxa"/>
              <w:left w:w="113" w:type="dxa"/>
              <w:bottom w:w="113" w:type="dxa"/>
              <w:right w:w="113" w:type="dxa"/>
            </w:tcMar>
            <w:hideMark/>
          </w:tcPr>
          <w:p w:rsidRPr="00766C82" w:rsidR="00695D2A" w:rsidRDefault="00695D2A" w14:paraId="4BE3AF16" w14:textId="77777777">
            <w:pPr>
              <w:keepNext/>
              <w:keepLines/>
              <w:widowControl w:val="0"/>
              <w:rPr>
                <w:rFonts w:asciiTheme="minorBidi" w:hAnsiTheme="minorBidi" w:cstheme="minorBidi"/>
                <w:b/>
                <w:sz w:val="20"/>
                <w:szCs w:val="20"/>
              </w:rPr>
            </w:pPr>
            <w:r w:rsidRPr="00766C82">
              <w:rPr>
                <w:rFonts w:asciiTheme="minorBidi" w:hAnsiTheme="minorBidi" w:cstheme="minorBidi"/>
                <w:b/>
                <w:sz w:val="20"/>
                <w:szCs w:val="20"/>
              </w:rPr>
              <w:t xml:space="preserve">Project title: </w:t>
            </w:r>
            <w:r w:rsidRPr="00766C82">
              <w:rPr>
                <w:rFonts w:asciiTheme="minorBidi" w:hAnsiTheme="minorBidi" w:cstheme="minorBidi"/>
                <w:sz w:val="20"/>
                <w:szCs w:val="20"/>
              </w:rPr>
              <w:t>WUKRO APTC</w:t>
            </w:r>
          </w:p>
        </w:tc>
      </w:tr>
      <w:tr w:rsidRPr="00766C82" w:rsidR="00695D2A" w:rsidTr="00695D2A" w14:paraId="79D277D6" w14:textId="77777777">
        <w:trPr>
          <w:cantSplit/>
        </w:trPr>
        <w:tc>
          <w:tcPr>
            <w:tcW w:w="1988" w:type="dxa"/>
            <w:tcBorders>
              <w:top w:val="single" w:color="auto" w:sz="6" w:space="0"/>
              <w:left w:val="single" w:color="auto" w:sz="12" w:space="0"/>
              <w:bottom w:val="single" w:color="auto" w:sz="6" w:space="0"/>
              <w:right w:val="single" w:color="auto" w:sz="6" w:space="0"/>
            </w:tcBorders>
            <w:shd w:val="pct5" w:color="auto" w:fill="FFFFFF"/>
            <w:tcMar>
              <w:top w:w="113" w:type="dxa"/>
              <w:left w:w="113" w:type="dxa"/>
              <w:bottom w:w="113" w:type="dxa"/>
              <w:right w:w="113" w:type="dxa"/>
            </w:tcMar>
            <w:hideMark/>
          </w:tcPr>
          <w:p w:rsidRPr="00766C82" w:rsidR="00695D2A" w:rsidRDefault="00695D2A" w14:paraId="77DAD96B" w14:textId="77777777">
            <w:pPr>
              <w:keepNext/>
              <w:keepLines/>
              <w:widowControl w:val="0"/>
              <w:jc w:val="center"/>
              <w:rPr>
                <w:rFonts w:asciiTheme="minorBidi" w:hAnsiTheme="minorBidi" w:cstheme="minorBidi"/>
                <w:sz w:val="20"/>
                <w:szCs w:val="20"/>
              </w:rPr>
            </w:pPr>
            <w:r w:rsidRPr="00766C82">
              <w:rPr>
                <w:rFonts w:asciiTheme="minorBidi" w:hAnsiTheme="minorBidi" w:cstheme="minorBidi"/>
                <w:b/>
                <w:sz w:val="20"/>
                <w:szCs w:val="20"/>
              </w:rPr>
              <w:t>Name of legal entity</w:t>
            </w:r>
          </w:p>
        </w:tc>
        <w:tc>
          <w:tcPr>
            <w:tcW w:w="1072" w:type="dxa"/>
            <w:tcBorders>
              <w:top w:val="single" w:color="auto" w:sz="6" w:space="0"/>
              <w:left w:val="single" w:color="auto" w:sz="6" w:space="0"/>
              <w:bottom w:val="single" w:color="auto" w:sz="6" w:space="0"/>
              <w:right w:val="single" w:color="auto" w:sz="6" w:space="0"/>
            </w:tcBorders>
            <w:shd w:val="pct5" w:color="auto" w:fill="FFFFFF"/>
            <w:tcMar>
              <w:top w:w="113" w:type="dxa"/>
              <w:left w:w="113" w:type="dxa"/>
              <w:bottom w:w="113" w:type="dxa"/>
              <w:right w:w="113" w:type="dxa"/>
            </w:tcMar>
            <w:hideMark/>
          </w:tcPr>
          <w:p w:rsidRPr="00766C82" w:rsidR="00695D2A" w:rsidRDefault="00695D2A" w14:paraId="4EDA4B16"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Country</w:t>
            </w:r>
          </w:p>
        </w:tc>
        <w:tc>
          <w:tcPr>
            <w:tcW w:w="1988" w:type="dxa"/>
            <w:tcBorders>
              <w:top w:val="single" w:color="auto" w:sz="6" w:space="0"/>
              <w:left w:val="single" w:color="auto" w:sz="6" w:space="0"/>
              <w:bottom w:val="single" w:color="auto" w:sz="6" w:space="0"/>
              <w:right w:val="single" w:color="auto" w:sz="6" w:space="0"/>
            </w:tcBorders>
            <w:shd w:val="pct5" w:color="auto" w:fill="FFFFFF"/>
            <w:tcMar>
              <w:top w:w="113" w:type="dxa"/>
              <w:left w:w="113" w:type="dxa"/>
              <w:bottom w:w="113" w:type="dxa"/>
              <w:right w:w="113" w:type="dxa"/>
            </w:tcMar>
            <w:hideMark/>
          </w:tcPr>
          <w:p w:rsidRPr="00766C82" w:rsidR="00695D2A" w:rsidRDefault="00695D2A" w14:paraId="2CF70275"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Client</w:t>
            </w:r>
          </w:p>
        </w:tc>
        <w:tc>
          <w:tcPr>
            <w:tcW w:w="1612" w:type="dxa"/>
            <w:tcBorders>
              <w:top w:val="single" w:color="auto" w:sz="6" w:space="0"/>
              <w:left w:val="single" w:color="auto" w:sz="6" w:space="0"/>
              <w:bottom w:val="single" w:color="auto" w:sz="6" w:space="0"/>
              <w:right w:val="single" w:color="auto" w:sz="6" w:space="0"/>
            </w:tcBorders>
            <w:shd w:val="pct5" w:color="auto" w:fill="FFFFFF"/>
            <w:tcMar>
              <w:top w:w="113" w:type="dxa"/>
              <w:left w:w="113" w:type="dxa"/>
              <w:bottom w:w="113" w:type="dxa"/>
              <w:right w:w="113" w:type="dxa"/>
            </w:tcMar>
            <w:hideMark/>
          </w:tcPr>
          <w:p w:rsidRPr="00766C82" w:rsidR="00695D2A" w:rsidRDefault="00695D2A" w14:paraId="4907A334"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 xml:space="preserve">Budget </w:t>
            </w:r>
          </w:p>
        </w:tc>
        <w:tc>
          <w:tcPr>
            <w:tcW w:w="1260" w:type="dxa"/>
            <w:tcBorders>
              <w:top w:val="single" w:color="auto" w:sz="6" w:space="0"/>
              <w:left w:val="single" w:color="auto" w:sz="6" w:space="0"/>
              <w:bottom w:val="single" w:color="auto" w:sz="6" w:space="0"/>
              <w:right w:val="single" w:color="auto" w:sz="6" w:space="0"/>
            </w:tcBorders>
            <w:shd w:val="pct5" w:color="auto" w:fill="FFFFFF"/>
            <w:tcMar>
              <w:top w:w="113" w:type="dxa"/>
              <w:left w:w="113" w:type="dxa"/>
              <w:bottom w:w="113" w:type="dxa"/>
              <w:right w:w="113" w:type="dxa"/>
            </w:tcMar>
            <w:hideMark/>
          </w:tcPr>
          <w:p w:rsidRPr="00766C82" w:rsidR="00695D2A" w:rsidRDefault="00695D2A" w14:paraId="3B3D2E29"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Starting date</w:t>
            </w:r>
          </w:p>
        </w:tc>
        <w:tc>
          <w:tcPr>
            <w:tcW w:w="1260" w:type="dxa"/>
            <w:tcBorders>
              <w:top w:val="single" w:color="auto" w:sz="6" w:space="0"/>
              <w:left w:val="single" w:color="auto" w:sz="6" w:space="0"/>
              <w:bottom w:val="single" w:color="auto" w:sz="6" w:space="0"/>
              <w:right w:val="single" w:color="auto" w:sz="12" w:space="0"/>
            </w:tcBorders>
            <w:shd w:val="pct5" w:color="auto" w:fill="FFFFFF"/>
            <w:tcMar>
              <w:top w:w="113" w:type="dxa"/>
              <w:left w:w="113" w:type="dxa"/>
              <w:bottom w:w="113" w:type="dxa"/>
              <w:right w:w="113" w:type="dxa"/>
            </w:tcMar>
            <w:hideMark/>
          </w:tcPr>
          <w:p w:rsidRPr="00766C82" w:rsidR="00695D2A" w:rsidRDefault="00695D2A" w14:paraId="736A5412"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End date</w:t>
            </w:r>
          </w:p>
        </w:tc>
      </w:tr>
      <w:tr w:rsidRPr="00766C82" w:rsidR="00695D2A" w:rsidTr="00695D2A" w14:paraId="13BDFD13" w14:textId="77777777">
        <w:trPr>
          <w:cantSplit/>
        </w:trPr>
        <w:tc>
          <w:tcPr>
            <w:tcW w:w="1988" w:type="dxa"/>
            <w:tcBorders>
              <w:top w:val="single" w:color="auto" w:sz="6" w:space="0"/>
              <w:left w:val="single" w:color="auto" w:sz="12" w:space="0"/>
              <w:bottom w:val="single" w:color="auto" w:sz="6" w:space="0"/>
              <w:right w:val="single" w:color="auto" w:sz="6" w:space="0"/>
            </w:tcBorders>
            <w:tcMar>
              <w:top w:w="113" w:type="dxa"/>
              <w:left w:w="113" w:type="dxa"/>
              <w:bottom w:w="113" w:type="dxa"/>
              <w:right w:w="113" w:type="dxa"/>
            </w:tcMar>
            <w:hideMark/>
          </w:tcPr>
          <w:p w:rsidRPr="00766C82" w:rsidR="00695D2A" w:rsidRDefault="00DF56B9" w14:paraId="60DFC40B" w14:textId="77777777">
            <w:pPr>
              <w:jc w:val="left"/>
              <w:rPr>
                <w:rFonts w:asciiTheme="minorBidi" w:hAnsiTheme="minorBidi" w:cstheme="minorBidi"/>
                <w:sz w:val="20"/>
                <w:szCs w:val="20"/>
              </w:rPr>
            </w:pPr>
            <w:r w:rsidRPr="00766C82">
              <w:rPr>
                <w:rFonts w:asciiTheme="minorBidi" w:hAnsiTheme="minorBidi" w:cstheme="minorBidi"/>
                <w:sz w:val="20"/>
                <w:szCs w:val="20"/>
              </w:rPr>
              <w:t xml:space="preserve">Aeres </w:t>
            </w:r>
            <w:r w:rsidRPr="00766C82" w:rsidR="00695D2A">
              <w:rPr>
                <w:rFonts w:asciiTheme="minorBidi" w:hAnsiTheme="minorBidi" w:cstheme="minorBidi"/>
                <w:sz w:val="20"/>
                <w:szCs w:val="20"/>
              </w:rPr>
              <w:t>Groenhorst</w:t>
            </w:r>
          </w:p>
          <w:p w:rsidRPr="00766C82" w:rsidR="00695D2A" w:rsidRDefault="00695D2A" w14:paraId="53F471D7" w14:textId="77777777">
            <w:pPr>
              <w:jc w:val="left"/>
              <w:rPr>
                <w:rFonts w:asciiTheme="minorBidi" w:hAnsiTheme="minorBidi" w:cstheme="minorBidi"/>
                <w:sz w:val="20"/>
                <w:szCs w:val="20"/>
              </w:rPr>
            </w:pPr>
            <w:r w:rsidRPr="00766C82">
              <w:rPr>
                <w:rFonts w:asciiTheme="minorBidi" w:hAnsiTheme="minorBidi" w:cstheme="minorBidi"/>
                <w:sz w:val="20"/>
                <w:szCs w:val="20"/>
              </w:rPr>
              <w:t>(Lead: IP-Consult)</w:t>
            </w:r>
          </w:p>
        </w:tc>
        <w:tc>
          <w:tcPr>
            <w:tcW w:w="1072" w:type="dxa"/>
            <w:tcBorders>
              <w:top w:val="single" w:color="auto" w:sz="6" w:space="0"/>
              <w:left w:val="single" w:color="auto" w:sz="6" w:space="0"/>
              <w:bottom w:val="single" w:color="auto" w:sz="6" w:space="0"/>
              <w:right w:val="single" w:color="auto" w:sz="6" w:space="0"/>
            </w:tcBorders>
            <w:tcMar>
              <w:top w:w="113" w:type="dxa"/>
              <w:left w:w="113" w:type="dxa"/>
              <w:bottom w:w="113" w:type="dxa"/>
              <w:right w:w="113" w:type="dxa"/>
            </w:tcMar>
            <w:hideMark/>
          </w:tcPr>
          <w:p w:rsidRPr="00766C82" w:rsidR="00695D2A" w:rsidRDefault="00695D2A" w14:paraId="5907BF8B" w14:textId="77777777">
            <w:pPr>
              <w:jc w:val="center"/>
              <w:rPr>
                <w:rFonts w:asciiTheme="minorBidi" w:hAnsiTheme="minorBidi" w:cstheme="minorBidi"/>
                <w:sz w:val="20"/>
                <w:szCs w:val="20"/>
              </w:rPr>
            </w:pPr>
            <w:r w:rsidRPr="00766C82">
              <w:rPr>
                <w:rFonts w:asciiTheme="minorBidi" w:hAnsiTheme="minorBidi" w:cstheme="minorBidi"/>
                <w:sz w:val="20"/>
                <w:szCs w:val="20"/>
              </w:rPr>
              <w:t>Ethiopia</w:t>
            </w:r>
          </w:p>
        </w:tc>
        <w:tc>
          <w:tcPr>
            <w:tcW w:w="1988" w:type="dxa"/>
            <w:tcBorders>
              <w:top w:val="single" w:color="auto" w:sz="6" w:space="0"/>
              <w:left w:val="single" w:color="auto" w:sz="6" w:space="0"/>
              <w:bottom w:val="single" w:color="auto" w:sz="6" w:space="0"/>
              <w:right w:val="single" w:color="auto" w:sz="6" w:space="0"/>
            </w:tcBorders>
            <w:tcMar>
              <w:top w:w="113" w:type="dxa"/>
              <w:left w:w="113" w:type="dxa"/>
              <w:bottom w:w="113" w:type="dxa"/>
              <w:right w:w="113" w:type="dxa"/>
            </w:tcMar>
            <w:hideMark/>
          </w:tcPr>
          <w:p w:rsidRPr="00766C82" w:rsidR="00695D2A" w:rsidRDefault="00695D2A" w14:paraId="7D18B810" w14:textId="77777777">
            <w:pPr>
              <w:jc w:val="center"/>
              <w:rPr>
                <w:rFonts w:asciiTheme="minorBidi" w:hAnsiTheme="minorBidi" w:cstheme="minorBidi"/>
                <w:sz w:val="20"/>
                <w:szCs w:val="20"/>
              </w:rPr>
            </w:pPr>
            <w:r w:rsidRPr="00766C82">
              <w:rPr>
                <w:rFonts w:asciiTheme="minorBidi" w:hAnsiTheme="minorBidi" w:cstheme="minorBidi"/>
                <w:sz w:val="20"/>
                <w:szCs w:val="20"/>
              </w:rPr>
              <w:t>German Development Bank,</w:t>
            </w:r>
          </w:p>
          <w:p w:rsidRPr="00766C82" w:rsidR="00695D2A" w:rsidRDefault="00695D2A" w14:paraId="60543554" w14:textId="77777777">
            <w:pPr>
              <w:jc w:val="center"/>
              <w:rPr>
                <w:rFonts w:asciiTheme="minorBidi" w:hAnsiTheme="minorBidi" w:cstheme="minorBidi"/>
                <w:sz w:val="20"/>
                <w:szCs w:val="20"/>
              </w:rPr>
            </w:pPr>
            <w:r w:rsidRPr="00766C82">
              <w:rPr>
                <w:rFonts w:asciiTheme="minorBidi" w:hAnsiTheme="minorBidi" w:cstheme="minorBidi"/>
                <w:sz w:val="20"/>
                <w:szCs w:val="20"/>
              </w:rPr>
              <w:t>IP-Consult</w:t>
            </w:r>
          </w:p>
        </w:tc>
        <w:tc>
          <w:tcPr>
            <w:tcW w:w="1612" w:type="dxa"/>
            <w:tcBorders>
              <w:top w:val="single" w:color="auto" w:sz="6" w:space="0"/>
              <w:left w:val="single" w:color="auto" w:sz="6" w:space="0"/>
              <w:bottom w:val="single" w:color="auto" w:sz="6" w:space="0"/>
              <w:right w:val="single" w:color="auto" w:sz="6" w:space="0"/>
            </w:tcBorders>
            <w:tcMar>
              <w:top w:w="113" w:type="dxa"/>
              <w:left w:w="113" w:type="dxa"/>
              <w:bottom w:w="113" w:type="dxa"/>
              <w:right w:w="113" w:type="dxa"/>
            </w:tcMar>
            <w:hideMark/>
          </w:tcPr>
          <w:p w:rsidRPr="00766C82" w:rsidR="00695D2A" w:rsidRDefault="00695D2A" w14:paraId="691B6868" w14:textId="77777777">
            <w:pPr>
              <w:jc w:val="center"/>
              <w:rPr>
                <w:rFonts w:asciiTheme="minorBidi" w:hAnsiTheme="minorBidi" w:cstheme="minorBidi"/>
                <w:sz w:val="20"/>
                <w:szCs w:val="20"/>
              </w:rPr>
            </w:pPr>
            <w:r w:rsidRPr="00766C82">
              <w:rPr>
                <w:rFonts w:asciiTheme="minorBidi" w:hAnsiTheme="minorBidi" w:cstheme="minorBidi"/>
                <w:sz w:val="20"/>
                <w:szCs w:val="20"/>
              </w:rPr>
              <w:t>€</w:t>
            </w:r>
            <w:r w:rsidRPr="00766C82">
              <w:rPr>
                <w:rFonts w:asciiTheme="minorBidi" w:hAnsiTheme="minorBidi" w:cstheme="minorBidi"/>
                <w:b/>
                <w:sz w:val="20"/>
                <w:szCs w:val="20"/>
              </w:rPr>
              <w:t xml:space="preserve"> </w:t>
            </w:r>
            <w:r w:rsidRPr="00766C82">
              <w:rPr>
                <w:rFonts w:asciiTheme="minorBidi" w:hAnsiTheme="minorBidi" w:cstheme="minorBidi"/>
                <w:sz w:val="20"/>
                <w:szCs w:val="20"/>
              </w:rPr>
              <w:t>3.500.000</w:t>
            </w:r>
          </w:p>
        </w:tc>
        <w:tc>
          <w:tcPr>
            <w:tcW w:w="1260" w:type="dxa"/>
            <w:tcBorders>
              <w:top w:val="single" w:color="auto" w:sz="6" w:space="0"/>
              <w:left w:val="single" w:color="auto" w:sz="6" w:space="0"/>
              <w:bottom w:val="single" w:color="auto" w:sz="6" w:space="0"/>
              <w:right w:val="single" w:color="auto" w:sz="6" w:space="0"/>
            </w:tcBorders>
            <w:tcMar>
              <w:top w:w="113" w:type="dxa"/>
              <w:left w:w="113" w:type="dxa"/>
              <w:bottom w:w="113" w:type="dxa"/>
              <w:right w:w="113" w:type="dxa"/>
            </w:tcMar>
            <w:hideMark/>
          </w:tcPr>
          <w:p w:rsidRPr="00766C82" w:rsidR="00695D2A" w:rsidRDefault="00695D2A" w14:paraId="5042078A" w14:textId="77777777">
            <w:pPr>
              <w:jc w:val="center"/>
              <w:rPr>
                <w:rFonts w:asciiTheme="minorBidi" w:hAnsiTheme="minorBidi" w:cstheme="minorBidi"/>
                <w:sz w:val="20"/>
                <w:szCs w:val="20"/>
              </w:rPr>
            </w:pPr>
            <w:r w:rsidRPr="00766C82">
              <w:rPr>
                <w:rFonts w:asciiTheme="minorBidi" w:hAnsiTheme="minorBidi" w:cstheme="minorBidi"/>
                <w:sz w:val="20"/>
                <w:szCs w:val="20"/>
              </w:rPr>
              <w:t>September 2014</w:t>
            </w:r>
          </w:p>
        </w:tc>
        <w:tc>
          <w:tcPr>
            <w:tcW w:w="1260" w:type="dxa"/>
            <w:tcBorders>
              <w:top w:val="single" w:color="auto" w:sz="6" w:space="0"/>
              <w:left w:val="single" w:color="auto" w:sz="6" w:space="0"/>
              <w:bottom w:val="single" w:color="auto" w:sz="6" w:space="0"/>
              <w:right w:val="single" w:color="auto" w:sz="12" w:space="0"/>
            </w:tcBorders>
            <w:tcMar>
              <w:top w:w="113" w:type="dxa"/>
              <w:left w:w="113" w:type="dxa"/>
              <w:bottom w:w="113" w:type="dxa"/>
              <w:right w:w="113" w:type="dxa"/>
            </w:tcMar>
            <w:hideMark/>
          </w:tcPr>
          <w:p w:rsidRPr="00766C82" w:rsidR="00695D2A" w:rsidRDefault="00695D2A" w14:paraId="0310DBE6" w14:textId="77777777">
            <w:pPr>
              <w:jc w:val="center"/>
              <w:rPr>
                <w:rFonts w:asciiTheme="minorBidi" w:hAnsiTheme="minorBidi" w:cstheme="minorBidi"/>
                <w:sz w:val="20"/>
                <w:szCs w:val="20"/>
              </w:rPr>
            </w:pPr>
            <w:r w:rsidRPr="00766C82">
              <w:rPr>
                <w:rFonts w:asciiTheme="minorBidi" w:hAnsiTheme="minorBidi" w:cstheme="minorBidi"/>
                <w:sz w:val="20"/>
                <w:szCs w:val="20"/>
              </w:rPr>
              <w:t>July 2019</w:t>
            </w:r>
          </w:p>
        </w:tc>
      </w:tr>
      <w:tr w:rsidRPr="00766C82" w:rsidR="00695D2A" w:rsidTr="00695D2A" w14:paraId="2BE1C7DC" w14:textId="77777777">
        <w:trPr>
          <w:cantSplit/>
        </w:trPr>
        <w:tc>
          <w:tcPr>
            <w:tcW w:w="9180" w:type="dxa"/>
            <w:gridSpan w:val="6"/>
            <w:tcBorders>
              <w:top w:val="single" w:color="auto" w:sz="6" w:space="0"/>
              <w:left w:val="single" w:color="auto" w:sz="12" w:space="0"/>
              <w:bottom w:val="single" w:color="auto" w:sz="6" w:space="0"/>
              <w:right w:val="single" w:color="auto" w:sz="12" w:space="0"/>
            </w:tcBorders>
            <w:shd w:val="pct5" w:color="auto" w:fill="FFFFFF"/>
            <w:tcMar>
              <w:top w:w="113" w:type="dxa"/>
              <w:left w:w="113" w:type="dxa"/>
              <w:bottom w:w="113" w:type="dxa"/>
              <w:right w:w="113" w:type="dxa"/>
            </w:tcMar>
            <w:hideMark/>
          </w:tcPr>
          <w:p w:rsidRPr="00766C82" w:rsidR="00695D2A" w:rsidRDefault="00695D2A" w14:paraId="4763FFAD" w14:textId="77777777">
            <w:pPr>
              <w:keepNext/>
              <w:keepLines/>
              <w:widowControl w:val="0"/>
              <w:rPr>
                <w:rFonts w:asciiTheme="minorBidi" w:hAnsiTheme="minorBidi" w:cstheme="minorBidi"/>
                <w:b/>
                <w:sz w:val="20"/>
                <w:szCs w:val="20"/>
              </w:rPr>
            </w:pPr>
            <w:r w:rsidRPr="00766C82">
              <w:rPr>
                <w:rFonts w:asciiTheme="minorBidi" w:hAnsiTheme="minorBidi" w:cstheme="minorBidi"/>
                <w:b/>
                <w:sz w:val="20"/>
                <w:szCs w:val="20"/>
              </w:rPr>
              <w:t>Project description</w:t>
            </w:r>
          </w:p>
        </w:tc>
      </w:tr>
      <w:tr w:rsidRPr="00766C82" w:rsidR="00695D2A" w:rsidTr="00695D2A" w14:paraId="55BFC78F" w14:textId="77777777">
        <w:trPr>
          <w:cantSplit/>
        </w:trPr>
        <w:tc>
          <w:tcPr>
            <w:tcW w:w="9180" w:type="dxa"/>
            <w:gridSpan w:val="6"/>
            <w:tcBorders>
              <w:top w:val="single" w:color="auto" w:sz="6" w:space="0"/>
              <w:left w:val="single" w:color="auto" w:sz="12" w:space="0"/>
              <w:bottom w:val="single" w:color="auto" w:sz="6" w:space="0"/>
              <w:right w:val="single" w:color="auto" w:sz="12" w:space="0"/>
            </w:tcBorders>
            <w:tcMar>
              <w:top w:w="113" w:type="dxa"/>
              <w:left w:w="113" w:type="dxa"/>
              <w:bottom w:w="113" w:type="dxa"/>
              <w:right w:w="113" w:type="dxa"/>
            </w:tcMar>
            <w:hideMark/>
          </w:tcPr>
          <w:p w:rsidRPr="00766C82" w:rsidR="00695D2A" w:rsidP="00695D2A" w:rsidRDefault="00695D2A" w14:paraId="624DD674" w14:textId="77777777">
            <w:pPr>
              <w:keepNext/>
              <w:keepLines/>
              <w:widowControl w:val="0"/>
              <w:numPr>
                <w:ilvl w:val="0"/>
                <w:numId w:val="25"/>
              </w:numPr>
              <w:spacing w:after="60"/>
              <w:jc w:val="left"/>
              <w:rPr>
                <w:rFonts w:asciiTheme="minorBidi" w:hAnsiTheme="minorBidi" w:cstheme="minorBidi"/>
                <w:iCs/>
                <w:sz w:val="20"/>
                <w:szCs w:val="20"/>
              </w:rPr>
            </w:pPr>
            <w:r w:rsidRPr="00766C82">
              <w:rPr>
                <w:rFonts w:asciiTheme="minorBidi" w:hAnsiTheme="minorBidi" w:cstheme="minorBidi"/>
                <w:iCs/>
                <w:sz w:val="20"/>
                <w:szCs w:val="20"/>
              </w:rPr>
              <w:t>Strengthening Wukro college capacity to play a key role in training of new cadre for the district offices of Ministry of Agriculture. Support of the commercialization process of the cooperative agriculture sector in Ethiopia. Therefore key staff will be trained &amp; educate students for the emerging commercial</w:t>
            </w:r>
          </w:p>
          <w:p w:rsidRPr="00766C82" w:rsidR="00695D2A" w:rsidP="00695D2A" w:rsidRDefault="00766C82" w14:paraId="7936A8BA" w14:textId="77777777">
            <w:pPr>
              <w:keepNext/>
              <w:keepLines/>
              <w:widowControl w:val="0"/>
              <w:numPr>
                <w:ilvl w:val="0"/>
                <w:numId w:val="25"/>
              </w:numPr>
              <w:spacing w:after="60"/>
              <w:jc w:val="left"/>
              <w:rPr>
                <w:rFonts w:asciiTheme="minorBidi" w:hAnsiTheme="minorBidi" w:cstheme="minorBidi"/>
                <w:sz w:val="20"/>
                <w:szCs w:val="20"/>
              </w:rPr>
            </w:pPr>
            <w:r>
              <w:rPr>
                <w:rFonts w:asciiTheme="minorBidi" w:hAnsiTheme="minorBidi" w:cstheme="minorBidi"/>
                <w:iCs/>
                <w:sz w:val="20"/>
                <w:szCs w:val="20"/>
              </w:rPr>
              <w:t>A</w:t>
            </w:r>
            <w:r w:rsidRPr="00766C82" w:rsidR="00695D2A">
              <w:rPr>
                <w:rFonts w:asciiTheme="minorBidi" w:hAnsiTheme="minorBidi" w:cstheme="minorBidi"/>
                <w:iCs/>
                <w:sz w:val="20"/>
                <w:szCs w:val="20"/>
              </w:rPr>
              <w:t>griculture labour market. Review on the facilities and capacity to deliver student-centred education.  Short term staff training in value chain and agribusiness management, student-centred education and related issues</w:t>
            </w:r>
            <w:r w:rsidRPr="00766C82" w:rsidR="00695D2A">
              <w:rPr>
                <w:rFonts w:asciiTheme="minorBidi" w:hAnsiTheme="minorBidi" w:cstheme="minorBidi"/>
                <w:sz w:val="20"/>
                <w:szCs w:val="20"/>
              </w:rPr>
              <w:t>, including gender. Development of Agro Mechanics and Agro Food.</w:t>
            </w:r>
          </w:p>
        </w:tc>
      </w:tr>
      <w:tr w:rsidRPr="00766C82" w:rsidR="00695D2A" w:rsidTr="00695D2A" w14:paraId="58544557" w14:textId="77777777">
        <w:trPr>
          <w:cantSplit/>
        </w:trPr>
        <w:tc>
          <w:tcPr>
            <w:tcW w:w="9180" w:type="dxa"/>
            <w:gridSpan w:val="6"/>
            <w:tcBorders>
              <w:top w:val="single" w:color="auto" w:sz="6" w:space="0"/>
              <w:left w:val="single" w:color="auto" w:sz="12" w:space="0"/>
              <w:bottom w:val="single" w:color="auto" w:sz="6" w:space="0"/>
              <w:right w:val="single" w:color="auto" w:sz="12" w:space="0"/>
            </w:tcBorders>
            <w:shd w:val="clear" w:color="auto" w:fill="E6E6E6"/>
            <w:tcMar>
              <w:top w:w="113" w:type="dxa"/>
              <w:left w:w="113" w:type="dxa"/>
              <w:bottom w:w="113" w:type="dxa"/>
              <w:right w:w="113" w:type="dxa"/>
            </w:tcMar>
            <w:hideMark/>
          </w:tcPr>
          <w:p w:rsidRPr="00766C82" w:rsidR="00695D2A" w:rsidRDefault="00695D2A" w14:paraId="6435447F" w14:textId="77777777">
            <w:pPr>
              <w:keepNext/>
              <w:keepLines/>
              <w:widowControl w:val="0"/>
              <w:rPr>
                <w:rFonts w:asciiTheme="minorBidi" w:hAnsiTheme="minorBidi" w:cstheme="minorBidi"/>
                <w:b/>
                <w:sz w:val="20"/>
                <w:szCs w:val="20"/>
              </w:rPr>
            </w:pPr>
            <w:r w:rsidRPr="00766C82">
              <w:rPr>
                <w:rFonts w:asciiTheme="minorBidi" w:hAnsiTheme="minorBidi" w:cstheme="minorBidi"/>
                <w:b/>
                <w:sz w:val="20"/>
                <w:szCs w:val="20"/>
              </w:rPr>
              <w:t>Services rendered</w:t>
            </w:r>
          </w:p>
        </w:tc>
      </w:tr>
      <w:tr w:rsidRPr="00766C82" w:rsidR="00695D2A" w:rsidTr="00695D2A" w14:paraId="32C70764" w14:textId="77777777">
        <w:trPr>
          <w:cantSplit/>
        </w:trPr>
        <w:tc>
          <w:tcPr>
            <w:tcW w:w="9180" w:type="dxa"/>
            <w:gridSpan w:val="6"/>
            <w:tcBorders>
              <w:top w:val="single" w:color="auto" w:sz="6" w:space="0"/>
              <w:left w:val="single" w:color="auto" w:sz="12" w:space="0"/>
              <w:bottom w:val="single" w:color="auto" w:sz="12" w:space="0"/>
              <w:right w:val="single" w:color="auto" w:sz="12" w:space="0"/>
            </w:tcBorders>
            <w:tcMar>
              <w:top w:w="113" w:type="dxa"/>
              <w:left w:w="113" w:type="dxa"/>
              <w:bottom w:w="113" w:type="dxa"/>
              <w:right w:w="113" w:type="dxa"/>
            </w:tcMar>
          </w:tcPr>
          <w:p w:rsidRPr="00766C82" w:rsidR="00695D2A" w:rsidP="00766C82" w:rsidRDefault="00695D2A" w14:paraId="548AAD5A" w14:textId="77777777">
            <w:pPr>
              <w:keepNext/>
              <w:keepLines/>
              <w:widowControl w:val="0"/>
              <w:spacing w:after="60"/>
              <w:jc w:val="left"/>
              <w:rPr>
                <w:rFonts w:asciiTheme="minorBidi" w:hAnsiTheme="minorBidi" w:cstheme="minorBidi"/>
                <w:iCs/>
                <w:sz w:val="20"/>
                <w:szCs w:val="20"/>
              </w:rPr>
            </w:pPr>
            <w:r w:rsidRPr="00766C82">
              <w:rPr>
                <w:rFonts w:asciiTheme="minorBidi" w:hAnsiTheme="minorBidi" w:cstheme="minorBidi"/>
                <w:iCs/>
                <w:sz w:val="20"/>
                <w:szCs w:val="20"/>
              </w:rPr>
              <w:t>Staff training aiming at capacitating them to support the commercialization process of the cooperative sector. Review and technical assistance in strengthening of different study programs, by adjusting them to labor market demands:</w:t>
            </w:r>
          </w:p>
          <w:p w:rsidRPr="00766C82" w:rsidR="00695D2A" w:rsidP="00695D2A" w:rsidRDefault="00695D2A" w14:paraId="3BED8DE6" w14:textId="77777777">
            <w:pPr>
              <w:keepNext/>
              <w:keepLines/>
              <w:widowControl w:val="0"/>
              <w:numPr>
                <w:ilvl w:val="0"/>
                <w:numId w:val="26"/>
              </w:numPr>
              <w:spacing w:after="60"/>
              <w:jc w:val="left"/>
              <w:rPr>
                <w:rFonts w:asciiTheme="minorBidi" w:hAnsiTheme="minorBidi" w:cstheme="minorBidi"/>
                <w:iCs/>
                <w:sz w:val="20"/>
                <w:szCs w:val="20"/>
              </w:rPr>
            </w:pPr>
            <w:r w:rsidRPr="00766C82">
              <w:rPr>
                <w:rFonts w:asciiTheme="minorBidi" w:hAnsiTheme="minorBidi" w:cstheme="minorBidi"/>
                <w:iCs/>
                <w:sz w:val="20"/>
                <w:szCs w:val="20"/>
              </w:rPr>
              <w:t>Agro Mechanics</w:t>
            </w:r>
          </w:p>
          <w:p w:rsidRPr="00766C82" w:rsidR="00695D2A" w:rsidP="00695D2A" w:rsidRDefault="00695D2A" w14:paraId="181F2407" w14:textId="77777777">
            <w:pPr>
              <w:keepNext/>
              <w:keepLines/>
              <w:widowControl w:val="0"/>
              <w:numPr>
                <w:ilvl w:val="0"/>
                <w:numId w:val="26"/>
              </w:numPr>
              <w:spacing w:after="60"/>
              <w:jc w:val="left"/>
              <w:rPr>
                <w:rFonts w:asciiTheme="minorBidi" w:hAnsiTheme="minorBidi" w:cstheme="minorBidi"/>
                <w:iCs/>
                <w:sz w:val="20"/>
                <w:szCs w:val="20"/>
              </w:rPr>
            </w:pPr>
            <w:r w:rsidRPr="00766C82">
              <w:rPr>
                <w:rFonts w:asciiTheme="minorBidi" w:hAnsiTheme="minorBidi" w:cstheme="minorBidi"/>
                <w:iCs/>
                <w:sz w:val="20"/>
                <w:szCs w:val="20"/>
              </w:rPr>
              <w:t>Agro Food</w:t>
            </w:r>
          </w:p>
          <w:p w:rsidRPr="00766C82" w:rsidR="00695D2A" w:rsidP="00695D2A" w:rsidRDefault="00695D2A" w14:paraId="114D60B7" w14:textId="77777777">
            <w:pPr>
              <w:keepNext/>
              <w:keepLines/>
              <w:widowControl w:val="0"/>
              <w:numPr>
                <w:ilvl w:val="0"/>
                <w:numId w:val="26"/>
              </w:numPr>
              <w:spacing w:after="60"/>
              <w:jc w:val="left"/>
              <w:rPr>
                <w:rFonts w:asciiTheme="minorBidi" w:hAnsiTheme="minorBidi" w:cstheme="minorBidi"/>
                <w:iCs/>
                <w:sz w:val="20"/>
                <w:szCs w:val="20"/>
              </w:rPr>
            </w:pPr>
            <w:r w:rsidRPr="00766C82">
              <w:rPr>
                <w:rFonts w:asciiTheme="minorBidi" w:hAnsiTheme="minorBidi" w:cstheme="minorBidi"/>
                <w:iCs/>
                <w:sz w:val="20"/>
                <w:szCs w:val="20"/>
              </w:rPr>
              <w:t>Cooperative Business management and marketing</w:t>
            </w:r>
          </w:p>
          <w:p w:rsidRPr="00766C82" w:rsidR="00695D2A" w:rsidP="00766C82" w:rsidRDefault="00695D2A" w14:paraId="2CBEBC2F" w14:textId="77777777">
            <w:pPr>
              <w:keepNext/>
              <w:keepLines/>
              <w:widowControl w:val="0"/>
              <w:numPr>
                <w:ilvl w:val="0"/>
                <w:numId w:val="26"/>
              </w:numPr>
              <w:spacing w:after="60"/>
              <w:jc w:val="left"/>
              <w:rPr>
                <w:rFonts w:asciiTheme="minorBidi" w:hAnsiTheme="minorBidi" w:cstheme="minorBidi"/>
                <w:sz w:val="20"/>
                <w:szCs w:val="20"/>
              </w:rPr>
            </w:pPr>
            <w:r w:rsidRPr="00766C82">
              <w:rPr>
                <w:rFonts w:asciiTheme="minorBidi" w:hAnsiTheme="minorBidi" w:cstheme="minorBidi"/>
                <w:iCs/>
                <w:sz w:val="20"/>
                <w:szCs w:val="20"/>
              </w:rPr>
              <w:t>Didactic</w:t>
            </w:r>
            <w:r w:rsidRPr="00766C82">
              <w:rPr>
                <w:rFonts w:asciiTheme="minorBidi" w:hAnsiTheme="minorBidi" w:cstheme="minorBidi"/>
                <w:sz w:val="20"/>
                <w:szCs w:val="20"/>
              </w:rPr>
              <w:t xml:space="preserve"> Skills development</w:t>
            </w:r>
          </w:p>
          <w:p w:rsidRPr="00766C82" w:rsidR="00695D2A" w:rsidRDefault="00695D2A" w14:paraId="09F79288" w14:textId="77777777">
            <w:pPr>
              <w:keepNext/>
              <w:keepLines/>
              <w:widowControl w:val="0"/>
              <w:spacing w:after="60"/>
              <w:jc w:val="left"/>
              <w:rPr>
                <w:rFonts w:asciiTheme="minorBidi" w:hAnsiTheme="minorBidi" w:cstheme="minorBidi"/>
                <w:sz w:val="20"/>
                <w:szCs w:val="20"/>
              </w:rPr>
            </w:pPr>
            <w:r w:rsidRPr="00766C82">
              <w:rPr>
                <w:rFonts w:asciiTheme="minorBidi" w:hAnsiTheme="minorBidi" w:cstheme="minorBidi"/>
                <w:iCs/>
                <w:sz w:val="20"/>
                <w:szCs w:val="20"/>
              </w:rPr>
              <w:t>Didactical approach: learning by doing aiming at integration of theoretical aspects and applied practical learning activities.</w:t>
            </w:r>
          </w:p>
        </w:tc>
      </w:tr>
    </w:tbl>
    <w:p w:rsidR="00AE1629" w:rsidP="002A7B4C" w:rsidRDefault="00AE1629" w14:paraId="144A5D23" w14:textId="77777777">
      <w:pPr>
        <w:rPr>
          <w:lang w:val="en-GB"/>
        </w:rPr>
      </w:pPr>
    </w:p>
    <w:p w:rsidR="00AE1629" w:rsidP="00AE1629" w:rsidRDefault="00AE1629" w14:paraId="738610EB" w14:textId="77777777">
      <w:pPr>
        <w:rPr>
          <w:bCs w:val="0"/>
          <w:szCs w:val="22"/>
          <w:lang w:val="en-GB"/>
        </w:rPr>
      </w:pPr>
    </w:p>
    <w:p w:rsidR="00AE1629" w:rsidP="00AE1629" w:rsidRDefault="00AE1629" w14:paraId="637805D2" w14:textId="77777777">
      <w:pPr>
        <w:rPr>
          <w:lang w:val="en-GB"/>
        </w:rPr>
      </w:pPr>
    </w:p>
    <w:tbl>
      <w:tblPr>
        <w:tblStyle w:val="Tabelraster"/>
        <w:tblW w:w="9214" w:type="dxa"/>
        <w:tblInd w:w="108" w:type="dxa"/>
        <w:tblLook w:val="04A0" w:firstRow="1" w:lastRow="0" w:firstColumn="1" w:lastColumn="0" w:noHBand="0" w:noVBand="1"/>
      </w:tblPr>
      <w:tblGrid>
        <w:gridCol w:w="1752"/>
        <w:gridCol w:w="1320"/>
        <w:gridCol w:w="2060"/>
        <w:gridCol w:w="1276"/>
        <w:gridCol w:w="1276"/>
        <w:gridCol w:w="1530"/>
      </w:tblGrid>
      <w:tr w:rsidRPr="00724533" w:rsidR="00AE1629" w:rsidTr="00AE1629" w14:paraId="17FA1432" w14:textId="77777777">
        <w:trPr>
          <w:cnfStyle w:val="100000000000" w:firstRow="1" w:lastRow="0" w:firstColumn="0" w:lastColumn="0" w:oddVBand="0" w:evenVBand="0" w:oddHBand="0" w:evenHBand="0" w:firstRowFirstColumn="0" w:firstRowLastColumn="0" w:lastRowFirstColumn="0" w:lastRowLastColumn="0"/>
        </w:trPr>
        <w:tc>
          <w:tcPr>
            <w:tcW w:w="1752" w:type="dxa"/>
            <w:shd w:val="clear" w:color="auto" w:fill="D9D9D9" w:themeFill="background1" w:themeFillShade="D9"/>
            <w:hideMark/>
          </w:tcPr>
          <w:p w:rsidR="00AE1629" w:rsidRDefault="00AE1629" w14:paraId="616E02CA" w14:textId="77777777">
            <w:pPr>
              <w:rPr>
                <w:lang w:val="en-GB"/>
              </w:rPr>
            </w:pPr>
            <w:r>
              <w:rPr>
                <w:lang w:val="en-GB"/>
              </w:rPr>
              <w:t>Ref</w:t>
            </w:r>
          </w:p>
        </w:tc>
        <w:tc>
          <w:tcPr>
            <w:tcW w:w="7462" w:type="dxa"/>
            <w:gridSpan w:val="5"/>
            <w:hideMark/>
          </w:tcPr>
          <w:p w:rsidRPr="00724533" w:rsidR="00AE1629" w:rsidRDefault="00AE1629" w14:paraId="5B94F611" w14:textId="77777777">
            <w:pPr>
              <w:rPr>
                <w:lang w:val="fr-FR"/>
              </w:rPr>
            </w:pPr>
            <w:r w:rsidRPr="00724533">
              <w:rPr>
                <w:lang w:val="fr-FR"/>
              </w:rPr>
              <w:t>Project title: Renforcement institutionnel et académique de l’ENSTA-Kétou</w:t>
            </w:r>
          </w:p>
        </w:tc>
      </w:tr>
      <w:tr w:rsidR="00AE1629" w:rsidTr="00AE1629" w14:paraId="170E87AA" w14:textId="77777777">
        <w:tc>
          <w:tcPr>
            <w:tcW w:w="1752" w:type="dxa"/>
            <w:tcBorders>
              <w:top w:val="single" w:color="auto" w:sz="4" w:space="0"/>
              <w:left w:val="single" w:color="auto" w:sz="4" w:space="0"/>
              <w:bottom w:val="single" w:color="auto" w:sz="4" w:space="0"/>
              <w:right w:val="single" w:color="auto" w:sz="4" w:space="0"/>
            </w:tcBorders>
            <w:hideMark/>
          </w:tcPr>
          <w:p w:rsidR="00AE1629" w:rsidRDefault="00AE1629" w14:paraId="48E4C938" w14:textId="77777777">
            <w:pPr>
              <w:rPr>
                <w:lang w:val="en-GB"/>
              </w:rPr>
            </w:pPr>
            <w:r>
              <w:rPr>
                <w:lang w:val="en-GB"/>
              </w:rPr>
              <w:t>Name of legal entity</w:t>
            </w:r>
          </w:p>
        </w:tc>
        <w:tc>
          <w:tcPr>
            <w:tcW w:w="1320" w:type="dxa"/>
            <w:tcBorders>
              <w:top w:val="single" w:color="auto" w:sz="4" w:space="0"/>
              <w:left w:val="single" w:color="auto" w:sz="4" w:space="0"/>
              <w:bottom w:val="single" w:color="auto" w:sz="4" w:space="0"/>
              <w:right w:val="single" w:color="auto" w:sz="4" w:space="0"/>
            </w:tcBorders>
            <w:hideMark/>
          </w:tcPr>
          <w:p w:rsidR="00AE1629" w:rsidRDefault="00AE1629" w14:paraId="70F6032F" w14:textId="77777777">
            <w:pPr>
              <w:rPr>
                <w:lang w:val="en-GB"/>
              </w:rPr>
            </w:pPr>
            <w:r>
              <w:rPr>
                <w:lang w:val="en-GB"/>
              </w:rPr>
              <w:t>Country</w:t>
            </w:r>
          </w:p>
        </w:tc>
        <w:tc>
          <w:tcPr>
            <w:tcW w:w="2060" w:type="dxa"/>
            <w:tcBorders>
              <w:top w:val="single" w:color="auto" w:sz="4" w:space="0"/>
              <w:left w:val="single" w:color="auto" w:sz="4" w:space="0"/>
              <w:bottom w:val="single" w:color="auto" w:sz="4" w:space="0"/>
              <w:right w:val="single" w:color="auto" w:sz="4" w:space="0"/>
            </w:tcBorders>
            <w:hideMark/>
          </w:tcPr>
          <w:p w:rsidR="00AE1629" w:rsidRDefault="00AE1629" w14:paraId="78EC75D5" w14:textId="77777777">
            <w:pPr>
              <w:rPr>
                <w:lang w:val="en-GB"/>
              </w:rPr>
            </w:pPr>
            <w:r>
              <w:rPr>
                <w:lang w:val="en-GB"/>
              </w:rPr>
              <w:t>Client</w:t>
            </w:r>
          </w:p>
        </w:tc>
        <w:tc>
          <w:tcPr>
            <w:tcW w:w="1276" w:type="dxa"/>
            <w:tcBorders>
              <w:top w:val="single" w:color="auto" w:sz="4" w:space="0"/>
              <w:left w:val="single" w:color="auto" w:sz="4" w:space="0"/>
              <w:bottom w:val="single" w:color="auto" w:sz="4" w:space="0"/>
              <w:right w:val="single" w:color="auto" w:sz="4" w:space="0"/>
            </w:tcBorders>
            <w:hideMark/>
          </w:tcPr>
          <w:p w:rsidR="00AE1629" w:rsidRDefault="00AE1629" w14:paraId="2214B699" w14:textId="77777777">
            <w:pPr>
              <w:rPr>
                <w:lang w:val="en-GB"/>
              </w:rPr>
            </w:pPr>
            <w:r>
              <w:rPr>
                <w:lang w:val="en-GB"/>
              </w:rPr>
              <w:t>Budget</w:t>
            </w:r>
          </w:p>
        </w:tc>
        <w:tc>
          <w:tcPr>
            <w:tcW w:w="1276" w:type="dxa"/>
            <w:tcBorders>
              <w:top w:val="single" w:color="auto" w:sz="4" w:space="0"/>
              <w:left w:val="single" w:color="auto" w:sz="4" w:space="0"/>
              <w:bottom w:val="single" w:color="auto" w:sz="4" w:space="0"/>
              <w:right w:val="single" w:color="auto" w:sz="4" w:space="0"/>
            </w:tcBorders>
            <w:hideMark/>
          </w:tcPr>
          <w:p w:rsidR="00AE1629" w:rsidRDefault="00AE1629" w14:paraId="28E1E3E1" w14:textId="77777777">
            <w:pPr>
              <w:rPr>
                <w:lang w:val="en-GB"/>
              </w:rPr>
            </w:pPr>
            <w:r>
              <w:rPr>
                <w:lang w:val="en-GB"/>
              </w:rPr>
              <w:t>Starting date</w:t>
            </w:r>
          </w:p>
        </w:tc>
        <w:tc>
          <w:tcPr>
            <w:tcW w:w="1530" w:type="dxa"/>
            <w:tcBorders>
              <w:top w:val="single" w:color="auto" w:sz="4" w:space="0"/>
              <w:left w:val="single" w:color="auto" w:sz="4" w:space="0"/>
              <w:bottom w:val="single" w:color="auto" w:sz="4" w:space="0"/>
              <w:right w:val="single" w:color="auto" w:sz="4" w:space="0"/>
            </w:tcBorders>
            <w:hideMark/>
          </w:tcPr>
          <w:p w:rsidR="00AE1629" w:rsidRDefault="00AE1629" w14:paraId="53E7584F" w14:textId="77777777">
            <w:pPr>
              <w:rPr>
                <w:lang w:val="en-GB"/>
              </w:rPr>
            </w:pPr>
            <w:r>
              <w:rPr>
                <w:lang w:val="en-GB"/>
              </w:rPr>
              <w:t>End date</w:t>
            </w:r>
          </w:p>
        </w:tc>
      </w:tr>
      <w:tr w:rsidR="00AE1629" w:rsidTr="00AE1629" w14:paraId="5A8D36B5" w14:textId="77777777">
        <w:tc>
          <w:tcPr>
            <w:tcW w:w="1752" w:type="dxa"/>
            <w:tcBorders>
              <w:top w:val="single" w:color="auto" w:sz="4" w:space="0"/>
              <w:left w:val="single" w:color="auto" w:sz="4" w:space="0"/>
              <w:bottom w:val="single" w:color="auto" w:sz="4" w:space="0"/>
              <w:right w:val="single" w:color="auto" w:sz="4" w:space="0"/>
            </w:tcBorders>
            <w:hideMark/>
          </w:tcPr>
          <w:p w:rsidR="00AE1629" w:rsidRDefault="00AE1629" w14:paraId="71AA6A46" w14:textId="77777777">
            <w:pPr>
              <w:rPr>
                <w:lang w:val="en-GB"/>
              </w:rPr>
            </w:pPr>
            <w:r>
              <w:rPr>
                <w:lang w:val="en-GB"/>
              </w:rPr>
              <w:t>Aeres University</w:t>
            </w:r>
          </w:p>
          <w:p w:rsidR="00AE1629" w:rsidRDefault="00AE1629" w14:paraId="2EE40407" w14:textId="77777777">
            <w:pPr>
              <w:rPr>
                <w:lang w:val="en-GB"/>
              </w:rPr>
            </w:pPr>
            <w:r>
              <w:rPr>
                <w:lang w:val="en-GB"/>
              </w:rPr>
              <w:t>(Lead: Hanze University of Applied Sciences)</w:t>
            </w:r>
          </w:p>
        </w:tc>
        <w:tc>
          <w:tcPr>
            <w:tcW w:w="1320" w:type="dxa"/>
            <w:tcBorders>
              <w:top w:val="single" w:color="auto" w:sz="4" w:space="0"/>
              <w:left w:val="single" w:color="auto" w:sz="4" w:space="0"/>
              <w:bottom w:val="single" w:color="auto" w:sz="4" w:space="0"/>
              <w:right w:val="single" w:color="auto" w:sz="4" w:space="0"/>
            </w:tcBorders>
            <w:hideMark/>
          </w:tcPr>
          <w:p w:rsidR="00AE1629" w:rsidRDefault="00AE1629" w14:paraId="660EA0EF" w14:textId="77777777">
            <w:pPr>
              <w:rPr>
                <w:lang w:val="en-GB"/>
              </w:rPr>
            </w:pPr>
            <w:r>
              <w:rPr>
                <w:lang w:val="en-GB"/>
              </w:rPr>
              <w:t>Benin</w:t>
            </w:r>
          </w:p>
        </w:tc>
        <w:tc>
          <w:tcPr>
            <w:tcW w:w="2060" w:type="dxa"/>
            <w:tcBorders>
              <w:top w:val="single" w:color="auto" w:sz="4" w:space="0"/>
              <w:left w:val="single" w:color="auto" w:sz="4" w:space="0"/>
              <w:bottom w:val="single" w:color="auto" w:sz="4" w:space="0"/>
              <w:right w:val="single" w:color="auto" w:sz="4" w:space="0"/>
            </w:tcBorders>
            <w:hideMark/>
          </w:tcPr>
          <w:tbl>
            <w:tblPr>
              <w:tblW w:w="0" w:type="auto"/>
              <w:tblLook w:val="04A0" w:firstRow="1" w:lastRow="0" w:firstColumn="1" w:lastColumn="0" w:noHBand="0" w:noVBand="1"/>
            </w:tblPr>
            <w:tblGrid>
              <w:gridCol w:w="1844"/>
            </w:tblGrid>
            <w:tr w:rsidR="00AE1629" w14:paraId="224E94A6" w14:textId="77777777">
              <w:trPr>
                <w:trHeight w:val="322"/>
              </w:trPr>
              <w:tc>
                <w:tcPr>
                  <w:tcW w:w="0" w:type="auto"/>
                  <w:tcBorders>
                    <w:top w:val="nil"/>
                    <w:left w:val="nil"/>
                    <w:bottom w:val="nil"/>
                    <w:right w:val="nil"/>
                  </w:tcBorders>
                  <w:hideMark/>
                </w:tcPr>
                <w:p w:rsidR="00AE1629" w:rsidRDefault="00AE1629" w14:paraId="7A7C47BC" w14:textId="77777777">
                  <w:pPr>
                    <w:rPr>
                      <w:rFonts w:ascii="Arial" w:hAnsi="Arial" w:cs="Arial"/>
                      <w:color w:val="000000"/>
                      <w:sz w:val="20"/>
                      <w:szCs w:val="20"/>
                      <w:lang w:val="en-GB"/>
                    </w:rPr>
                  </w:pPr>
                  <w:r>
                    <w:rPr>
                      <w:lang w:val="en-GB"/>
                    </w:rPr>
                    <w:t>Dutch Ministry of Foreign Affairs/ Nuffic</w:t>
                  </w:r>
                  <w:r>
                    <w:rPr>
                      <w:rFonts w:ascii="Arial" w:hAnsi="Arial" w:cs="Arial"/>
                      <w:color w:val="000000"/>
                      <w:sz w:val="20"/>
                      <w:szCs w:val="20"/>
                      <w:lang w:val="en-GB"/>
                    </w:rPr>
                    <w:t xml:space="preserve"> </w:t>
                  </w:r>
                </w:p>
              </w:tc>
            </w:tr>
          </w:tbl>
          <w:p w:rsidR="00AE1629" w:rsidRDefault="00AE1629" w14:paraId="463F29E8" w14:textId="77777777">
            <w:pPr>
              <w:rPr>
                <w:rFonts w:cstheme="minorBidi"/>
                <w:szCs w:val="22"/>
                <w:lang w:val="en-GB"/>
              </w:rPr>
            </w:pPr>
          </w:p>
        </w:tc>
        <w:tc>
          <w:tcPr>
            <w:tcW w:w="1276" w:type="dxa"/>
            <w:tcBorders>
              <w:top w:val="single" w:color="auto" w:sz="4" w:space="0"/>
              <w:left w:val="single" w:color="auto" w:sz="4" w:space="0"/>
              <w:bottom w:val="single" w:color="auto" w:sz="4" w:space="0"/>
              <w:right w:val="single" w:color="auto" w:sz="4" w:space="0"/>
            </w:tcBorders>
            <w:hideMark/>
          </w:tcPr>
          <w:p w:rsidR="00AE1629" w:rsidRDefault="00AE1629" w14:paraId="1BF59F9D" w14:textId="77777777">
            <w:pPr>
              <w:rPr>
                <w:lang w:val="en-GB"/>
              </w:rPr>
            </w:pPr>
            <w:r>
              <w:rPr>
                <w:lang w:val="en-GB"/>
              </w:rPr>
              <w:t>€834.678,-</w:t>
            </w:r>
          </w:p>
        </w:tc>
        <w:tc>
          <w:tcPr>
            <w:tcW w:w="1276" w:type="dxa"/>
            <w:tcBorders>
              <w:top w:val="single" w:color="auto" w:sz="4" w:space="0"/>
              <w:left w:val="single" w:color="auto" w:sz="4" w:space="0"/>
              <w:bottom w:val="single" w:color="auto" w:sz="4" w:space="0"/>
              <w:right w:val="single" w:color="auto" w:sz="4" w:space="0"/>
            </w:tcBorders>
            <w:hideMark/>
          </w:tcPr>
          <w:p w:rsidR="00AE1629" w:rsidRDefault="00AE1629" w14:paraId="4EB1DB3B" w14:textId="77777777">
            <w:pPr>
              <w:rPr>
                <w:lang w:val="en-GB"/>
              </w:rPr>
            </w:pPr>
            <w:r>
              <w:rPr>
                <w:lang w:val="en-GB"/>
              </w:rPr>
              <w:t>2013</w:t>
            </w:r>
          </w:p>
        </w:tc>
        <w:tc>
          <w:tcPr>
            <w:tcW w:w="1530" w:type="dxa"/>
            <w:tcBorders>
              <w:top w:val="single" w:color="auto" w:sz="4" w:space="0"/>
              <w:left w:val="single" w:color="auto" w:sz="4" w:space="0"/>
              <w:bottom w:val="single" w:color="auto" w:sz="4" w:space="0"/>
              <w:right w:val="single" w:color="auto" w:sz="4" w:space="0"/>
            </w:tcBorders>
            <w:hideMark/>
          </w:tcPr>
          <w:p w:rsidR="00AE1629" w:rsidRDefault="00AE1629" w14:paraId="7CFB5A06" w14:textId="77777777">
            <w:pPr>
              <w:rPr>
                <w:lang w:val="en-GB"/>
              </w:rPr>
            </w:pPr>
            <w:r>
              <w:rPr>
                <w:lang w:val="en-GB"/>
              </w:rPr>
              <w:t>2017</w:t>
            </w:r>
          </w:p>
        </w:tc>
      </w:tr>
      <w:tr w:rsidR="00AE1629" w:rsidTr="00AE1629" w14:paraId="7A9CCE2B" w14:textId="77777777">
        <w:tc>
          <w:tcPr>
            <w:tcW w:w="9214" w:type="dxa"/>
            <w:gridSpan w:val="6"/>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AE1629" w:rsidRDefault="00AE1629" w14:paraId="093FDD60" w14:textId="77777777">
            <w:pPr>
              <w:rPr>
                <w:lang w:val="en-GB"/>
              </w:rPr>
            </w:pPr>
            <w:r>
              <w:rPr>
                <w:lang w:val="en-GB"/>
              </w:rPr>
              <w:t>Project description</w:t>
            </w:r>
          </w:p>
        </w:tc>
      </w:tr>
      <w:tr w:rsidR="00AE1629" w:rsidTr="00AE1629" w14:paraId="6E645C97" w14:textId="77777777">
        <w:tc>
          <w:tcPr>
            <w:tcW w:w="9214" w:type="dxa"/>
            <w:gridSpan w:val="6"/>
            <w:tcBorders>
              <w:top w:val="single" w:color="auto" w:sz="4" w:space="0"/>
              <w:left w:val="single" w:color="auto" w:sz="4" w:space="0"/>
              <w:bottom w:val="single" w:color="auto" w:sz="4" w:space="0"/>
              <w:right w:val="single" w:color="auto" w:sz="4" w:space="0"/>
            </w:tcBorders>
            <w:hideMark/>
          </w:tcPr>
          <w:p w:rsidR="00AE1629" w:rsidRDefault="00AE1629" w14:paraId="487F101A" w14:textId="77777777">
            <w:pPr>
              <w:rPr>
                <w:rFonts w:cstheme="minorHAnsi"/>
                <w:lang w:val="en-GB"/>
              </w:rPr>
            </w:pPr>
            <w:r>
              <w:rPr>
                <w:rFonts w:cstheme="minorHAnsi"/>
                <w:lang w:val="en-GB"/>
              </w:rPr>
              <w:t xml:space="preserve">Academic and Institutional strengthening </w:t>
            </w:r>
          </w:p>
        </w:tc>
      </w:tr>
      <w:tr w:rsidR="00AE1629" w:rsidTr="00AE1629" w14:paraId="7DBD7974" w14:textId="77777777">
        <w:tc>
          <w:tcPr>
            <w:tcW w:w="9214" w:type="dxa"/>
            <w:gridSpan w:val="6"/>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AE1629" w:rsidRDefault="00AE1629" w14:paraId="3BCEAC6C" w14:textId="77777777">
            <w:pPr>
              <w:rPr>
                <w:rFonts w:cstheme="minorBidi"/>
                <w:lang w:val="en-GB"/>
              </w:rPr>
            </w:pPr>
            <w:r>
              <w:rPr>
                <w:lang w:val="en-GB"/>
              </w:rPr>
              <w:t>Service rendered</w:t>
            </w:r>
          </w:p>
        </w:tc>
      </w:tr>
      <w:tr w:rsidR="00AE1629" w:rsidTr="00AE1629" w14:paraId="6F1C9C3C" w14:textId="77777777">
        <w:tc>
          <w:tcPr>
            <w:tcW w:w="9214" w:type="dxa"/>
            <w:gridSpan w:val="6"/>
            <w:tcBorders>
              <w:top w:val="single" w:color="auto" w:sz="4" w:space="0"/>
              <w:left w:val="single" w:color="auto" w:sz="4" w:space="0"/>
              <w:bottom w:val="single" w:color="auto" w:sz="4" w:space="0"/>
              <w:right w:val="single" w:color="auto" w:sz="4" w:space="0"/>
            </w:tcBorders>
            <w:hideMark/>
          </w:tcPr>
          <w:p w:rsidR="00AE1629" w:rsidRDefault="00AE1629" w14:paraId="51BB7C02" w14:textId="77777777">
            <w:pPr>
              <w:rPr>
                <w:lang w:val="en-GB"/>
              </w:rPr>
            </w:pPr>
            <w:r>
              <w:rPr>
                <w:rFonts w:cstheme="minorHAnsi"/>
                <w:color w:val="000000"/>
                <w:sz w:val="23"/>
                <w:szCs w:val="23"/>
                <w:shd w:val="clear" w:color="auto" w:fill="FFFFFF"/>
              </w:rPr>
              <w:t>Development of a strategic plan, revision of educational programs, didactic training programs and improvement of practical, hands-on education.</w:t>
            </w:r>
          </w:p>
        </w:tc>
      </w:tr>
    </w:tbl>
    <w:p w:rsidR="00AE1629" w:rsidP="00AE1629" w:rsidRDefault="00AE1629" w14:paraId="3B7B4B86" w14:textId="77777777">
      <w:pPr>
        <w:rPr>
          <w:rFonts w:cstheme="minorBidi"/>
          <w:szCs w:val="22"/>
          <w:lang w:val="en-GB"/>
        </w:rPr>
      </w:pPr>
    </w:p>
    <w:p w:rsidR="00AE1629" w:rsidP="002A7B4C" w:rsidRDefault="00AE1629" w14:paraId="3A0FF5F2" w14:textId="77777777">
      <w:pPr>
        <w:rPr>
          <w:lang w:val="en-GB"/>
        </w:rPr>
      </w:pPr>
    </w:p>
    <w:p w:rsidR="00AE1629" w:rsidP="002A7B4C" w:rsidRDefault="00AE1629" w14:paraId="5630AD66" w14:textId="77777777">
      <w:pPr>
        <w:rPr>
          <w:lang w:val="en-GB"/>
        </w:rPr>
      </w:pPr>
    </w:p>
    <w:p w:rsidR="00AE1629" w:rsidP="002A7B4C" w:rsidRDefault="00AE1629" w14:paraId="61829076" w14:textId="77777777">
      <w:pPr>
        <w:rPr>
          <w:lang w:val="en-GB"/>
        </w:rPr>
      </w:pPr>
    </w:p>
    <w:tbl>
      <w:tblPr>
        <w:tblW w:w="9180" w:type="dxa"/>
        <w:tblInd w:w="10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5" w:type="dxa"/>
          <w:right w:w="105" w:type="dxa"/>
        </w:tblCellMar>
        <w:tblLook w:val="0000" w:firstRow="0" w:lastRow="0" w:firstColumn="0" w:lastColumn="0" w:noHBand="0" w:noVBand="0"/>
      </w:tblPr>
      <w:tblGrid>
        <w:gridCol w:w="1988"/>
        <w:gridCol w:w="1072"/>
        <w:gridCol w:w="1988"/>
        <w:gridCol w:w="1612"/>
        <w:gridCol w:w="1260"/>
        <w:gridCol w:w="1260"/>
      </w:tblGrid>
      <w:tr w:rsidRPr="00766C82" w:rsidR="008760A9" w:rsidTr="0001221E" w14:paraId="3228A001" w14:textId="77777777">
        <w:trPr>
          <w:cantSplit/>
        </w:trPr>
        <w:tc>
          <w:tcPr>
            <w:tcW w:w="1988" w:type="dxa"/>
            <w:tcBorders>
              <w:top w:val="single" w:color="auto" w:sz="6" w:space="0"/>
              <w:left w:val="single" w:color="auto" w:sz="12" w:space="0"/>
              <w:bottom w:val="single" w:color="auto" w:sz="6" w:space="0"/>
            </w:tcBorders>
            <w:shd w:val="clear" w:color="auto" w:fill="D9D9D9"/>
            <w:tcMar>
              <w:top w:w="113" w:type="dxa"/>
              <w:left w:w="113" w:type="dxa"/>
              <w:bottom w:w="113" w:type="dxa"/>
              <w:right w:w="113" w:type="dxa"/>
            </w:tcMar>
          </w:tcPr>
          <w:p w:rsidRPr="00766C82" w:rsidR="008760A9" w:rsidP="00DD5277" w:rsidRDefault="008760A9" w14:paraId="587DDF6A"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sz w:val="20"/>
                <w:szCs w:val="20"/>
              </w:rPr>
              <w:br w:type="page"/>
            </w:r>
            <w:r w:rsidRPr="00766C82">
              <w:rPr>
                <w:rFonts w:asciiTheme="minorBidi" w:hAnsiTheme="minorBidi" w:cstheme="minorBidi"/>
                <w:b/>
                <w:sz w:val="20"/>
                <w:szCs w:val="20"/>
              </w:rPr>
              <w:t xml:space="preserve">Ref </w:t>
            </w:r>
          </w:p>
        </w:tc>
        <w:tc>
          <w:tcPr>
            <w:tcW w:w="7192" w:type="dxa"/>
            <w:gridSpan w:val="5"/>
            <w:tcBorders>
              <w:top w:val="single" w:color="auto" w:sz="6" w:space="0"/>
              <w:bottom w:val="single" w:color="auto" w:sz="6" w:space="0"/>
              <w:right w:val="single" w:color="auto" w:sz="12" w:space="0"/>
            </w:tcBorders>
            <w:shd w:val="pct5" w:color="auto" w:fill="FFFFFF"/>
            <w:tcMar>
              <w:top w:w="113" w:type="dxa"/>
              <w:left w:w="113" w:type="dxa"/>
              <w:bottom w:w="113" w:type="dxa"/>
              <w:right w:w="113" w:type="dxa"/>
            </w:tcMar>
          </w:tcPr>
          <w:p w:rsidRPr="00766C82" w:rsidR="008760A9" w:rsidP="00C6775D" w:rsidRDefault="008760A9" w14:paraId="50F97900" w14:textId="77777777">
            <w:pPr>
              <w:keepNext/>
              <w:keepLines/>
              <w:widowControl w:val="0"/>
              <w:jc w:val="left"/>
              <w:rPr>
                <w:rFonts w:asciiTheme="minorBidi" w:hAnsiTheme="minorBidi" w:cstheme="minorBidi"/>
                <w:b/>
                <w:sz w:val="20"/>
                <w:szCs w:val="20"/>
              </w:rPr>
            </w:pPr>
            <w:r w:rsidRPr="00766C82">
              <w:rPr>
                <w:rFonts w:asciiTheme="minorBidi" w:hAnsiTheme="minorBidi" w:cstheme="minorBidi"/>
                <w:b/>
                <w:sz w:val="20"/>
                <w:szCs w:val="20"/>
              </w:rPr>
              <w:t xml:space="preserve">Project title: </w:t>
            </w:r>
            <w:r w:rsidRPr="00766C82">
              <w:rPr>
                <w:rFonts w:asciiTheme="minorBidi" w:hAnsiTheme="minorBidi" w:cstheme="minorBidi"/>
                <w:sz w:val="20"/>
                <w:szCs w:val="20"/>
              </w:rPr>
              <w:t>Improve the training capacity of a private feed producer</w:t>
            </w:r>
          </w:p>
        </w:tc>
      </w:tr>
      <w:tr w:rsidRPr="00766C82" w:rsidR="008760A9" w:rsidTr="008760A9" w14:paraId="6D269162" w14:textId="77777777">
        <w:trPr>
          <w:cantSplit/>
          <w:trHeight w:val="709"/>
        </w:trPr>
        <w:tc>
          <w:tcPr>
            <w:tcW w:w="1988" w:type="dxa"/>
            <w:tcBorders>
              <w:top w:val="single" w:color="auto" w:sz="6" w:space="0"/>
              <w:left w:val="single" w:color="auto" w:sz="12" w:space="0"/>
              <w:bottom w:val="single" w:color="auto" w:sz="6" w:space="0"/>
            </w:tcBorders>
            <w:shd w:val="pct5" w:color="auto" w:fill="FFFFFF"/>
            <w:tcMar>
              <w:top w:w="113" w:type="dxa"/>
              <w:left w:w="113" w:type="dxa"/>
              <w:bottom w:w="113" w:type="dxa"/>
              <w:right w:w="113" w:type="dxa"/>
            </w:tcMar>
          </w:tcPr>
          <w:p w:rsidRPr="00766C82" w:rsidR="008760A9" w:rsidP="00746170" w:rsidRDefault="008760A9" w14:paraId="6D008686" w14:textId="77777777">
            <w:pPr>
              <w:keepNext/>
              <w:keepLines/>
              <w:widowControl w:val="0"/>
              <w:jc w:val="left"/>
              <w:rPr>
                <w:rFonts w:asciiTheme="minorBidi" w:hAnsiTheme="minorBidi" w:cstheme="minorBidi"/>
                <w:sz w:val="20"/>
                <w:szCs w:val="20"/>
              </w:rPr>
            </w:pPr>
            <w:r w:rsidRPr="00766C82">
              <w:rPr>
                <w:rFonts w:asciiTheme="minorBidi" w:hAnsiTheme="minorBidi" w:cstheme="minorBidi"/>
                <w:b/>
                <w:sz w:val="20"/>
                <w:szCs w:val="20"/>
              </w:rPr>
              <w:t>Name of legal entity</w:t>
            </w:r>
          </w:p>
        </w:tc>
        <w:tc>
          <w:tcPr>
            <w:tcW w:w="1072" w:type="dxa"/>
            <w:tcBorders>
              <w:top w:val="single" w:color="auto" w:sz="6" w:space="0"/>
              <w:bottom w:val="single" w:color="auto" w:sz="6" w:space="0"/>
            </w:tcBorders>
            <w:shd w:val="pct5" w:color="auto" w:fill="FFFFFF"/>
            <w:tcMar>
              <w:top w:w="113" w:type="dxa"/>
              <w:left w:w="113" w:type="dxa"/>
              <w:bottom w:w="113" w:type="dxa"/>
              <w:right w:w="113" w:type="dxa"/>
            </w:tcMar>
          </w:tcPr>
          <w:p w:rsidRPr="00766C82" w:rsidR="008760A9" w:rsidP="00746170" w:rsidRDefault="008760A9" w14:paraId="0BA72D55"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Country</w:t>
            </w:r>
          </w:p>
        </w:tc>
        <w:tc>
          <w:tcPr>
            <w:tcW w:w="1988" w:type="dxa"/>
            <w:tcBorders>
              <w:top w:val="single" w:color="auto" w:sz="6" w:space="0"/>
              <w:bottom w:val="single" w:color="auto" w:sz="6" w:space="0"/>
            </w:tcBorders>
            <w:shd w:val="pct5" w:color="auto" w:fill="FFFFFF"/>
            <w:tcMar>
              <w:top w:w="113" w:type="dxa"/>
              <w:left w:w="113" w:type="dxa"/>
              <w:bottom w:w="113" w:type="dxa"/>
              <w:right w:w="113" w:type="dxa"/>
            </w:tcMar>
          </w:tcPr>
          <w:p w:rsidRPr="00766C82" w:rsidR="008760A9" w:rsidP="00746170" w:rsidRDefault="008760A9" w14:paraId="7EE52DDF"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Client</w:t>
            </w:r>
          </w:p>
        </w:tc>
        <w:tc>
          <w:tcPr>
            <w:tcW w:w="1612" w:type="dxa"/>
            <w:tcBorders>
              <w:top w:val="single" w:color="auto" w:sz="6" w:space="0"/>
              <w:bottom w:val="single" w:color="auto" w:sz="6" w:space="0"/>
            </w:tcBorders>
            <w:shd w:val="pct5" w:color="auto" w:fill="FFFFFF"/>
            <w:tcMar>
              <w:top w:w="113" w:type="dxa"/>
              <w:left w:w="113" w:type="dxa"/>
              <w:bottom w:w="113" w:type="dxa"/>
              <w:right w:w="113" w:type="dxa"/>
            </w:tcMar>
          </w:tcPr>
          <w:p w:rsidRPr="00766C82" w:rsidR="008760A9" w:rsidP="00746170" w:rsidRDefault="00616FCD" w14:paraId="6298361C"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Budget</w:t>
            </w:r>
            <w:r w:rsidRPr="00766C82" w:rsidR="008760A9">
              <w:rPr>
                <w:rFonts w:asciiTheme="minorBidi" w:hAnsiTheme="minorBidi" w:cstheme="minorBidi"/>
                <w:b/>
                <w:sz w:val="20"/>
                <w:szCs w:val="20"/>
              </w:rPr>
              <w:t xml:space="preserve"> </w:t>
            </w:r>
          </w:p>
        </w:tc>
        <w:tc>
          <w:tcPr>
            <w:tcW w:w="1260" w:type="dxa"/>
            <w:tcBorders>
              <w:top w:val="single" w:color="auto" w:sz="6" w:space="0"/>
              <w:bottom w:val="single" w:color="auto" w:sz="6" w:space="0"/>
            </w:tcBorders>
            <w:shd w:val="pct5" w:color="auto" w:fill="FFFFFF"/>
            <w:tcMar>
              <w:top w:w="113" w:type="dxa"/>
              <w:left w:w="113" w:type="dxa"/>
              <w:bottom w:w="113" w:type="dxa"/>
              <w:right w:w="113" w:type="dxa"/>
            </w:tcMar>
          </w:tcPr>
          <w:p w:rsidRPr="00766C82" w:rsidR="008760A9" w:rsidP="00746170" w:rsidRDefault="008760A9" w14:paraId="1B270B70"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Starting date</w:t>
            </w:r>
          </w:p>
        </w:tc>
        <w:tc>
          <w:tcPr>
            <w:tcW w:w="1260" w:type="dxa"/>
            <w:tcBorders>
              <w:top w:val="single" w:color="auto" w:sz="6" w:space="0"/>
              <w:bottom w:val="single" w:color="auto" w:sz="6" w:space="0"/>
              <w:right w:val="single" w:color="auto" w:sz="12" w:space="0"/>
            </w:tcBorders>
            <w:shd w:val="pct5" w:color="auto" w:fill="FFFFFF"/>
            <w:tcMar>
              <w:top w:w="113" w:type="dxa"/>
              <w:left w:w="113" w:type="dxa"/>
              <w:bottom w:w="113" w:type="dxa"/>
              <w:right w:w="113" w:type="dxa"/>
            </w:tcMar>
          </w:tcPr>
          <w:p w:rsidRPr="00766C82" w:rsidR="008760A9" w:rsidP="00746170" w:rsidRDefault="008760A9" w14:paraId="2651E0F6"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End date</w:t>
            </w:r>
          </w:p>
        </w:tc>
      </w:tr>
      <w:tr w:rsidRPr="00766C82" w:rsidR="008760A9" w:rsidTr="0001221E" w14:paraId="0B1644D8" w14:textId="77777777">
        <w:trPr>
          <w:cantSplit/>
        </w:trPr>
        <w:tc>
          <w:tcPr>
            <w:tcW w:w="1988" w:type="dxa"/>
            <w:tcBorders>
              <w:top w:val="single" w:color="auto" w:sz="6" w:space="0"/>
              <w:left w:val="single" w:color="auto" w:sz="12" w:space="0"/>
              <w:bottom w:val="single" w:color="auto" w:sz="6" w:space="0"/>
            </w:tcBorders>
            <w:tcMar>
              <w:top w:w="113" w:type="dxa"/>
              <w:left w:w="113" w:type="dxa"/>
              <w:bottom w:w="113" w:type="dxa"/>
              <w:right w:w="113" w:type="dxa"/>
            </w:tcMar>
          </w:tcPr>
          <w:p w:rsidRPr="00766C82" w:rsidR="00967C72" w:rsidP="00746170" w:rsidRDefault="00967C72" w14:paraId="00E3F72F" w14:textId="77777777">
            <w:pPr>
              <w:keepNext/>
              <w:keepLines/>
              <w:widowControl w:val="0"/>
              <w:jc w:val="left"/>
              <w:rPr>
                <w:rFonts w:asciiTheme="minorBidi" w:hAnsiTheme="minorBidi" w:cstheme="minorBidi"/>
                <w:bCs w:val="0"/>
                <w:sz w:val="20"/>
                <w:szCs w:val="20"/>
              </w:rPr>
            </w:pPr>
            <w:r w:rsidRPr="00766C82">
              <w:rPr>
                <w:rFonts w:asciiTheme="minorBidi" w:hAnsiTheme="minorBidi" w:cstheme="minorBidi"/>
                <w:sz w:val="20"/>
                <w:szCs w:val="20"/>
              </w:rPr>
              <w:t xml:space="preserve">Aeres </w:t>
            </w:r>
            <w:r w:rsidRPr="00766C82" w:rsidR="00030297">
              <w:rPr>
                <w:rFonts w:asciiTheme="minorBidi" w:hAnsiTheme="minorBidi" w:cstheme="minorBidi"/>
                <w:sz w:val="20"/>
                <w:szCs w:val="20"/>
              </w:rPr>
              <w:t>-</w:t>
            </w:r>
            <w:r w:rsidRPr="00766C82" w:rsidR="00DF56B9">
              <w:rPr>
                <w:rFonts w:asciiTheme="minorBidi" w:hAnsiTheme="minorBidi" w:cstheme="minorBidi"/>
                <w:sz w:val="20"/>
                <w:szCs w:val="20"/>
              </w:rPr>
              <w:t xml:space="preserve"> </w:t>
            </w:r>
            <w:r w:rsidRPr="00766C82" w:rsidR="008760A9">
              <w:rPr>
                <w:rFonts w:asciiTheme="minorBidi" w:hAnsiTheme="minorBidi" w:cstheme="minorBidi"/>
                <w:bCs w:val="0"/>
                <w:sz w:val="20"/>
                <w:szCs w:val="20"/>
              </w:rPr>
              <w:t>PTC</w:t>
            </w:r>
            <w:r w:rsidRPr="00766C82" w:rsidR="008760A9">
              <w:rPr>
                <w:rFonts w:asciiTheme="minorBidi" w:hAnsiTheme="minorBidi" w:cstheme="minorBidi"/>
                <w:bCs w:val="0"/>
                <w:sz w:val="20"/>
                <w:szCs w:val="20"/>
                <w:vertAlign w:val="superscript"/>
              </w:rPr>
              <w:t>+</w:t>
            </w:r>
            <w:r w:rsidRPr="00766C82" w:rsidR="00030297">
              <w:rPr>
                <w:rFonts w:asciiTheme="minorBidi" w:hAnsiTheme="minorBidi" w:cstheme="minorBidi"/>
                <w:bCs w:val="0"/>
                <w:sz w:val="20"/>
                <w:szCs w:val="20"/>
                <w:vertAlign w:val="superscript"/>
              </w:rPr>
              <w:t xml:space="preserve"> </w:t>
            </w:r>
            <w:r w:rsidRPr="00766C82" w:rsidR="007E763E">
              <w:rPr>
                <w:rFonts w:asciiTheme="minorBidi" w:hAnsiTheme="minorBidi" w:cstheme="minorBidi"/>
                <w:bCs w:val="0"/>
                <w:sz w:val="20"/>
                <w:szCs w:val="20"/>
                <w:vertAlign w:val="superscript"/>
              </w:rPr>
              <w:br/>
            </w:r>
            <w:r w:rsidRPr="00766C82">
              <w:rPr>
                <w:rFonts w:asciiTheme="minorBidi" w:hAnsiTheme="minorBidi" w:cstheme="minorBidi"/>
                <w:bCs w:val="0"/>
                <w:sz w:val="20"/>
                <w:szCs w:val="20"/>
              </w:rPr>
              <w:t>(Project</w:t>
            </w:r>
            <w:r w:rsidRPr="00766C82" w:rsidR="007E763E">
              <w:rPr>
                <w:rFonts w:asciiTheme="minorBidi" w:hAnsiTheme="minorBidi" w:cstheme="minorBidi"/>
                <w:bCs w:val="0"/>
                <w:sz w:val="20"/>
                <w:szCs w:val="20"/>
              </w:rPr>
              <w:t xml:space="preserve"> </w:t>
            </w:r>
            <w:r w:rsidRPr="00766C82">
              <w:rPr>
                <w:rFonts w:asciiTheme="minorBidi" w:hAnsiTheme="minorBidi" w:cstheme="minorBidi"/>
                <w:bCs w:val="0"/>
                <w:sz w:val="20"/>
                <w:szCs w:val="20"/>
              </w:rPr>
              <w:t>leader)</w:t>
            </w:r>
          </w:p>
        </w:tc>
        <w:tc>
          <w:tcPr>
            <w:tcW w:w="1072" w:type="dxa"/>
            <w:tcBorders>
              <w:top w:val="single" w:color="auto" w:sz="6" w:space="0"/>
              <w:bottom w:val="single" w:color="auto" w:sz="6" w:space="0"/>
            </w:tcBorders>
            <w:tcMar>
              <w:top w:w="113" w:type="dxa"/>
              <w:left w:w="113" w:type="dxa"/>
              <w:bottom w:w="113" w:type="dxa"/>
              <w:right w:w="113" w:type="dxa"/>
            </w:tcMar>
          </w:tcPr>
          <w:p w:rsidRPr="00766C82" w:rsidR="008760A9" w:rsidP="0001221E" w:rsidRDefault="008760A9" w14:paraId="02A8C3CE" w14:textId="77777777">
            <w:pPr>
              <w:jc w:val="center"/>
              <w:rPr>
                <w:rFonts w:asciiTheme="minorBidi" w:hAnsiTheme="minorBidi" w:cstheme="minorBidi"/>
                <w:sz w:val="20"/>
                <w:szCs w:val="20"/>
              </w:rPr>
            </w:pPr>
            <w:r w:rsidRPr="00766C82">
              <w:rPr>
                <w:rFonts w:asciiTheme="minorBidi" w:hAnsiTheme="minorBidi" w:cstheme="minorBidi"/>
                <w:sz w:val="20"/>
                <w:szCs w:val="20"/>
              </w:rPr>
              <w:t>Sudan</w:t>
            </w:r>
          </w:p>
        </w:tc>
        <w:tc>
          <w:tcPr>
            <w:tcW w:w="1988" w:type="dxa"/>
            <w:tcBorders>
              <w:top w:val="single" w:color="auto" w:sz="6" w:space="0"/>
              <w:bottom w:val="single" w:color="auto" w:sz="6" w:space="0"/>
            </w:tcBorders>
            <w:tcMar>
              <w:top w:w="113" w:type="dxa"/>
              <w:left w:w="113" w:type="dxa"/>
              <w:bottom w:w="113" w:type="dxa"/>
              <w:right w:w="113" w:type="dxa"/>
            </w:tcMar>
          </w:tcPr>
          <w:p w:rsidRPr="00766C82" w:rsidR="008760A9" w:rsidP="0001221E" w:rsidRDefault="008760A9" w14:paraId="23EBC7D4" w14:textId="77777777">
            <w:pPr>
              <w:jc w:val="center"/>
              <w:rPr>
                <w:rFonts w:asciiTheme="minorBidi" w:hAnsiTheme="minorBidi" w:cstheme="minorBidi"/>
                <w:sz w:val="20"/>
                <w:szCs w:val="20"/>
              </w:rPr>
            </w:pPr>
            <w:r w:rsidRPr="00766C82">
              <w:rPr>
                <w:rFonts w:asciiTheme="minorBidi" w:hAnsiTheme="minorBidi" w:cstheme="minorBidi"/>
                <w:sz w:val="20"/>
                <w:szCs w:val="20"/>
              </w:rPr>
              <w:t>Detasi</w:t>
            </w:r>
          </w:p>
        </w:tc>
        <w:tc>
          <w:tcPr>
            <w:tcW w:w="1612" w:type="dxa"/>
            <w:tcBorders>
              <w:top w:val="single" w:color="auto" w:sz="6" w:space="0"/>
              <w:bottom w:val="single" w:color="auto" w:sz="6" w:space="0"/>
            </w:tcBorders>
            <w:tcMar>
              <w:top w:w="113" w:type="dxa"/>
              <w:left w:w="113" w:type="dxa"/>
              <w:bottom w:w="113" w:type="dxa"/>
              <w:right w:w="113" w:type="dxa"/>
            </w:tcMar>
          </w:tcPr>
          <w:p w:rsidRPr="00766C82" w:rsidR="008760A9" w:rsidP="00DD5277" w:rsidRDefault="00616FCD" w14:paraId="0AE22E1E" w14:textId="77777777">
            <w:pPr>
              <w:jc w:val="center"/>
              <w:rPr>
                <w:rFonts w:asciiTheme="minorBidi" w:hAnsiTheme="minorBidi" w:cstheme="minorBidi"/>
                <w:sz w:val="20"/>
                <w:szCs w:val="20"/>
              </w:rPr>
            </w:pPr>
            <w:r w:rsidRPr="00766C82">
              <w:rPr>
                <w:rFonts w:asciiTheme="minorBidi" w:hAnsiTheme="minorBidi" w:cstheme="minorBidi"/>
                <w:sz w:val="20"/>
                <w:szCs w:val="20"/>
              </w:rPr>
              <w:t xml:space="preserve">€ </w:t>
            </w:r>
            <w:r w:rsidRPr="00766C82" w:rsidR="00A91BA3">
              <w:rPr>
                <w:rFonts w:asciiTheme="minorBidi" w:hAnsiTheme="minorBidi" w:cstheme="minorBidi"/>
                <w:sz w:val="20"/>
                <w:szCs w:val="20"/>
              </w:rPr>
              <w:t>2</w:t>
            </w:r>
            <w:r w:rsidRPr="00766C82" w:rsidR="008760A9">
              <w:rPr>
                <w:rFonts w:asciiTheme="minorBidi" w:hAnsiTheme="minorBidi" w:cstheme="minorBidi"/>
                <w:sz w:val="20"/>
                <w:szCs w:val="20"/>
              </w:rPr>
              <w:t>50.000</w:t>
            </w:r>
            <w:r w:rsidRPr="00766C82" w:rsidR="00DD5277">
              <w:rPr>
                <w:rFonts w:asciiTheme="minorBidi" w:hAnsiTheme="minorBidi" w:cstheme="minorBidi"/>
                <w:sz w:val="20"/>
                <w:szCs w:val="20"/>
              </w:rPr>
              <w:t>,-</w:t>
            </w:r>
          </w:p>
        </w:tc>
        <w:tc>
          <w:tcPr>
            <w:tcW w:w="1260" w:type="dxa"/>
            <w:tcBorders>
              <w:top w:val="single" w:color="auto" w:sz="6" w:space="0"/>
              <w:bottom w:val="single" w:color="auto" w:sz="6" w:space="0"/>
            </w:tcBorders>
            <w:tcMar>
              <w:top w:w="113" w:type="dxa"/>
              <w:left w:w="113" w:type="dxa"/>
              <w:bottom w:w="113" w:type="dxa"/>
              <w:right w:w="113" w:type="dxa"/>
            </w:tcMar>
          </w:tcPr>
          <w:p w:rsidRPr="00766C82" w:rsidR="008760A9" w:rsidP="0001221E" w:rsidRDefault="008760A9" w14:paraId="3AD90078" w14:textId="77777777">
            <w:pPr>
              <w:jc w:val="center"/>
              <w:rPr>
                <w:rFonts w:asciiTheme="minorBidi" w:hAnsiTheme="minorBidi" w:cstheme="minorBidi"/>
                <w:sz w:val="20"/>
                <w:szCs w:val="20"/>
              </w:rPr>
            </w:pPr>
            <w:r w:rsidRPr="00766C82">
              <w:rPr>
                <w:rFonts w:asciiTheme="minorBidi" w:hAnsiTheme="minorBidi" w:cstheme="minorBidi"/>
                <w:sz w:val="20"/>
                <w:szCs w:val="20"/>
              </w:rPr>
              <w:t>2013</w:t>
            </w:r>
          </w:p>
        </w:tc>
        <w:tc>
          <w:tcPr>
            <w:tcW w:w="1260" w:type="dxa"/>
            <w:tcBorders>
              <w:top w:val="single" w:color="auto" w:sz="6" w:space="0"/>
              <w:bottom w:val="single" w:color="auto" w:sz="6" w:space="0"/>
              <w:right w:val="single" w:color="auto" w:sz="12" w:space="0"/>
            </w:tcBorders>
            <w:tcMar>
              <w:top w:w="113" w:type="dxa"/>
              <w:left w:w="113" w:type="dxa"/>
              <w:bottom w:w="113" w:type="dxa"/>
              <w:right w:w="113" w:type="dxa"/>
            </w:tcMar>
          </w:tcPr>
          <w:p w:rsidRPr="00766C82" w:rsidR="008760A9" w:rsidP="0001221E" w:rsidRDefault="008760A9" w14:paraId="749D3916" w14:textId="77777777">
            <w:pPr>
              <w:jc w:val="center"/>
              <w:rPr>
                <w:rFonts w:asciiTheme="minorBidi" w:hAnsiTheme="minorBidi" w:cstheme="minorBidi"/>
                <w:sz w:val="20"/>
                <w:szCs w:val="20"/>
              </w:rPr>
            </w:pPr>
            <w:r w:rsidRPr="00766C82">
              <w:rPr>
                <w:rFonts w:asciiTheme="minorBidi" w:hAnsiTheme="minorBidi" w:cstheme="minorBidi"/>
                <w:sz w:val="20"/>
                <w:szCs w:val="20"/>
              </w:rPr>
              <w:t>2014</w:t>
            </w:r>
          </w:p>
        </w:tc>
      </w:tr>
      <w:tr w:rsidRPr="00766C82" w:rsidR="008760A9" w:rsidTr="0001221E" w14:paraId="11CF95F7" w14:textId="77777777">
        <w:trPr>
          <w:cantSplit/>
        </w:trPr>
        <w:tc>
          <w:tcPr>
            <w:tcW w:w="9180" w:type="dxa"/>
            <w:gridSpan w:val="6"/>
            <w:tcBorders>
              <w:top w:val="single" w:color="auto" w:sz="6" w:space="0"/>
              <w:left w:val="single" w:color="auto" w:sz="12" w:space="0"/>
              <w:bottom w:val="single" w:color="auto" w:sz="6" w:space="0"/>
              <w:right w:val="single" w:color="auto" w:sz="12" w:space="0"/>
            </w:tcBorders>
            <w:shd w:val="pct5" w:color="auto" w:fill="FFFFFF"/>
            <w:tcMar>
              <w:top w:w="113" w:type="dxa"/>
              <w:left w:w="113" w:type="dxa"/>
              <w:bottom w:w="113" w:type="dxa"/>
              <w:right w:w="113" w:type="dxa"/>
            </w:tcMar>
          </w:tcPr>
          <w:p w:rsidRPr="00766C82" w:rsidR="008760A9" w:rsidP="00746170" w:rsidRDefault="008760A9" w14:paraId="2CD24190" w14:textId="77777777">
            <w:pPr>
              <w:keepNext/>
              <w:keepLines/>
              <w:widowControl w:val="0"/>
              <w:rPr>
                <w:rFonts w:asciiTheme="minorBidi" w:hAnsiTheme="minorBidi" w:cstheme="minorBidi"/>
                <w:b/>
                <w:sz w:val="20"/>
                <w:szCs w:val="20"/>
              </w:rPr>
            </w:pPr>
            <w:r w:rsidRPr="00766C82">
              <w:rPr>
                <w:rFonts w:asciiTheme="minorBidi" w:hAnsiTheme="minorBidi" w:cstheme="minorBidi"/>
                <w:b/>
                <w:sz w:val="20"/>
                <w:szCs w:val="20"/>
              </w:rPr>
              <w:t>Project description</w:t>
            </w:r>
          </w:p>
        </w:tc>
      </w:tr>
      <w:tr w:rsidRPr="00766C82" w:rsidR="008760A9" w:rsidTr="0001221E" w14:paraId="2B93A9BC" w14:textId="77777777">
        <w:trPr>
          <w:cantSplit/>
        </w:trPr>
        <w:tc>
          <w:tcPr>
            <w:tcW w:w="9180" w:type="dxa"/>
            <w:gridSpan w:val="6"/>
            <w:tcBorders>
              <w:top w:val="single" w:color="auto" w:sz="6" w:space="0"/>
              <w:left w:val="single" w:color="auto" w:sz="12" w:space="0"/>
              <w:bottom w:val="single" w:color="auto" w:sz="6" w:space="0"/>
              <w:right w:val="single" w:color="auto" w:sz="12" w:space="0"/>
            </w:tcBorders>
            <w:tcMar>
              <w:top w:w="113" w:type="dxa"/>
              <w:left w:w="113" w:type="dxa"/>
              <w:bottom w:w="113" w:type="dxa"/>
              <w:right w:w="113" w:type="dxa"/>
            </w:tcMar>
          </w:tcPr>
          <w:p w:rsidRPr="00766C82" w:rsidR="008760A9" w:rsidP="00746170" w:rsidRDefault="008760A9" w14:paraId="7946D3BC" w14:textId="77777777">
            <w:pPr>
              <w:keepNext/>
              <w:keepLines/>
              <w:widowControl w:val="0"/>
              <w:jc w:val="left"/>
              <w:rPr>
                <w:rFonts w:asciiTheme="minorBidi" w:hAnsiTheme="minorBidi" w:cstheme="minorBidi"/>
                <w:sz w:val="20"/>
                <w:szCs w:val="20"/>
              </w:rPr>
            </w:pPr>
            <w:r w:rsidRPr="00766C82">
              <w:rPr>
                <w:rFonts w:asciiTheme="minorBidi" w:hAnsiTheme="minorBidi" w:cstheme="minorBidi"/>
                <w:iCs/>
                <w:sz w:val="20"/>
                <w:szCs w:val="20"/>
              </w:rPr>
              <w:t>The main aim of the project includes the professionalization of the training and technical assistance departments of Detasi company.</w:t>
            </w:r>
          </w:p>
        </w:tc>
      </w:tr>
      <w:tr w:rsidRPr="00766C82" w:rsidR="008760A9" w:rsidTr="0001221E" w14:paraId="083010B1" w14:textId="77777777">
        <w:trPr>
          <w:cantSplit/>
        </w:trPr>
        <w:tc>
          <w:tcPr>
            <w:tcW w:w="9180" w:type="dxa"/>
            <w:gridSpan w:val="6"/>
            <w:tcBorders>
              <w:top w:val="single" w:color="auto" w:sz="6" w:space="0"/>
              <w:left w:val="single" w:color="auto" w:sz="12" w:space="0"/>
              <w:bottom w:val="single" w:color="auto" w:sz="6" w:space="0"/>
              <w:right w:val="single" w:color="auto" w:sz="12" w:space="0"/>
            </w:tcBorders>
            <w:shd w:val="clear" w:color="auto" w:fill="E6E6E6"/>
            <w:tcMar>
              <w:top w:w="113" w:type="dxa"/>
              <w:left w:w="113" w:type="dxa"/>
              <w:bottom w:w="113" w:type="dxa"/>
              <w:right w:w="113" w:type="dxa"/>
            </w:tcMar>
          </w:tcPr>
          <w:p w:rsidRPr="00766C82" w:rsidR="008760A9" w:rsidP="00746170" w:rsidRDefault="008760A9" w14:paraId="1BD3B6AE" w14:textId="77777777">
            <w:pPr>
              <w:keepNext/>
              <w:keepLines/>
              <w:widowControl w:val="0"/>
              <w:rPr>
                <w:rFonts w:asciiTheme="minorBidi" w:hAnsiTheme="minorBidi" w:cstheme="minorBidi"/>
                <w:b/>
                <w:sz w:val="20"/>
                <w:szCs w:val="20"/>
              </w:rPr>
            </w:pPr>
            <w:r w:rsidRPr="00766C82">
              <w:rPr>
                <w:rFonts w:asciiTheme="minorBidi" w:hAnsiTheme="minorBidi" w:cstheme="minorBidi"/>
                <w:b/>
                <w:sz w:val="20"/>
                <w:szCs w:val="20"/>
              </w:rPr>
              <w:t>Services rendered</w:t>
            </w:r>
          </w:p>
        </w:tc>
      </w:tr>
      <w:tr w:rsidRPr="00766C82" w:rsidR="008760A9" w:rsidTr="0001221E" w14:paraId="2CA20177" w14:textId="77777777">
        <w:trPr>
          <w:cantSplit/>
        </w:trPr>
        <w:tc>
          <w:tcPr>
            <w:tcW w:w="9180" w:type="dxa"/>
            <w:gridSpan w:val="6"/>
            <w:tcBorders>
              <w:top w:val="single" w:color="auto" w:sz="6" w:space="0"/>
              <w:left w:val="single" w:color="auto" w:sz="12" w:space="0"/>
              <w:bottom w:val="single" w:color="auto" w:sz="12" w:space="0"/>
              <w:right w:val="single" w:color="auto" w:sz="12" w:space="0"/>
            </w:tcBorders>
            <w:tcMar>
              <w:top w:w="113" w:type="dxa"/>
              <w:left w:w="113" w:type="dxa"/>
              <w:bottom w:w="113" w:type="dxa"/>
              <w:right w:w="113" w:type="dxa"/>
            </w:tcMar>
          </w:tcPr>
          <w:p w:rsidRPr="00766C82" w:rsidR="008760A9" w:rsidP="00746170" w:rsidRDefault="008760A9" w14:paraId="62171122" w14:textId="77777777">
            <w:pPr>
              <w:keepNext/>
              <w:keepLines/>
              <w:widowControl w:val="0"/>
              <w:jc w:val="left"/>
              <w:rPr>
                <w:rFonts w:asciiTheme="minorBidi" w:hAnsiTheme="minorBidi" w:cstheme="minorBidi"/>
                <w:sz w:val="20"/>
                <w:szCs w:val="20"/>
              </w:rPr>
            </w:pPr>
            <w:r w:rsidRPr="00766C82">
              <w:rPr>
                <w:rFonts w:asciiTheme="minorBidi" w:hAnsiTheme="minorBidi" w:cstheme="minorBidi"/>
                <w:kern w:val="16"/>
                <w:sz w:val="20"/>
                <w:szCs w:val="20"/>
              </w:rPr>
              <w:t xml:space="preserve">Project management, training in </w:t>
            </w:r>
            <w:r w:rsidRPr="00766C82">
              <w:rPr>
                <w:rStyle w:val="StyleTimesNewRomanChar"/>
                <w:rFonts w:asciiTheme="minorBidi" w:hAnsiTheme="minorBidi" w:cstheme="minorBidi"/>
                <w:sz w:val="20"/>
                <w:szCs w:val="20"/>
              </w:rPr>
              <w:t>poultry</w:t>
            </w:r>
            <w:r w:rsidRPr="00766C82">
              <w:rPr>
                <w:rFonts w:asciiTheme="minorBidi" w:hAnsiTheme="minorBidi" w:cstheme="minorBidi"/>
                <w:kern w:val="16"/>
                <w:sz w:val="20"/>
                <w:szCs w:val="20"/>
              </w:rPr>
              <w:t xml:space="preserve">, training in </w:t>
            </w:r>
            <w:r w:rsidRPr="00766C82">
              <w:rPr>
                <w:rStyle w:val="StyleTimesNewRomanChar"/>
                <w:rFonts w:asciiTheme="minorBidi" w:hAnsiTheme="minorBidi" w:cstheme="minorBidi"/>
                <w:sz w:val="20"/>
                <w:szCs w:val="20"/>
              </w:rPr>
              <w:t>practical skills, curriculum development, TOT programs, development of training materials, development of training facilities.</w:t>
            </w:r>
          </w:p>
        </w:tc>
      </w:tr>
    </w:tbl>
    <w:p w:rsidRPr="00766C82" w:rsidR="00746170" w:rsidP="00F45BF6" w:rsidRDefault="00746170" w14:paraId="2BA226A1" w14:textId="77777777">
      <w:pPr>
        <w:rPr>
          <w:rFonts w:asciiTheme="minorBidi" w:hAnsiTheme="minorBidi" w:cstheme="minorBidi"/>
          <w:sz w:val="20"/>
          <w:szCs w:val="20"/>
          <w:lang w:val="en-GB"/>
        </w:rPr>
      </w:pPr>
    </w:p>
    <w:p w:rsidRPr="00766C82" w:rsidR="00746170" w:rsidP="00F45BF6" w:rsidRDefault="00746170" w14:paraId="17AD93B2" w14:textId="77777777">
      <w:pPr>
        <w:rPr>
          <w:rFonts w:asciiTheme="minorBidi" w:hAnsiTheme="minorBidi" w:cstheme="minorBidi"/>
          <w:sz w:val="20"/>
          <w:szCs w:val="20"/>
          <w:lang w:val="en-GB"/>
        </w:rPr>
      </w:pPr>
    </w:p>
    <w:tbl>
      <w:tblPr>
        <w:tblW w:w="9105" w:type="dxa"/>
        <w:tblInd w:w="10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5" w:type="dxa"/>
          <w:right w:w="105" w:type="dxa"/>
        </w:tblCellMar>
        <w:tblLook w:val="04A0" w:firstRow="1" w:lastRow="0" w:firstColumn="1" w:lastColumn="0" w:noHBand="0" w:noVBand="1"/>
      </w:tblPr>
      <w:tblGrid>
        <w:gridCol w:w="1988"/>
        <w:gridCol w:w="1080"/>
        <w:gridCol w:w="1980"/>
        <w:gridCol w:w="1537"/>
        <w:gridCol w:w="1260"/>
        <w:gridCol w:w="1260"/>
      </w:tblGrid>
      <w:tr w:rsidRPr="00766C82" w:rsidR="00F45BF6" w:rsidTr="00DD5277" w14:paraId="584261E0" w14:textId="77777777">
        <w:trPr>
          <w:cantSplit/>
        </w:trPr>
        <w:tc>
          <w:tcPr>
            <w:tcW w:w="1988" w:type="dxa"/>
            <w:tcBorders>
              <w:top w:val="single" w:color="auto" w:sz="6" w:space="0"/>
              <w:left w:val="single" w:color="auto" w:sz="12" w:space="0"/>
              <w:bottom w:val="single" w:color="auto" w:sz="6" w:space="0"/>
              <w:right w:val="single" w:color="auto" w:sz="6" w:space="0"/>
            </w:tcBorders>
            <w:shd w:val="clear" w:color="auto" w:fill="D9D9D9"/>
            <w:tcMar>
              <w:top w:w="113" w:type="dxa"/>
              <w:left w:w="113" w:type="dxa"/>
              <w:bottom w:w="113" w:type="dxa"/>
              <w:right w:w="113" w:type="dxa"/>
            </w:tcMar>
            <w:hideMark/>
          </w:tcPr>
          <w:p w:rsidRPr="00766C82" w:rsidR="00F45BF6" w:rsidP="00F45BF6" w:rsidRDefault="00F45BF6" w14:paraId="54C014A7" w14:textId="77777777">
            <w:pPr>
              <w:keepNext/>
              <w:keepLines/>
              <w:widowControl w:val="0"/>
              <w:tabs>
                <w:tab w:val="center" w:pos="881"/>
              </w:tabs>
              <w:rPr>
                <w:rFonts w:asciiTheme="minorBidi" w:hAnsiTheme="minorBidi" w:cstheme="minorBidi"/>
                <w:b/>
                <w:sz w:val="20"/>
                <w:szCs w:val="20"/>
              </w:rPr>
            </w:pPr>
            <w:r w:rsidRPr="00766C82">
              <w:rPr>
                <w:rFonts w:asciiTheme="minorBidi" w:hAnsiTheme="minorBidi" w:cstheme="minorBidi"/>
                <w:sz w:val="20"/>
                <w:szCs w:val="20"/>
              </w:rPr>
              <w:lastRenderedPageBreak/>
              <w:tab/>
            </w:r>
            <w:r w:rsidRPr="00766C82">
              <w:rPr>
                <w:rFonts w:asciiTheme="minorBidi" w:hAnsiTheme="minorBidi" w:cstheme="minorBidi"/>
                <w:sz w:val="20"/>
                <w:szCs w:val="20"/>
              </w:rPr>
              <w:br w:type="page"/>
            </w:r>
            <w:r w:rsidRPr="00766C82">
              <w:rPr>
                <w:rFonts w:asciiTheme="minorBidi" w:hAnsiTheme="minorBidi" w:cstheme="minorBidi"/>
                <w:b/>
                <w:sz w:val="20"/>
                <w:szCs w:val="20"/>
              </w:rPr>
              <w:t xml:space="preserve">Ref </w:t>
            </w:r>
          </w:p>
        </w:tc>
        <w:tc>
          <w:tcPr>
            <w:tcW w:w="7117" w:type="dxa"/>
            <w:gridSpan w:val="5"/>
            <w:tcBorders>
              <w:top w:val="single" w:color="auto" w:sz="6" w:space="0"/>
              <w:left w:val="single" w:color="auto" w:sz="6" w:space="0"/>
              <w:bottom w:val="single" w:color="auto" w:sz="6" w:space="0"/>
              <w:right w:val="single" w:color="auto" w:sz="12" w:space="0"/>
            </w:tcBorders>
            <w:shd w:val="pct5" w:color="auto" w:fill="FFFFFF"/>
            <w:tcMar>
              <w:top w:w="113" w:type="dxa"/>
              <w:left w:w="113" w:type="dxa"/>
              <w:bottom w:w="113" w:type="dxa"/>
              <w:right w:w="113" w:type="dxa"/>
            </w:tcMar>
            <w:hideMark/>
          </w:tcPr>
          <w:p w:rsidRPr="00766C82" w:rsidR="00F45BF6" w:rsidP="00C6775D" w:rsidRDefault="00F45BF6" w14:paraId="1FF53E6C" w14:textId="77777777">
            <w:pPr>
              <w:keepNext/>
              <w:keepLines/>
              <w:widowControl w:val="0"/>
              <w:jc w:val="left"/>
              <w:rPr>
                <w:rFonts w:asciiTheme="minorBidi" w:hAnsiTheme="minorBidi" w:cstheme="minorBidi"/>
                <w:b/>
                <w:sz w:val="20"/>
                <w:szCs w:val="20"/>
              </w:rPr>
            </w:pPr>
            <w:r w:rsidRPr="00766C82">
              <w:rPr>
                <w:rFonts w:asciiTheme="minorBidi" w:hAnsiTheme="minorBidi" w:cstheme="minorBidi"/>
                <w:b/>
                <w:sz w:val="20"/>
                <w:szCs w:val="20"/>
              </w:rPr>
              <w:t xml:space="preserve">Project title: </w:t>
            </w:r>
            <w:r w:rsidRPr="00766C82">
              <w:rPr>
                <w:rFonts w:asciiTheme="minorBidi" w:hAnsiTheme="minorBidi" w:cstheme="minorBidi"/>
                <w:sz w:val="20"/>
                <w:szCs w:val="20"/>
              </w:rPr>
              <w:t>Ardaita A TVET Agribizz Ethiopia (Niche/Eth/138)</w:t>
            </w:r>
          </w:p>
        </w:tc>
      </w:tr>
      <w:tr w:rsidRPr="00766C82" w:rsidR="00F45BF6" w:rsidTr="002A7B4C" w14:paraId="7D7C42C5" w14:textId="77777777">
        <w:trPr>
          <w:cantSplit/>
        </w:trPr>
        <w:tc>
          <w:tcPr>
            <w:tcW w:w="1988" w:type="dxa"/>
            <w:tcBorders>
              <w:top w:val="single" w:color="auto" w:sz="6" w:space="0"/>
              <w:left w:val="single" w:color="auto" w:sz="12" w:space="0"/>
              <w:bottom w:val="single" w:color="auto" w:sz="6" w:space="0"/>
              <w:right w:val="single" w:color="auto" w:sz="6" w:space="0"/>
            </w:tcBorders>
            <w:shd w:val="pct5" w:color="auto" w:fill="FFFFFF"/>
            <w:tcMar>
              <w:top w:w="113" w:type="dxa"/>
              <w:left w:w="113" w:type="dxa"/>
              <w:bottom w:w="113" w:type="dxa"/>
              <w:right w:w="113" w:type="dxa"/>
            </w:tcMar>
            <w:hideMark/>
          </w:tcPr>
          <w:p w:rsidRPr="00766C82" w:rsidR="00F45BF6" w:rsidP="00F45BF6" w:rsidRDefault="00F45BF6" w14:paraId="5BAF7CE1" w14:textId="77777777">
            <w:pPr>
              <w:keepNext/>
              <w:keepLines/>
              <w:widowControl w:val="0"/>
              <w:jc w:val="center"/>
              <w:rPr>
                <w:rFonts w:asciiTheme="minorBidi" w:hAnsiTheme="minorBidi" w:cstheme="minorBidi"/>
                <w:sz w:val="20"/>
                <w:szCs w:val="20"/>
              </w:rPr>
            </w:pPr>
            <w:r w:rsidRPr="00766C82">
              <w:rPr>
                <w:rFonts w:asciiTheme="minorBidi" w:hAnsiTheme="minorBidi" w:cstheme="minorBidi"/>
                <w:b/>
                <w:sz w:val="20"/>
                <w:szCs w:val="20"/>
              </w:rPr>
              <w:t>Name of legal entity</w:t>
            </w:r>
          </w:p>
        </w:tc>
        <w:tc>
          <w:tcPr>
            <w:tcW w:w="1080" w:type="dxa"/>
            <w:tcBorders>
              <w:top w:val="single" w:color="auto" w:sz="6" w:space="0"/>
              <w:left w:val="single" w:color="auto" w:sz="6" w:space="0"/>
              <w:bottom w:val="single" w:color="auto" w:sz="6" w:space="0"/>
              <w:right w:val="single" w:color="auto" w:sz="6" w:space="0"/>
            </w:tcBorders>
            <w:shd w:val="pct5" w:color="auto" w:fill="FFFFFF"/>
            <w:tcMar>
              <w:top w:w="113" w:type="dxa"/>
              <w:left w:w="113" w:type="dxa"/>
              <w:bottom w:w="113" w:type="dxa"/>
              <w:right w:w="113" w:type="dxa"/>
            </w:tcMar>
            <w:hideMark/>
          </w:tcPr>
          <w:p w:rsidRPr="00766C82" w:rsidR="00F45BF6" w:rsidP="00F45BF6" w:rsidRDefault="00F45BF6" w14:paraId="42762D79"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Country</w:t>
            </w:r>
          </w:p>
        </w:tc>
        <w:tc>
          <w:tcPr>
            <w:tcW w:w="1980" w:type="dxa"/>
            <w:tcBorders>
              <w:top w:val="single" w:color="auto" w:sz="6" w:space="0"/>
              <w:left w:val="single" w:color="auto" w:sz="6" w:space="0"/>
              <w:bottom w:val="single" w:color="auto" w:sz="6" w:space="0"/>
              <w:right w:val="single" w:color="auto" w:sz="6" w:space="0"/>
            </w:tcBorders>
            <w:shd w:val="pct5" w:color="auto" w:fill="FFFFFF"/>
            <w:tcMar>
              <w:top w:w="113" w:type="dxa"/>
              <w:left w:w="113" w:type="dxa"/>
              <w:bottom w:w="113" w:type="dxa"/>
              <w:right w:w="113" w:type="dxa"/>
            </w:tcMar>
            <w:hideMark/>
          </w:tcPr>
          <w:p w:rsidRPr="00766C82" w:rsidR="00F45BF6" w:rsidP="00F45BF6" w:rsidRDefault="00F45BF6" w14:paraId="4B6C32F6"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Client</w:t>
            </w:r>
          </w:p>
        </w:tc>
        <w:tc>
          <w:tcPr>
            <w:tcW w:w="1537" w:type="dxa"/>
            <w:tcBorders>
              <w:top w:val="single" w:color="auto" w:sz="6" w:space="0"/>
              <w:left w:val="single" w:color="auto" w:sz="6" w:space="0"/>
              <w:bottom w:val="single" w:color="auto" w:sz="6" w:space="0"/>
              <w:right w:val="single" w:color="auto" w:sz="6" w:space="0"/>
            </w:tcBorders>
            <w:shd w:val="pct5" w:color="auto" w:fill="FFFFFF"/>
            <w:tcMar>
              <w:top w:w="113" w:type="dxa"/>
              <w:left w:w="113" w:type="dxa"/>
              <w:bottom w:w="113" w:type="dxa"/>
              <w:right w:w="113" w:type="dxa"/>
            </w:tcMar>
            <w:hideMark/>
          </w:tcPr>
          <w:p w:rsidRPr="00766C82" w:rsidR="00F45BF6" w:rsidP="00F45BF6" w:rsidRDefault="00616FCD" w14:paraId="0F171D70"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Budget</w:t>
            </w:r>
            <w:r w:rsidRPr="00766C82" w:rsidR="00F45BF6">
              <w:rPr>
                <w:rFonts w:asciiTheme="minorBidi" w:hAnsiTheme="minorBidi" w:cstheme="minorBidi"/>
                <w:b/>
                <w:sz w:val="20"/>
                <w:szCs w:val="20"/>
              </w:rPr>
              <w:t xml:space="preserve"> </w:t>
            </w:r>
          </w:p>
        </w:tc>
        <w:tc>
          <w:tcPr>
            <w:tcW w:w="1260" w:type="dxa"/>
            <w:tcBorders>
              <w:top w:val="single" w:color="auto" w:sz="6" w:space="0"/>
              <w:left w:val="single" w:color="auto" w:sz="6" w:space="0"/>
              <w:bottom w:val="single" w:color="auto" w:sz="6" w:space="0"/>
              <w:right w:val="single" w:color="auto" w:sz="6" w:space="0"/>
            </w:tcBorders>
            <w:shd w:val="pct5" w:color="auto" w:fill="FFFFFF"/>
            <w:tcMar>
              <w:top w:w="113" w:type="dxa"/>
              <w:left w:w="113" w:type="dxa"/>
              <w:bottom w:w="113" w:type="dxa"/>
              <w:right w:w="113" w:type="dxa"/>
            </w:tcMar>
            <w:hideMark/>
          </w:tcPr>
          <w:p w:rsidRPr="00766C82" w:rsidR="00F45BF6" w:rsidP="00F45BF6" w:rsidRDefault="00F45BF6" w14:paraId="40329897"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Starting date</w:t>
            </w:r>
          </w:p>
        </w:tc>
        <w:tc>
          <w:tcPr>
            <w:tcW w:w="1260" w:type="dxa"/>
            <w:tcBorders>
              <w:top w:val="single" w:color="auto" w:sz="6" w:space="0"/>
              <w:left w:val="single" w:color="auto" w:sz="6" w:space="0"/>
              <w:bottom w:val="single" w:color="auto" w:sz="6" w:space="0"/>
              <w:right w:val="single" w:color="auto" w:sz="12" w:space="0"/>
            </w:tcBorders>
            <w:shd w:val="pct5" w:color="auto" w:fill="FFFFFF"/>
            <w:tcMar>
              <w:top w:w="113" w:type="dxa"/>
              <w:left w:w="113" w:type="dxa"/>
              <w:bottom w:w="113" w:type="dxa"/>
              <w:right w:w="113" w:type="dxa"/>
            </w:tcMar>
            <w:hideMark/>
          </w:tcPr>
          <w:p w:rsidRPr="00766C82" w:rsidR="00F45BF6" w:rsidP="00F45BF6" w:rsidRDefault="00F45BF6" w14:paraId="6A303FC1"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End date</w:t>
            </w:r>
          </w:p>
        </w:tc>
      </w:tr>
      <w:tr w:rsidRPr="00766C82" w:rsidR="00F45BF6" w:rsidTr="002A7B4C" w14:paraId="29366900" w14:textId="77777777">
        <w:trPr>
          <w:cantSplit/>
        </w:trPr>
        <w:tc>
          <w:tcPr>
            <w:tcW w:w="1988" w:type="dxa"/>
            <w:tcBorders>
              <w:top w:val="single" w:color="auto" w:sz="6" w:space="0"/>
              <w:left w:val="single" w:color="auto" w:sz="12" w:space="0"/>
              <w:bottom w:val="single" w:color="auto" w:sz="6" w:space="0"/>
              <w:right w:val="single" w:color="auto" w:sz="6" w:space="0"/>
            </w:tcBorders>
            <w:tcMar>
              <w:top w:w="113" w:type="dxa"/>
              <w:left w:w="113" w:type="dxa"/>
              <w:bottom w:w="113" w:type="dxa"/>
              <w:right w:w="113" w:type="dxa"/>
            </w:tcMar>
            <w:hideMark/>
          </w:tcPr>
          <w:p w:rsidRPr="00766C82" w:rsidR="00F45BF6" w:rsidP="00030297" w:rsidRDefault="00F45BF6" w14:paraId="3AE79B25" w14:textId="77777777">
            <w:pPr>
              <w:keepNext/>
              <w:keepLines/>
              <w:widowControl w:val="0"/>
              <w:jc w:val="left"/>
              <w:rPr>
                <w:rFonts w:asciiTheme="minorBidi" w:hAnsiTheme="minorBidi" w:cstheme="minorBidi"/>
                <w:sz w:val="20"/>
                <w:szCs w:val="20"/>
              </w:rPr>
            </w:pPr>
            <w:r w:rsidRPr="00766C82">
              <w:rPr>
                <w:rFonts w:asciiTheme="minorBidi" w:hAnsiTheme="minorBidi" w:cstheme="minorBidi"/>
                <w:sz w:val="20"/>
                <w:szCs w:val="20"/>
              </w:rPr>
              <w:t>Aeres –</w:t>
            </w:r>
            <w:r w:rsidRPr="00766C82" w:rsidR="00DF56B9">
              <w:rPr>
                <w:rFonts w:asciiTheme="minorBidi" w:hAnsiTheme="minorBidi" w:cstheme="minorBidi"/>
                <w:sz w:val="20"/>
                <w:szCs w:val="20"/>
              </w:rPr>
              <w:t xml:space="preserve"> Stoas +</w:t>
            </w:r>
            <w:r w:rsidRPr="00766C82">
              <w:rPr>
                <w:rFonts w:asciiTheme="minorBidi" w:hAnsiTheme="minorBidi" w:cstheme="minorBidi"/>
                <w:sz w:val="20"/>
                <w:szCs w:val="20"/>
              </w:rPr>
              <w:t xml:space="preserve"> </w:t>
            </w:r>
          </w:p>
          <w:p w:rsidRPr="00766C82" w:rsidR="00F45BF6" w:rsidP="00030297" w:rsidRDefault="00DF56B9" w14:paraId="09F140DC" w14:textId="77777777">
            <w:pPr>
              <w:keepNext/>
              <w:keepLines/>
              <w:widowControl w:val="0"/>
              <w:jc w:val="left"/>
              <w:rPr>
                <w:rFonts w:asciiTheme="minorBidi" w:hAnsiTheme="minorBidi" w:cstheme="minorBidi"/>
                <w:sz w:val="20"/>
                <w:szCs w:val="20"/>
              </w:rPr>
            </w:pPr>
            <w:r w:rsidRPr="00766C82">
              <w:rPr>
                <w:rFonts w:asciiTheme="minorBidi" w:hAnsiTheme="minorBidi" w:cstheme="minorBidi"/>
                <w:sz w:val="20"/>
                <w:szCs w:val="20"/>
              </w:rPr>
              <w:t xml:space="preserve">CAH </w:t>
            </w:r>
            <w:r w:rsidRPr="00766C82" w:rsidR="00F45BF6">
              <w:rPr>
                <w:rFonts w:asciiTheme="minorBidi" w:hAnsiTheme="minorBidi" w:cstheme="minorBidi"/>
                <w:sz w:val="20"/>
                <w:szCs w:val="20"/>
              </w:rPr>
              <w:t>Vilentum</w:t>
            </w:r>
            <w:r w:rsidRPr="00766C82">
              <w:rPr>
                <w:rFonts w:asciiTheme="minorBidi" w:hAnsiTheme="minorBidi" w:cstheme="minorBidi"/>
                <w:sz w:val="20"/>
                <w:szCs w:val="20"/>
              </w:rPr>
              <w:t xml:space="preserve"> University,</w:t>
            </w:r>
            <w:r w:rsidRPr="00766C82" w:rsidR="00F45BF6">
              <w:rPr>
                <w:rFonts w:asciiTheme="minorBidi" w:hAnsiTheme="minorBidi" w:cstheme="minorBidi"/>
                <w:sz w:val="20"/>
                <w:szCs w:val="20"/>
              </w:rPr>
              <w:t xml:space="preserve"> Groenhorst</w:t>
            </w:r>
          </w:p>
          <w:p w:rsidRPr="00766C82" w:rsidR="00A24400" w:rsidP="007E763E" w:rsidRDefault="00A24400" w14:paraId="78868700" w14:textId="77777777">
            <w:pPr>
              <w:keepNext/>
              <w:keepLines/>
              <w:widowControl w:val="0"/>
              <w:jc w:val="left"/>
              <w:rPr>
                <w:rFonts w:asciiTheme="minorBidi" w:hAnsiTheme="minorBidi" w:cstheme="minorBidi"/>
                <w:bCs w:val="0"/>
                <w:sz w:val="20"/>
                <w:szCs w:val="20"/>
              </w:rPr>
            </w:pPr>
            <w:r w:rsidRPr="00766C82">
              <w:rPr>
                <w:rFonts w:asciiTheme="minorBidi" w:hAnsiTheme="minorBidi" w:cstheme="minorBidi"/>
                <w:bCs w:val="0"/>
                <w:sz w:val="20"/>
                <w:szCs w:val="20"/>
              </w:rPr>
              <w:t>(Project</w:t>
            </w:r>
            <w:r w:rsidRPr="00766C82" w:rsidR="007E763E">
              <w:rPr>
                <w:rFonts w:asciiTheme="minorBidi" w:hAnsiTheme="minorBidi" w:cstheme="minorBidi"/>
                <w:bCs w:val="0"/>
                <w:sz w:val="20"/>
                <w:szCs w:val="20"/>
              </w:rPr>
              <w:t xml:space="preserve"> </w:t>
            </w:r>
            <w:r w:rsidRPr="00766C82">
              <w:rPr>
                <w:rFonts w:asciiTheme="minorBidi" w:hAnsiTheme="minorBidi" w:cstheme="minorBidi"/>
                <w:bCs w:val="0"/>
                <w:sz w:val="20"/>
                <w:szCs w:val="20"/>
              </w:rPr>
              <w:t>leader)</w:t>
            </w:r>
          </w:p>
        </w:tc>
        <w:tc>
          <w:tcPr>
            <w:tcW w:w="1080" w:type="dxa"/>
            <w:tcBorders>
              <w:top w:val="single" w:color="auto" w:sz="6" w:space="0"/>
              <w:left w:val="single" w:color="auto" w:sz="6" w:space="0"/>
              <w:bottom w:val="single" w:color="auto" w:sz="6" w:space="0"/>
              <w:right w:val="single" w:color="auto" w:sz="6" w:space="0"/>
            </w:tcBorders>
            <w:tcMar>
              <w:top w:w="113" w:type="dxa"/>
              <w:left w:w="113" w:type="dxa"/>
              <w:bottom w:w="113" w:type="dxa"/>
              <w:right w:w="113" w:type="dxa"/>
            </w:tcMar>
            <w:hideMark/>
          </w:tcPr>
          <w:p w:rsidRPr="00766C82" w:rsidR="00F45BF6" w:rsidP="00DD5277" w:rsidRDefault="00F45BF6" w14:paraId="3CE7F44F" w14:textId="77777777">
            <w:pPr>
              <w:jc w:val="center"/>
              <w:rPr>
                <w:rFonts w:asciiTheme="minorBidi" w:hAnsiTheme="minorBidi" w:cstheme="minorBidi"/>
                <w:sz w:val="20"/>
                <w:szCs w:val="20"/>
              </w:rPr>
            </w:pPr>
            <w:r w:rsidRPr="00766C82">
              <w:rPr>
                <w:rFonts w:asciiTheme="minorBidi" w:hAnsiTheme="minorBidi" w:cstheme="minorBidi"/>
                <w:sz w:val="20"/>
                <w:szCs w:val="20"/>
              </w:rPr>
              <w:t>Ethiopia</w:t>
            </w:r>
          </w:p>
        </w:tc>
        <w:tc>
          <w:tcPr>
            <w:tcW w:w="1980" w:type="dxa"/>
            <w:tcBorders>
              <w:top w:val="single" w:color="auto" w:sz="6" w:space="0"/>
              <w:left w:val="single" w:color="auto" w:sz="6" w:space="0"/>
              <w:bottom w:val="single" w:color="auto" w:sz="6" w:space="0"/>
              <w:right w:val="single" w:color="auto" w:sz="6" w:space="0"/>
            </w:tcBorders>
            <w:tcMar>
              <w:top w:w="113" w:type="dxa"/>
              <w:left w:w="113" w:type="dxa"/>
              <w:bottom w:w="113" w:type="dxa"/>
              <w:right w:w="113" w:type="dxa"/>
            </w:tcMar>
            <w:hideMark/>
          </w:tcPr>
          <w:p w:rsidRPr="00766C82" w:rsidR="00F45BF6" w:rsidP="00F45BF6" w:rsidRDefault="00F45BF6" w14:paraId="3AA7708D" w14:textId="77777777">
            <w:pPr>
              <w:jc w:val="center"/>
              <w:rPr>
                <w:rFonts w:asciiTheme="minorBidi" w:hAnsiTheme="minorBidi" w:cstheme="minorBidi"/>
                <w:sz w:val="20"/>
                <w:szCs w:val="20"/>
              </w:rPr>
            </w:pPr>
            <w:r w:rsidRPr="00766C82">
              <w:rPr>
                <w:rFonts w:asciiTheme="minorBidi" w:hAnsiTheme="minorBidi" w:cstheme="minorBidi"/>
                <w:sz w:val="20"/>
                <w:szCs w:val="20"/>
              </w:rPr>
              <w:t>Dutch Ministry of Foreign Affairs/ Nuffic</w:t>
            </w:r>
          </w:p>
        </w:tc>
        <w:tc>
          <w:tcPr>
            <w:tcW w:w="1537" w:type="dxa"/>
            <w:tcBorders>
              <w:top w:val="single" w:color="auto" w:sz="6" w:space="0"/>
              <w:left w:val="single" w:color="auto" w:sz="6" w:space="0"/>
              <w:bottom w:val="single" w:color="auto" w:sz="6" w:space="0"/>
              <w:right w:val="single" w:color="auto" w:sz="6" w:space="0"/>
            </w:tcBorders>
            <w:tcMar>
              <w:top w:w="113" w:type="dxa"/>
              <w:left w:w="113" w:type="dxa"/>
              <w:bottom w:w="113" w:type="dxa"/>
              <w:right w:w="113" w:type="dxa"/>
            </w:tcMar>
            <w:hideMark/>
          </w:tcPr>
          <w:p w:rsidRPr="00766C82" w:rsidR="00F45BF6" w:rsidP="00F45BF6" w:rsidRDefault="00616FCD" w14:paraId="6475BD97" w14:textId="77777777">
            <w:pPr>
              <w:jc w:val="center"/>
              <w:rPr>
                <w:rFonts w:asciiTheme="minorBidi" w:hAnsiTheme="minorBidi" w:cstheme="minorBidi"/>
                <w:sz w:val="20"/>
                <w:szCs w:val="20"/>
              </w:rPr>
            </w:pPr>
            <w:r w:rsidRPr="00766C82">
              <w:rPr>
                <w:rFonts w:asciiTheme="minorBidi" w:hAnsiTheme="minorBidi" w:cstheme="minorBidi"/>
                <w:sz w:val="20"/>
                <w:szCs w:val="20"/>
              </w:rPr>
              <w:t xml:space="preserve">€ </w:t>
            </w:r>
            <w:r w:rsidRPr="00766C82" w:rsidR="00F45BF6">
              <w:rPr>
                <w:rFonts w:asciiTheme="minorBidi" w:hAnsiTheme="minorBidi" w:cstheme="minorBidi"/>
                <w:sz w:val="20"/>
                <w:szCs w:val="20"/>
              </w:rPr>
              <w:t>1.150.000</w:t>
            </w:r>
            <w:r w:rsidRPr="00766C82" w:rsidR="00DD5277">
              <w:rPr>
                <w:rFonts w:asciiTheme="minorBidi" w:hAnsiTheme="minorBidi" w:cstheme="minorBidi"/>
                <w:sz w:val="20"/>
                <w:szCs w:val="20"/>
              </w:rPr>
              <w:t>,-</w:t>
            </w:r>
          </w:p>
        </w:tc>
        <w:tc>
          <w:tcPr>
            <w:tcW w:w="1260" w:type="dxa"/>
            <w:tcBorders>
              <w:top w:val="single" w:color="auto" w:sz="6" w:space="0"/>
              <w:left w:val="single" w:color="auto" w:sz="6" w:space="0"/>
              <w:bottom w:val="single" w:color="auto" w:sz="6" w:space="0"/>
              <w:right w:val="single" w:color="auto" w:sz="6" w:space="0"/>
            </w:tcBorders>
            <w:tcMar>
              <w:top w:w="113" w:type="dxa"/>
              <w:left w:w="113" w:type="dxa"/>
              <w:bottom w:w="113" w:type="dxa"/>
              <w:right w:w="113" w:type="dxa"/>
            </w:tcMar>
          </w:tcPr>
          <w:p w:rsidRPr="00766C82" w:rsidR="00F45BF6" w:rsidP="00F45BF6" w:rsidRDefault="00F45BF6" w14:paraId="5A8B5E39" w14:textId="77777777">
            <w:pPr>
              <w:jc w:val="center"/>
              <w:rPr>
                <w:rFonts w:asciiTheme="minorBidi" w:hAnsiTheme="minorBidi" w:cstheme="minorBidi"/>
                <w:sz w:val="20"/>
                <w:szCs w:val="20"/>
              </w:rPr>
            </w:pPr>
            <w:r w:rsidRPr="00766C82">
              <w:rPr>
                <w:rFonts w:asciiTheme="minorBidi" w:hAnsiTheme="minorBidi" w:cstheme="minorBidi"/>
                <w:sz w:val="20"/>
                <w:szCs w:val="20"/>
              </w:rPr>
              <w:t>June 2012</w:t>
            </w:r>
          </w:p>
        </w:tc>
        <w:tc>
          <w:tcPr>
            <w:tcW w:w="1260" w:type="dxa"/>
            <w:tcBorders>
              <w:top w:val="single" w:color="auto" w:sz="6" w:space="0"/>
              <w:left w:val="single" w:color="auto" w:sz="6" w:space="0"/>
              <w:bottom w:val="single" w:color="auto" w:sz="6" w:space="0"/>
              <w:right w:val="single" w:color="auto" w:sz="12" w:space="0"/>
            </w:tcBorders>
            <w:tcMar>
              <w:top w:w="113" w:type="dxa"/>
              <w:left w:w="113" w:type="dxa"/>
              <w:bottom w:w="113" w:type="dxa"/>
              <w:right w:w="113" w:type="dxa"/>
            </w:tcMar>
            <w:hideMark/>
          </w:tcPr>
          <w:p w:rsidRPr="00766C82" w:rsidR="00F45BF6" w:rsidP="00F45BF6" w:rsidRDefault="00F45BF6" w14:paraId="6FC27A30" w14:textId="77777777">
            <w:pPr>
              <w:jc w:val="center"/>
              <w:rPr>
                <w:rFonts w:asciiTheme="minorBidi" w:hAnsiTheme="minorBidi" w:cstheme="minorBidi"/>
                <w:sz w:val="20"/>
                <w:szCs w:val="20"/>
              </w:rPr>
            </w:pPr>
            <w:r w:rsidRPr="00766C82">
              <w:rPr>
                <w:rFonts w:asciiTheme="minorBidi" w:hAnsiTheme="minorBidi" w:cstheme="minorBidi"/>
                <w:sz w:val="20"/>
                <w:szCs w:val="20"/>
              </w:rPr>
              <w:t>June 2016</w:t>
            </w:r>
          </w:p>
        </w:tc>
      </w:tr>
      <w:tr w:rsidRPr="00766C82" w:rsidR="00F45BF6" w:rsidTr="00DD5277" w14:paraId="5123BA8B" w14:textId="77777777">
        <w:trPr>
          <w:cantSplit/>
        </w:trPr>
        <w:tc>
          <w:tcPr>
            <w:tcW w:w="9105" w:type="dxa"/>
            <w:gridSpan w:val="6"/>
            <w:tcBorders>
              <w:top w:val="single" w:color="auto" w:sz="6" w:space="0"/>
              <w:left w:val="single" w:color="auto" w:sz="12" w:space="0"/>
              <w:bottom w:val="single" w:color="auto" w:sz="6" w:space="0"/>
              <w:right w:val="single" w:color="auto" w:sz="12" w:space="0"/>
            </w:tcBorders>
            <w:shd w:val="pct5" w:color="auto" w:fill="FFFFFF"/>
            <w:tcMar>
              <w:top w:w="113" w:type="dxa"/>
              <w:left w:w="113" w:type="dxa"/>
              <w:bottom w:w="113" w:type="dxa"/>
              <w:right w:w="113" w:type="dxa"/>
            </w:tcMar>
            <w:hideMark/>
          </w:tcPr>
          <w:p w:rsidRPr="00766C82" w:rsidR="00F45BF6" w:rsidP="00F45BF6" w:rsidRDefault="00F45BF6" w14:paraId="749CEA78" w14:textId="77777777">
            <w:pPr>
              <w:keepNext/>
              <w:keepLines/>
              <w:widowControl w:val="0"/>
              <w:rPr>
                <w:rFonts w:asciiTheme="minorBidi" w:hAnsiTheme="minorBidi" w:cstheme="minorBidi"/>
                <w:b/>
                <w:sz w:val="20"/>
                <w:szCs w:val="20"/>
              </w:rPr>
            </w:pPr>
            <w:r w:rsidRPr="00766C82">
              <w:rPr>
                <w:rFonts w:asciiTheme="minorBidi" w:hAnsiTheme="minorBidi" w:cstheme="minorBidi"/>
                <w:b/>
                <w:sz w:val="20"/>
                <w:szCs w:val="20"/>
              </w:rPr>
              <w:t>Project description</w:t>
            </w:r>
          </w:p>
        </w:tc>
      </w:tr>
      <w:tr w:rsidRPr="00766C82" w:rsidR="00F45BF6" w:rsidTr="00DD5277" w14:paraId="18980877" w14:textId="77777777">
        <w:trPr>
          <w:cantSplit/>
        </w:trPr>
        <w:tc>
          <w:tcPr>
            <w:tcW w:w="9105" w:type="dxa"/>
            <w:gridSpan w:val="6"/>
            <w:tcBorders>
              <w:top w:val="single" w:color="auto" w:sz="6" w:space="0"/>
              <w:left w:val="single" w:color="auto" w:sz="12" w:space="0"/>
              <w:bottom w:val="single" w:color="auto" w:sz="6" w:space="0"/>
              <w:right w:val="single" w:color="auto" w:sz="12" w:space="0"/>
            </w:tcBorders>
            <w:tcMar>
              <w:top w:w="113" w:type="dxa"/>
              <w:left w:w="113" w:type="dxa"/>
              <w:bottom w:w="113" w:type="dxa"/>
              <w:right w:w="113" w:type="dxa"/>
            </w:tcMar>
          </w:tcPr>
          <w:p w:rsidRPr="00766C82" w:rsidR="00F45BF6" w:rsidP="00030297" w:rsidRDefault="00F45BF6" w14:paraId="0DE33323" w14:textId="77777777">
            <w:pPr>
              <w:keepNext/>
              <w:keepLines/>
              <w:widowControl w:val="0"/>
              <w:numPr>
                <w:ilvl w:val="0"/>
                <w:numId w:val="16"/>
              </w:numPr>
              <w:spacing w:after="60"/>
              <w:jc w:val="left"/>
              <w:rPr>
                <w:rFonts w:asciiTheme="minorBidi" w:hAnsiTheme="minorBidi" w:cstheme="minorBidi"/>
                <w:iCs/>
                <w:sz w:val="20"/>
                <w:szCs w:val="20"/>
              </w:rPr>
            </w:pPr>
            <w:r w:rsidRPr="00766C82">
              <w:rPr>
                <w:rFonts w:asciiTheme="minorBidi" w:hAnsiTheme="minorBidi" w:cstheme="minorBidi"/>
                <w:iCs/>
                <w:sz w:val="20"/>
                <w:szCs w:val="20"/>
              </w:rPr>
              <w:t>Strengthening Ardaita college capacity to play a key role in training of new cadre for the district offices of Ministry of Agriculture. Support of the commercialization process of the cooperative agriculture sector in Ethiopia. Therefore key staff will be trained &amp; educate students for the emerging commercial</w:t>
            </w:r>
          </w:p>
          <w:p w:rsidRPr="00766C82" w:rsidR="00F45BF6" w:rsidP="00030297" w:rsidRDefault="00030297" w14:paraId="1D98ED95" w14:textId="77777777">
            <w:pPr>
              <w:keepNext/>
              <w:keepLines/>
              <w:widowControl w:val="0"/>
              <w:numPr>
                <w:ilvl w:val="0"/>
                <w:numId w:val="16"/>
              </w:numPr>
              <w:spacing w:after="60"/>
              <w:jc w:val="left"/>
              <w:rPr>
                <w:rFonts w:asciiTheme="minorBidi" w:hAnsiTheme="minorBidi" w:cstheme="minorBidi"/>
                <w:sz w:val="20"/>
                <w:szCs w:val="20"/>
              </w:rPr>
            </w:pPr>
            <w:r w:rsidRPr="00766C82">
              <w:rPr>
                <w:rFonts w:asciiTheme="minorBidi" w:hAnsiTheme="minorBidi" w:cstheme="minorBidi"/>
                <w:iCs/>
                <w:sz w:val="20"/>
                <w:szCs w:val="20"/>
              </w:rPr>
              <w:t>A</w:t>
            </w:r>
            <w:r w:rsidRPr="00766C82" w:rsidR="00F45BF6">
              <w:rPr>
                <w:rFonts w:asciiTheme="minorBidi" w:hAnsiTheme="minorBidi" w:cstheme="minorBidi"/>
                <w:iCs/>
                <w:sz w:val="20"/>
                <w:szCs w:val="20"/>
              </w:rPr>
              <w:t>griculture labour market. Review on the facilities and capacity to deliver student-centred education.  Short term staff training in value chain and agribusiness management, student-centred education and related issues, including gender. Development of BSc and MSc course in agribusiness ‘ Value Chain’. PhD courses.</w:t>
            </w:r>
          </w:p>
        </w:tc>
      </w:tr>
      <w:tr w:rsidRPr="00766C82" w:rsidR="00F45BF6" w:rsidTr="00DD5277" w14:paraId="216AD6A2" w14:textId="77777777">
        <w:trPr>
          <w:cantSplit/>
        </w:trPr>
        <w:tc>
          <w:tcPr>
            <w:tcW w:w="9105" w:type="dxa"/>
            <w:gridSpan w:val="6"/>
            <w:tcBorders>
              <w:top w:val="single" w:color="auto" w:sz="6" w:space="0"/>
              <w:left w:val="single" w:color="auto" w:sz="12" w:space="0"/>
              <w:bottom w:val="single" w:color="auto" w:sz="6" w:space="0"/>
              <w:right w:val="single" w:color="auto" w:sz="12" w:space="0"/>
            </w:tcBorders>
            <w:shd w:val="clear" w:color="auto" w:fill="E6E6E6"/>
            <w:tcMar>
              <w:top w:w="113" w:type="dxa"/>
              <w:left w:w="113" w:type="dxa"/>
              <w:bottom w:w="113" w:type="dxa"/>
              <w:right w:w="113" w:type="dxa"/>
            </w:tcMar>
            <w:hideMark/>
          </w:tcPr>
          <w:p w:rsidRPr="00766C82" w:rsidR="00F45BF6" w:rsidP="00F45BF6" w:rsidRDefault="00F45BF6" w14:paraId="1D660B3A" w14:textId="77777777">
            <w:pPr>
              <w:keepNext/>
              <w:keepLines/>
              <w:widowControl w:val="0"/>
              <w:rPr>
                <w:rFonts w:asciiTheme="minorBidi" w:hAnsiTheme="minorBidi" w:cstheme="minorBidi"/>
                <w:b/>
                <w:sz w:val="20"/>
                <w:szCs w:val="20"/>
              </w:rPr>
            </w:pPr>
            <w:r w:rsidRPr="00766C82">
              <w:rPr>
                <w:rFonts w:asciiTheme="minorBidi" w:hAnsiTheme="minorBidi" w:cstheme="minorBidi"/>
                <w:b/>
                <w:sz w:val="20"/>
                <w:szCs w:val="20"/>
              </w:rPr>
              <w:t>Services rendered</w:t>
            </w:r>
          </w:p>
        </w:tc>
      </w:tr>
      <w:tr w:rsidRPr="00766C82" w:rsidR="00F45BF6" w:rsidTr="00DD5277" w14:paraId="3BEF6F60" w14:textId="77777777">
        <w:trPr>
          <w:cantSplit/>
        </w:trPr>
        <w:tc>
          <w:tcPr>
            <w:tcW w:w="9105" w:type="dxa"/>
            <w:gridSpan w:val="6"/>
            <w:tcBorders>
              <w:top w:val="single" w:color="auto" w:sz="6" w:space="0"/>
              <w:left w:val="single" w:color="auto" w:sz="12" w:space="0"/>
              <w:bottom w:val="single" w:color="auto" w:sz="12" w:space="0"/>
              <w:right w:val="single" w:color="auto" w:sz="12" w:space="0"/>
            </w:tcBorders>
            <w:tcMar>
              <w:top w:w="113" w:type="dxa"/>
              <w:left w:w="113" w:type="dxa"/>
              <w:bottom w:w="113" w:type="dxa"/>
              <w:right w:w="113" w:type="dxa"/>
            </w:tcMar>
          </w:tcPr>
          <w:p w:rsidRPr="00766C82" w:rsidR="00F45BF6" w:rsidP="002A7B4C" w:rsidRDefault="00F45BF6" w14:paraId="3AB3E6E2" w14:textId="77777777">
            <w:pPr>
              <w:keepNext/>
              <w:keepLines/>
              <w:widowControl w:val="0"/>
              <w:jc w:val="left"/>
              <w:rPr>
                <w:rFonts w:asciiTheme="minorBidi" w:hAnsiTheme="minorBidi" w:cstheme="minorBidi"/>
                <w:kern w:val="16"/>
                <w:sz w:val="20"/>
                <w:szCs w:val="20"/>
              </w:rPr>
            </w:pPr>
            <w:r w:rsidRPr="00766C82">
              <w:rPr>
                <w:rFonts w:asciiTheme="minorBidi" w:hAnsiTheme="minorBidi" w:cstheme="minorBidi"/>
                <w:kern w:val="16"/>
                <w:sz w:val="20"/>
                <w:szCs w:val="20"/>
              </w:rPr>
              <w:t>Staff training aiming at capacitating them to support the commercialization process of the cooperative sector. Review and technical assistance in strengthening of two study programs, by adjusting them to labour market demands:</w:t>
            </w:r>
          </w:p>
          <w:p w:rsidRPr="00766C82" w:rsidR="00F45BF6" w:rsidP="002A7B4C" w:rsidRDefault="00F45BF6" w14:paraId="23E4DCEA" w14:textId="77777777">
            <w:pPr>
              <w:keepNext/>
              <w:keepLines/>
              <w:widowControl w:val="0"/>
              <w:numPr>
                <w:ilvl w:val="0"/>
                <w:numId w:val="17"/>
              </w:numPr>
              <w:jc w:val="left"/>
              <w:rPr>
                <w:rFonts w:asciiTheme="minorBidi" w:hAnsiTheme="minorBidi" w:cstheme="minorBidi"/>
                <w:iCs/>
                <w:sz w:val="20"/>
                <w:szCs w:val="20"/>
              </w:rPr>
            </w:pPr>
            <w:r w:rsidRPr="00766C82">
              <w:rPr>
                <w:rFonts w:asciiTheme="minorBidi" w:hAnsiTheme="minorBidi" w:cstheme="minorBidi"/>
                <w:iCs/>
                <w:sz w:val="20"/>
                <w:szCs w:val="20"/>
              </w:rPr>
              <w:t>Cooperative accounting and auditing</w:t>
            </w:r>
          </w:p>
          <w:p w:rsidRPr="00766C82" w:rsidR="00F45BF6" w:rsidP="002A7B4C" w:rsidRDefault="00F45BF6" w14:paraId="05AB7253" w14:textId="77777777">
            <w:pPr>
              <w:keepNext/>
              <w:keepLines/>
              <w:widowControl w:val="0"/>
              <w:numPr>
                <w:ilvl w:val="0"/>
                <w:numId w:val="17"/>
              </w:numPr>
              <w:jc w:val="left"/>
              <w:rPr>
                <w:rFonts w:asciiTheme="minorBidi" w:hAnsiTheme="minorBidi" w:cstheme="minorBidi"/>
                <w:iCs/>
                <w:sz w:val="20"/>
                <w:szCs w:val="20"/>
              </w:rPr>
            </w:pPr>
            <w:r w:rsidRPr="00766C82">
              <w:rPr>
                <w:rFonts w:asciiTheme="minorBidi" w:hAnsiTheme="minorBidi" w:cstheme="minorBidi"/>
                <w:iCs/>
                <w:sz w:val="20"/>
                <w:szCs w:val="20"/>
              </w:rPr>
              <w:t>Cooperative business management and marketing</w:t>
            </w:r>
          </w:p>
          <w:p w:rsidRPr="00766C82" w:rsidR="00F45BF6" w:rsidP="002A7B4C" w:rsidRDefault="00F45BF6" w14:paraId="31964971" w14:textId="77777777">
            <w:pPr>
              <w:keepNext/>
              <w:keepLines/>
              <w:widowControl w:val="0"/>
              <w:jc w:val="left"/>
              <w:rPr>
                <w:rFonts w:asciiTheme="minorBidi" w:hAnsiTheme="minorBidi" w:cstheme="minorBidi"/>
                <w:sz w:val="20"/>
                <w:szCs w:val="20"/>
              </w:rPr>
            </w:pPr>
            <w:r w:rsidRPr="00766C82">
              <w:rPr>
                <w:rFonts w:asciiTheme="minorBidi" w:hAnsiTheme="minorBidi" w:cstheme="minorBidi"/>
                <w:kern w:val="16"/>
                <w:sz w:val="20"/>
                <w:szCs w:val="20"/>
              </w:rPr>
              <w:t>Didactical approach: learning by doing aiming at integration of theoretical aspects and applied practical learning activities.</w:t>
            </w:r>
          </w:p>
        </w:tc>
      </w:tr>
    </w:tbl>
    <w:p w:rsidRPr="00766C82" w:rsidR="00F45BF6" w:rsidP="00F45BF6" w:rsidRDefault="00F45BF6" w14:paraId="0DE4B5B7" w14:textId="77777777">
      <w:pPr>
        <w:rPr>
          <w:rFonts w:asciiTheme="minorBidi" w:hAnsiTheme="minorBidi" w:cstheme="minorBidi"/>
          <w:sz w:val="20"/>
          <w:szCs w:val="20"/>
        </w:rPr>
      </w:pPr>
    </w:p>
    <w:p w:rsidRPr="00766C82" w:rsidR="00855158" w:rsidP="00855158" w:rsidRDefault="00855158" w14:paraId="66204FF1" w14:textId="77777777">
      <w:pPr>
        <w:rPr>
          <w:rFonts w:asciiTheme="minorBidi" w:hAnsiTheme="minorBidi" w:cstheme="minorBidi"/>
          <w:sz w:val="20"/>
          <w:szCs w:val="20"/>
        </w:rPr>
      </w:pPr>
    </w:p>
    <w:tbl>
      <w:tblPr>
        <w:tblW w:w="9180" w:type="dxa"/>
        <w:tblInd w:w="10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5" w:type="dxa"/>
          <w:right w:w="105" w:type="dxa"/>
        </w:tblCellMar>
        <w:tblLook w:val="04A0" w:firstRow="1" w:lastRow="0" w:firstColumn="1" w:lastColumn="0" w:noHBand="0" w:noVBand="1"/>
      </w:tblPr>
      <w:tblGrid>
        <w:gridCol w:w="1988"/>
        <w:gridCol w:w="1072"/>
        <w:gridCol w:w="1988"/>
        <w:gridCol w:w="1612"/>
        <w:gridCol w:w="1260"/>
        <w:gridCol w:w="1260"/>
      </w:tblGrid>
      <w:tr w:rsidRPr="00766C82" w:rsidR="00A62C7C" w:rsidTr="00A62C7C" w14:paraId="75F9A488" w14:textId="77777777">
        <w:trPr>
          <w:cantSplit/>
        </w:trPr>
        <w:tc>
          <w:tcPr>
            <w:tcW w:w="1988" w:type="dxa"/>
            <w:tcBorders>
              <w:top w:val="single" w:color="auto" w:sz="6" w:space="0"/>
              <w:left w:val="single" w:color="auto" w:sz="12" w:space="0"/>
              <w:bottom w:val="single" w:color="auto" w:sz="6" w:space="0"/>
              <w:right w:val="single" w:color="auto" w:sz="6" w:space="0"/>
            </w:tcBorders>
            <w:shd w:val="clear" w:color="auto" w:fill="D9D9D9"/>
            <w:tcMar>
              <w:top w:w="113" w:type="dxa"/>
              <w:left w:w="113" w:type="dxa"/>
              <w:bottom w:w="113" w:type="dxa"/>
              <w:right w:w="113" w:type="dxa"/>
            </w:tcMar>
            <w:hideMark/>
          </w:tcPr>
          <w:p w:rsidRPr="00766C82" w:rsidR="00A62C7C" w:rsidP="00A62C7C" w:rsidRDefault="00A62C7C" w14:paraId="0D04FACB" w14:textId="77777777">
            <w:pPr>
              <w:keepNext/>
              <w:keepLines/>
              <w:widowControl w:val="0"/>
              <w:tabs>
                <w:tab w:val="center" w:pos="881"/>
              </w:tabs>
              <w:rPr>
                <w:rFonts w:asciiTheme="minorBidi" w:hAnsiTheme="minorBidi" w:cstheme="minorBidi"/>
                <w:b/>
                <w:sz w:val="20"/>
                <w:szCs w:val="20"/>
              </w:rPr>
            </w:pPr>
            <w:r w:rsidRPr="00766C82">
              <w:rPr>
                <w:rFonts w:asciiTheme="minorBidi" w:hAnsiTheme="minorBidi" w:cstheme="minorBidi"/>
                <w:sz w:val="20"/>
                <w:szCs w:val="20"/>
              </w:rPr>
              <w:br w:type="page"/>
            </w:r>
            <w:r w:rsidRPr="00766C82">
              <w:rPr>
                <w:rFonts w:asciiTheme="minorBidi" w:hAnsiTheme="minorBidi" w:cstheme="minorBidi"/>
                <w:sz w:val="20"/>
                <w:szCs w:val="20"/>
              </w:rPr>
              <w:br w:type="page"/>
            </w:r>
            <w:r w:rsidRPr="00766C82">
              <w:rPr>
                <w:rFonts w:asciiTheme="minorBidi" w:hAnsiTheme="minorBidi" w:cstheme="minorBidi"/>
                <w:sz w:val="20"/>
                <w:szCs w:val="20"/>
                <w:lang w:val="en-GB"/>
              </w:rPr>
              <w:br w:type="page"/>
            </w:r>
            <w:r w:rsidRPr="00766C82">
              <w:rPr>
                <w:rFonts w:asciiTheme="minorBidi" w:hAnsiTheme="minorBidi" w:cstheme="minorBidi"/>
                <w:sz w:val="20"/>
                <w:szCs w:val="20"/>
              </w:rPr>
              <w:tab/>
            </w:r>
            <w:r w:rsidRPr="00766C82">
              <w:rPr>
                <w:rFonts w:asciiTheme="minorBidi" w:hAnsiTheme="minorBidi" w:cstheme="minorBidi"/>
                <w:sz w:val="20"/>
                <w:szCs w:val="20"/>
              </w:rPr>
              <w:br w:type="page"/>
            </w:r>
            <w:r w:rsidRPr="00766C82">
              <w:rPr>
                <w:rFonts w:asciiTheme="minorBidi" w:hAnsiTheme="minorBidi" w:cstheme="minorBidi"/>
                <w:b/>
                <w:sz w:val="20"/>
                <w:szCs w:val="20"/>
              </w:rPr>
              <w:t xml:space="preserve">Ref </w:t>
            </w:r>
            <w:r w:rsidRPr="00766C82">
              <w:rPr>
                <w:rFonts w:asciiTheme="minorBidi" w:hAnsiTheme="minorBidi" w:cstheme="minorBidi"/>
                <w:sz w:val="20"/>
                <w:szCs w:val="20"/>
              </w:rPr>
              <w:br w:type="page"/>
            </w:r>
            <w:r w:rsidRPr="00766C82">
              <w:rPr>
                <w:rFonts w:asciiTheme="minorBidi" w:hAnsiTheme="minorBidi" w:cstheme="minorBidi"/>
                <w:b/>
                <w:sz w:val="20"/>
                <w:szCs w:val="20"/>
              </w:rPr>
              <w:t xml:space="preserve"> </w:t>
            </w:r>
          </w:p>
        </w:tc>
        <w:tc>
          <w:tcPr>
            <w:tcW w:w="7192" w:type="dxa"/>
            <w:gridSpan w:val="5"/>
            <w:tcBorders>
              <w:top w:val="single" w:color="auto" w:sz="6" w:space="0"/>
              <w:left w:val="single" w:color="auto" w:sz="6" w:space="0"/>
              <w:bottom w:val="single" w:color="auto" w:sz="6" w:space="0"/>
              <w:right w:val="single" w:color="auto" w:sz="12" w:space="0"/>
            </w:tcBorders>
            <w:shd w:val="pct5" w:color="auto" w:fill="FFFFFF"/>
            <w:tcMar>
              <w:top w:w="113" w:type="dxa"/>
              <w:left w:w="113" w:type="dxa"/>
              <w:bottom w:w="113" w:type="dxa"/>
              <w:right w:w="113" w:type="dxa"/>
            </w:tcMar>
            <w:hideMark/>
          </w:tcPr>
          <w:p w:rsidRPr="00766C82" w:rsidR="00A62C7C" w:rsidP="00A62C7C" w:rsidRDefault="00A62C7C" w14:paraId="2739171B" w14:textId="77777777">
            <w:pPr>
              <w:keepNext/>
              <w:keepLines/>
              <w:widowControl w:val="0"/>
              <w:jc w:val="left"/>
              <w:rPr>
                <w:rFonts w:asciiTheme="minorBidi" w:hAnsiTheme="minorBidi" w:cstheme="minorBidi"/>
                <w:b/>
                <w:sz w:val="20"/>
                <w:szCs w:val="20"/>
              </w:rPr>
            </w:pPr>
            <w:r w:rsidRPr="00766C82">
              <w:rPr>
                <w:rFonts w:asciiTheme="minorBidi" w:hAnsiTheme="minorBidi" w:cstheme="minorBidi"/>
                <w:b/>
                <w:sz w:val="20"/>
                <w:szCs w:val="20"/>
              </w:rPr>
              <w:t xml:space="preserve">Project title: </w:t>
            </w:r>
            <w:r w:rsidRPr="00766C82">
              <w:rPr>
                <w:rFonts w:asciiTheme="minorBidi" w:hAnsiTheme="minorBidi" w:cstheme="minorBidi"/>
                <w:kern w:val="16"/>
                <w:sz w:val="20"/>
                <w:szCs w:val="20"/>
              </w:rPr>
              <w:t>DAIRYTRAIN ( Build capacity to deliver competent graduates for enhanced competitiveness in the dairy value chain)</w:t>
            </w:r>
          </w:p>
        </w:tc>
      </w:tr>
      <w:tr w:rsidRPr="00766C82" w:rsidR="00A62C7C" w:rsidTr="00A62C7C" w14:paraId="6B114B24" w14:textId="77777777">
        <w:trPr>
          <w:cantSplit/>
        </w:trPr>
        <w:tc>
          <w:tcPr>
            <w:tcW w:w="1988" w:type="dxa"/>
            <w:tcBorders>
              <w:top w:val="single" w:color="auto" w:sz="6" w:space="0"/>
              <w:left w:val="single" w:color="auto" w:sz="12" w:space="0"/>
              <w:bottom w:val="single" w:color="auto" w:sz="6" w:space="0"/>
              <w:right w:val="single" w:color="auto" w:sz="6" w:space="0"/>
            </w:tcBorders>
            <w:shd w:val="pct5" w:color="auto" w:fill="FFFFFF"/>
            <w:tcMar>
              <w:top w:w="113" w:type="dxa"/>
              <w:left w:w="113" w:type="dxa"/>
              <w:bottom w:w="113" w:type="dxa"/>
              <w:right w:w="113" w:type="dxa"/>
            </w:tcMar>
            <w:hideMark/>
          </w:tcPr>
          <w:p w:rsidRPr="00766C82" w:rsidR="00A62C7C" w:rsidP="00A62C7C" w:rsidRDefault="00A62C7C" w14:paraId="7E1F32A8" w14:textId="77777777">
            <w:pPr>
              <w:keepNext/>
              <w:keepLines/>
              <w:widowControl w:val="0"/>
              <w:jc w:val="left"/>
              <w:rPr>
                <w:rFonts w:asciiTheme="minorBidi" w:hAnsiTheme="minorBidi" w:cstheme="minorBidi"/>
                <w:sz w:val="20"/>
                <w:szCs w:val="20"/>
              </w:rPr>
            </w:pPr>
            <w:r w:rsidRPr="00766C82">
              <w:rPr>
                <w:rFonts w:asciiTheme="minorBidi" w:hAnsiTheme="minorBidi" w:cstheme="minorBidi"/>
                <w:b/>
                <w:sz w:val="20"/>
                <w:szCs w:val="20"/>
              </w:rPr>
              <w:t>Name of legal entity</w:t>
            </w:r>
          </w:p>
        </w:tc>
        <w:tc>
          <w:tcPr>
            <w:tcW w:w="1072" w:type="dxa"/>
            <w:tcBorders>
              <w:top w:val="single" w:color="auto" w:sz="6" w:space="0"/>
              <w:left w:val="single" w:color="auto" w:sz="6" w:space="0"/>
              <w:bottom w:val="single" w:color="auto" w:sz="6" w:space="0"/>
              <w:right w:val="single" w:color="auto" w:sz="6" w:space="0"/>
            </w:tcBorders>
            <w:shd w:val="pct5" w:color="auto" w:fill="FFFFFF"/>
            <w:tcMar>
              <w:top w:w="113" w:type="dxa"/>
              <w:left w:w="113" w:type="dxa"/>
              <w:bottom w:w="113" w:type="dxa"/>
              <w:right w:w="113" w:type="dxa"/>
            </w:tcMar>
            <w:hideMark/>
          </w:tcPr>
          <w:p w:rsidRPr="00766C82" w:rsidR="00A62C7C" w:rsidP="00A62C7C" w:rsidRDefault="00A62C7C" w14:paraId="178802D9"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Country</w:t>
            </w:r>
          </w:p>
        </w:tc>
        <w:tc>
          <w:tcPr>
            <w:tcW w:w="1988" w:type="dxa"/>
            <w:tcBorders>
              <w:top w:val="single" w:color="auto" w:sz="6" w:space="0"/>
              <w:left w:val="single" w:color="auto" w:sz="6" w:space="0"/>
              <w:bottom w:val="single" w:color="auto" w:sz="6" w:space="0"/>
              <w:right w:val="single" w:color="auto" w:sz="6" w:space="0"/>
            </w:tcBorders>
            <w:shd w:val="pct5" w:color="auto" w:fill="FFFFFF"/>
            <w:tcMar>
              <w:top w:w="113" w:type="dxa"/>
              <w:left w:w="113" w:type="dxa"/>
              <w:bottom w:w="113" w:type="dxa"/>
              <w:right w:w="113" w:type="dxa"/>
            </w:tcMar>
            <w:hideMark/>
          </w:tcPr>
          <w:p w:rsidRPr="00766C82" w:rsidR="00A62C7C" w:rsidP="00A62C7C" w:rsidRDefault="00A62C7C" w14:paraId="107199BD"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Client</w:t>
            </w:r>
          </w:p>
        </w:tc>
        <w:tc>
          <w:tcPr>
            <w:tcW w:w="1612" w:type="dxa"/>
            <w:tcBorders>
              <w:top w:val="single" w:color="auto" w:sz="6" w:space="0"/>
              <w:left w:val="single" w:color="auto" w:sz="6" w:space="0"/>
              <w:bottom w:val="single" w:color="auto" w:sz="6" w:space="0"/>
              <w:right w:val="single" w:color="auto" w:sz="6" w:space="0"/>
            </w:tcBorders>
            <w:shd w:val="pct5" w:color="auto" w:fill="FFFFFF"/>
            <w:tcMar>
              <w:top w:w="113" w:type="dxa"/>
              <w:left w:w="113" w:type="dxa"/>
              <w:bottom w:w="113" w:type="dxa"/>
              <w:right w:w="113" w:type="dxa"/>
            </w:tcMar>
            <w:hideMark/>
          </w:tcPr>
          <w:p w:rsidRPr="00766C82" w:rsidR="00A62C7C" w:rsidP="00A62C7C" w:rsidRDefault="00A62C7C" w14:paraId="56FD3D0E"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Budget</w:t>
            </w:r>
          </w:p>
        </w:tc>
        <w:tc>
          <w:tcPr>
            <w:tcW w:w="1260" w:type="dxa"/>
            <w:tcBorders>
              <w:top w:val="single" w:color="auto" w:sz="6" w:space="0"/>
              <w:left w:val="single" w:color="auto" w:sz="6" w:space="0"/>
              <w:bottom w:val="single" w:color="auto" w:sz="6" w:space="0"/>
              <w:right w:val="single" w:color="auto" w:sz="6" w:space="0"/>
            </w:tcBorders>
            <w:shd w:val="pct5" w:color="auto" w:fill="FFFFFF"/>
            <w:tcMar>
              <w:top w:w="113" w:type="dxa"/>
              <w:left w:w="113" w:type="dxa"/>
              <w:bottom w:w="113" w:type="dxa"/>
              <w:right w:w="113" w:type="dxa"/>
            </w:tcMar>
            <w:hideMark/>
          </w:tcPr>
          <w:p w:rsidRPr="00766C82" w:rsidR="00A62C7C" w:rsidP="00A62C7C" w:rsidRDefault="00A62C7C" w14:paraId="52A56EFA"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Starting date</w:t>
            </w:r>
          </w:p>
        </w:tc>
        <w:tc>
          <w:tcPr>
            <w:tcW w:w="1260" w:type="dxa"/>
            <w:tcBorders>
              <w:top w:val="single" w:color="auto" w:sz="6" w:space="0"/>
              <w:left w:val="single" w:color="auto" w:sz="6" w:space="0"/>
              <w:bottom w:val="single" w:color="auto" w:sz="6" w:space="0"/>
              <w:right w:val="single" w:color="auto" w:sz="12" w:space="0"/>
            </w:tcBorders>
            <w:shd w:val="pct5" w:color="auto" w:fill="FFFFFF"/>
            <w:tcMar>
              <w:top w:w="113" w:type="dxa"/>
              <w:left w:w="113" w:type="dxa"/>
              <w:bottom w:w="113" w:type="dxa"/>
              <w:right w:w="113" w:type="dxa"/>
            </w:tcMar>
            <w:hideMark/>
          </w:tcPr>
          <w:p w:rsidRPr="00766C82" w:rsidR="00A62C7C" w:rsidP="00A62C7C" w:rsidRDefault="00A62C7C" w14:paraId="0422236B"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End date</w:t>
            </w:r>
          </w:p>
        </w:tc>
      </w:tr>
      <w:tr w:rsidRPr="00766C82" w:rsidR="00A62C7C" w:rsidTr="00A62C7C" w14:paraId="36C19C09" w14:textId="77777777">
        <w:trPr>
          <w:cantSplit/>
        </w:trPr>
        <w:tc>
          <w:tcPr>
            <w:tcW w:w="1988" w:type="dxa"/>
            <w:tcBorders>
              <w:top w:val="single" w:color="auto" w:sz="6" w:space="0"/>
              <w:left w:val="single" w:color="auto" w:sz="12" w:space="0"/>
              <w:bottom w:val="single" w:color="auto" w:sz="6" w:space="0"/>
              <w:right w:val="single" w:color="auto" w:sz="6" w:space="0"/>
            </w:tcBorders>
            <w:tcMar>
              <w:top w:w="113" w:type="dxa"/>
              <w:left w:w="113" w:type="dxa"/>
              <w:bottom w:w="113" w:type="dxa"/>
              <w:right w:w="113" w:type="dxa"/>
            </w:tcMar>
            <w:hideMark/>
          </w:tcPr>
          <w:p w:rsidRPr="00766C82" w:rsidR="00A62C7C" w:rsidP="00A62C7C" w:rsidRDefault="00A62C7C" w14:paraId="2FA2DD03" w14:textId="77777777">
            <w:pPr>
              <w:jc w:val="left"/>
              <w:rPr>
                <w:rFonts w:asciiTheme="minorBidi" w:hAnsiTheme="minorBidi" w:cstheme="minorBidi"/>
                <w:sz w:val="20"/>
                <w:szCs w:val="20"/>
              </w:rPr>
            </w:pPr>
            <w:r w:rsidRPr="00766C82">
              <w:rPr>
                <w:rFonts w:asciiTheme="minorBidi" w:hAnsiTheme="minorBidi" w:cstheme="minorBidi"/>
                <w:sz w:val="20"/>
                <w:szCs w:val="20"/>
              </w:rPr>
              <w:t>Aeres, WUR (DLO/ Centre for Development Innovation), SNV</w:t>
            </w:r>
          </w:p>
        </w:tc>
        <w:tc>
          <w:tcPr>
            <w:tcW w:w="1072" w:type="dxa"/>
            <w:tcBorders>
              <w:top w:val="single" w:color="auto" w:sz="6" w:space="0"/>
              <w:left w:val="single" w:color="auto" w:sz="6" w:space="0"/>
              <w:bottom w:val="single" w:color="auto" w:sz="6" w:space="0"/>
              <w:right w:val="single" w:color="auto" w:sz="6" w:space="0"/>
            </w:tcBorders>
            <w:tcMar>
              <w:top w:w="113" w:type="dxa"/>
              <w:left w:w="113" w:type="dxa"/>
              <w:bottom w:w="113" w:type="dxa"/>
              <w:right w:w="113" w:type="dxa"/>
            </w:tcMar>
            <w:hideMark/>
          </w:tcPr>
          <w:p w:rsidRPr="00766C82" w:rsidR="00A62C7C" w:rsidP="00A62C7C" w:rsidRDefault="00A62C7C" w14:paraId="46BFF3FC" w14:textId="77777777">
            <w:pPr>
              <w:jc w:val="center"/>
              <w:rPr>
                <w:rFonts w:asciiTheme="minorBidi" w:hAnsiTheme="minorBidi" w:cstheme="minorBidi"/>
                <w:sz w:val="20"/>
                <w:szCs w:val="20"/>
              </w:rPr>
            </w:pPr>
            <w:r w:rsidRPr="00766C82">
              <w:rPr>
                <w:rFonts w:asciiTheme="minorBidi" w:hAnsiTheme="minorBidi" w:cstheme="minorBidi"/>
                <w:sz w:val="20"/>
                <w:szCs w:val="20"/>
              </w:rPr>
              <w:t>Kenya</w:t>
            </w:r>
          </w:p>
        </w:tc>
        <w:tc>
          <w:tcPr>
            <w:tcW w:w="1988" w:type="dxa"/>
            <w:tcBorders>
              <w:top w:val="single" w:color="auto" w:sz="6" w:space="0"/>
              <w:left w:val="single" w:color="auto" w:sz="6" w:space="0"/>
              <w:bottom w:val="single" w:color="auto" w:sz="6" w:space="0"/>
              <w:right w:val="single" w:color="auto" w:sz="6" w:space="0"/>
            </w:tcBorders>
            <w:tcMar>
              <w:top w:w="113" w:type="dxa"/>
              <w:left w:w="113" w:type="dxa"/>
              <w:bottom w:w="113" w:type="dxa"/>
              <w:right w:w="113" w:type="dxa"/>
            </w:tcMar>
            <w:hideMark/>
          </w:tcPr>
          <w:p w:rsidRPr="00766C82" w:rsidR="00A62C7C" w:rsidP="00A62C7C" w:rsidRDefault="00A62C7C" w14:paraId="6B3F3F69" w14:textId="77777777">
            <w:pPr>
              <w:jc w:val="center"/>
              <w:rPr>
                <w:rFonts w:asciiTheme="minorBidi" w:hAnsiTheme="minorBidi" w:cstheme="minorBidi"/>
                <w:sz w:val="20"/>
                <w:szCs w:val="20"/>
              </w:rPr>
            </w:pPr>
            <w:r w:rsidRPr="00766C82">
              <w:rPr>
                <w:rFonts w:asciiTheme="minorBidi" w:hAnsiTheme="minorBidi" w:cstheme="minorBidi"/>
                <w:sz w:val="20"/>
                <w:szCs w:val="20"/>
              </w:rPr>
              <w:t>Dutch Ministry of Foreign Affairs/ Nuffic</w:t>
            </w:r>
          </w:p>
        </w:tc>
        <w:tc>
          <w:tcPr>
            <w:tcW w:w="1612" w:type="dxa"/>
            <w:tcBorders>
              <w:top w:val="single" w:color="auto" w:sz="6" w:space="0"/>
              <w:left w:val="single" w:color="auto" w:sz="6" w:space="0"/>
              <w:bottom w:val="single" w:color="auto" w:sz="6" w:space="0"/>
              <w:right w:val="single" w:color="auto" w:sz="6" w:space="0"/>
            </w:tcBorders>
            <w:tcMar>
              <w:top w:w="113" w:type="dxa"/>
              <w:left w:w="113" w:type="dxa"/>
              <w:bottom w:w="113" w:type="dxa"/>
              <w:right w:w="113" w:type="dxa"/>
            </w:tcMar>
            <w:hideMark/>
          </w:tcPr>
          <w:p w:rsidRPr="00766C82" w:rsidR="00A62C7C" w:rsidP="00A62C7C" w:rsidRDefault="00A62C7C" w14:paraId="037E4CC6" w14:textId="77777777">
            <w:pPr>
              <w:jc w:val="center"/>
              <w:rPr>
                <w:rFonts w:asciiTheme="minorBidi" w:hAnsiTheme="minorBidi" w:cstheme="minorBidi"/>
                <w:sz w:val="20"/>
                <w:szCs w:val="20"/>
              </w:rPr>
            </w:pPr>
            <w:r w:rsidRPr="00766C82">
              <w:rPr>
                <w:rFonts w:asciiTheme="minorBidi" w:hAnsiTheme="minorBidi" w:cstheme="minorBidi"/>
                <w:sz w:val="20"/>
                <w:szCs w:val="20"/>
              </w:rPr>
              <w:t>€ 1.148.000,-</w:t>
            </w:r>
          </w:p>
        </w:tc>
        <w:tc>
          <w:tcPr>
            <w:tcW w:w="1260" w:type="dxa"/>
            <w:tcBorders>
              <w:top w:val="single" w:color="auto" w:sz="6" w:space="0"/>
              <w:left w:val="single" w:color="auto" w:sz="6" w:space="0"/>
              <w:bottom w:val="single" w:color="auto" w:sz="6" w:space="0"/>
              <w:right w:val="single" w:color="auto" w:sz="6" w:space="0"/>
            </w:tcBorders>
            <w:tcMar>
              <w:top w:w="113" w:type="dxa"/>
              <w:left w:w="113" w:type="dxa"/>
              <w:bottom w:w="113" w:type="dxa"/>
              <w:right w:w="113" w:type="dxa"/>
            </w:tcMar>
          </w:tcPr>
          <w:p w:rsidRPr="00766C82" w:rsidR="00A62C7C" w:rsidP="00A62C7C" w:rsidRDefault="00A62C7C" w14:paraId="152B2AFC" w14:textId="77777777">
            <w:pPr>
              <w:jc w:val="center"/>
              <w:rPr>
                <w:rFonts w:asciiTheme="minorBidi" w:hAnsiTheme="minorBidi" w:cstheme="minorBidi"/>
                <w:sz w:val="20"/>
                <w:szCs w:val="20"/>
              </w:rPr>
            </w:pPr>
            <w:r w:rsidRPr="00766C82">
              <w:rPr>
                <w:rFonts w:asciiTheme="minorBidi" w:hAnsiTheme="minorBidi" w:cstheme="minorBidi"/>
                <w:sz w:val="20"/>
                <w:szCs w:val="20"/>
              </w:rPr>
              <w:t>2012</w:t>
            </w:r>
          </w:p>
        </w:tc>
        <w:tc>
          <w:tcPr>
            <w:tcW w:w="1260" w:type="dxa"/>
            <w:tcBorders>
              <w:top w:val="single" w:color="auto" w:sz="6" w:space="0"/>
              <w:left w:val="single" w:color="auto" w:sz="6" w:space="0"/>
              <w:bottom w:val="single" w:color="auto" w:sz="6" w:space="0"/>
              <w:right w:val="single" w:color="auto" w:sz="12" w:space="0"/>
            </w:tcBorders>
            <w:tcMar>
              <w:top w:w="113" w:type="dxa"/>
              <w:left w:w="113" w:type="dxa"/>
              <w:bottom w:w="113" w:type="dxa"/>
              <w:right w:w="113" w:type="dxa"/>
            </w:tcMar>
            <w:hideMark/>
          </w:tcPr>
          <w:p w:rsidRPr="00766C82" w:rsidR="00A62C7C" w:rsidP="00A62C7C" w:rsidRDefault="00A62C7C" w14:paraId="4CBDB531" w14:textId="77777777">
            <w:pPr>
              <w:jc w:val="center"/>
              <w:rPr>
                <w:rFonts w:asciiTheme="minorBidi" w:hAnsiTheme="minorBidi" w:cstheme="minorBidi"/>
                <w:sz w:val="20"/>
                <w:szCs w:val="20"/>
              </w:rPr>
            </w:pPr>
            <w:r w:rsidRPr="00766C82">
              <w:rPr>
                <w:rFonts w:asciiTheme="minorBidi" w:hAnsiTheme="minorBidi" w:cstheme="minorBidi"/>
                <w:sz w:val="20"/>
                <w:szCs w:val="20"/>
              </w:rPr>
              <w:t>2015</w:t>
            </w:r>
          </w:p>
        </w:tc>
      </w:tr>
      <w:tr w:rsidRPr="00766C82" w:rsidR="00A62C7C" w:rsidTr="00A62C7C" w14:paraId="6E7C02FE" w14:textId="77777777">
        <w:trPr>
          <w:cantSplit/>
        </w:trPr>
        <w:tc>
          <w:tcPr>
            <w:tcW w:w="9180" w:type="dxa"/>
            <w:gridSpan w:val="6"/>
            <w:tcBorders>
              <w:top w:val="single" w:color="auto" w:sz="6" w:space="0"/>
              <w:left w:val="single" w:color="auto" w:sz="12" w:space="0"/>
              <w:bottom w:val="single" w:color="auto" w:sz="6" w:space="0"/>
              <w:right w:val="single" w:color="auto" w:sz="12" w:space="0"/>
            </w:tcBorders>
            <w:shd w:val="pct5" w:color="auto" w:fill="FFFFFF"/>
            <w:tcMar>
              <w:top w:w="113" w:type="dxa"/>
              <w:left w:w="113" w:type="dxa"/>
              <w:bottom w:w="113" w:type="dxa"/>
              <w:right w:w="113" w:type="dxa"/>
            </w:tcMar>
            <w:hideMark/>
          </w:tcPr>
          <w:p w:rsidRPr="00766C82" w:rsidR="00A62C7C" w:rsidP="00A62C7C" w:rsidRDefault="00A62C7C" w14:paraId="0E0639E5" w14:textId="77777777">
            <w:pPr>
              <w:keepNext/>
              <w:keepLines/>
              <w:widowControl w:val="0"/>
              <w:rPr>
                <w:rFonts w:asciiTheme="minorBidi" w:hAnsiTheme="minorBidi" w:cstheme="minorBidi"/>
                <w:b/>
                <w:sz w:val="20"/>
                <w:szCs w:val="20"/>
              </w:rPr>
            </w:pPr>
            <w:r w:rsidRPr="00766C82">
              <w:rPr>
                <w:rFonts w:asciiTheme="minorBidi" w:hAnsiTheme="minorBidi" w:cstheme="minorBidi"/>
                <w:b/>
                <w:sz w:val="20"/>
                <w:szCs w:val="20"/>
              </w:rPr>
              <w:lastRenderedPageBreak/>
              <w:t>Project description</w:t>
            </w:r>
          </w:p>
        </w:tc>
      </w:tr>
      <w:tr w:rsidRPr="00766C82" w:rsidR="00A62C7C" w:rsidTr="00A62C7C" w14:paraId="12DC8A05" w14:textId="77777777">
        <w:trPr>
          <w:cantSplit/>
        </w:trPr>
        <w:tc>
          <w:tcPr>
            <w:tcW w:w="9180" w:type="dxa"/>
            <w:gridSpan w:val="6"/>
            <w:tcBorders>
              <w:top w:val="single" w:color="auto" w:sz="6" w:space="0"/>
              <w:left w:val="single" w:color="auto" w:sz="12" w:space="0"/>
              <w:bottom w:val="single" w:color="auto" w:sz="6" w:space="0"/>
              <w:right w:val="single" w:color="auto" w:sz="12" w:space="0"/>
            </w:tcBorders>
            <w:tcMar>
              <w:top w:w="113" w:type="dxa"/>
              <w:left w:w="113" w:type="dxa"/>
              <w:bottom w:w="113" w:type="dxa"/>
              <w:right w:w="113" w:type="dxa"/>
            </w:tcMar>
          </w:tcPr>
          <w:p w:rsidRPr="00766C82" w:rsidR="00A62C7C" w:rsidP="00A62C7C" w:rsidRDefault="00A62C7C" w14:paraId="3BD711C9" w14:textId="77777777">
            <w:pPr>
              <w:keepNext/>
              <w:keepLines/>
              <w:widowControl w:val="0"/>
              <w:numPr>
                <w:ilvl w:val="0"/>
                <w:numId w:val="19"/>
              </w:numPr>
              <w:spacing w:after="60"/>
              <w:jc w:val="left"/>
              <w:rPr>
                <w:rFonts w:asciiTheme="minorBidi" w:hAnsiTheme="minorBidi" w:cstheme="minorBidi"/>
                <w:iCs/>
                <w:sz w:val="20"/>
                <w:szCs w:val="20"/>
              </w:rPr>
            </w:pPr>
            <w:r w:rsidRPr="00766C82">
              <w:rPr>
                <w:rFonts w:asciiTheme="minorBidi" w:hAnsiTheme="minorBidi" w:cstheme="minorBidi"/>
                <w:iCs/>
                <w:sz w:val="20"/>
                <w:szCs w:val="20"/>
              </w:rPr>
              <w:t>Organizational strengthening, capacity building and gender for Egerton University and the Dairy Training Institute</w:t>
            </w:r>
          </w:p>
          <w:p w:rsidRPr="00766C82" w:rsidR="00A62C7C" w:rsidP="00A62C7C" w:rsidRDefault="00A62C7C" w14:paraId="0DF578C3" w14:textId="77777777">
            <w:pPr>
              <w:keepNext/>
              <w:keepLines/>
              <w:widowControl w:val="0"/>
              <w:numPr>
                <w:ilvl w:val="0"/>
                <w:numId w:val="19"/>
              </w:numPr>
              <w:spacing w:after="60"/>
              <w:jc w:val="left"/>
              <w:rPr>
                <w:rFonts w:asciiTheme="minorBidi" w:hAnsiTheme="minorBidi" w:cstheme="minorBidi"/>
                <w:iCs/>
                <w:sz w:val="20"/>
                <w:szCs w:val="20"/>
              </w:rPr>
            </w:pPr>
            <w:r w:rsidRPr="00766C82">
              <w:rPr>
                <w:rFonts w:asciiTheme="minorBidi" w:hAnsiTheme="minorBidi" w:cstheme="minorBidi"/>
                <w:iCs/>
                <w:sz w:val="20"/>
                <w:szCs w:val="20"/>
              </w:rPr>
              <w:t>Educational Development and curriculum development. Six curricula will be developed into competence based learning at Egerton University and DTI.</w:t>
            </w:r>
          </w:p>
          <w:p w:rsidRPr="00766C82" w:rsidR="00A62C7C" w:rsidP="00A62C7C" w:rsidRDefault="00A62C7C" w14:paraId="32B85429" w14:textId="77777777">
            <w:pPr>
              <w:keepNext/>
              <w:keepLines/>
              <w:widowControl w:val="0"/>
              <w:numPr>
                <w:ilvl w:val="0"/>
                <w:numId w:val="19"/>
              </w:numPr>
              <w:spacing w:after="60"/>
              <w:jc w:val="left"/>
              <w:rPr>
                <w:rFonts w:asciiTheme="minorBidi" w:hAnsiTheme="minorBidi" w:cstheme="minorBidi"/>
                <w:sz w:val="20"/>
                <w:szCs w:val="20"/>
              </w:rPr>
            </w:pPr>
            <w:r w:rsidRPr="00766C82">
              <w:rPr>
                <w:rFonts w:asciiTheme="minorBidi" w:hAnsiTheme="minorBidi" w:cstheme="minorBidi"/>
                <w:iCs/>
                <w:sz w:val="20"/>
                <w:szCs w:val="20"/>
              </w:rPr>
              <w:t>Applied research and linkage development with stakeholders in the market for the improvement of services of Egerton University and DTI</w:t>
            </w:r>
          </w:p>
        </w:tc>
      </w:tr>
      <w:tr w:rsidRPr="00766C82" w:rsidR="00A62C7C" w:rsidTr="00A62C7C" w14:paraId="22672493" w14:textId="77777777">
        <w:trPr>
          <w:cantSplit/>
        </w:trPr>
        <w:tc>
          <w:tcPr>
            <w:tcW w:w="9180" w:type="dxa"/>
            <w:gridSpan w:val="6"/>
            <w:tcBorders>
              <w:top w:val="single" w:color="auto" w:sz="6" w:space="0"/>
              <w:left w:val="single" w:color="auto" w:sz="12" w:space="0"/>
              <w:bottom w:val="single" w:color="auto" w:sz="6" w:space="0"/>
              <w:right w:val="single" w:color="auto" w:sz="12" w:space="0"/>
            </w:tcBorders>
            <w:shd w:val="clear" w:color="auto" w:fill="E6E6E6"/>
            <w:tcMar>
              <w:top w:w="113" w:type="dxa"/>
              <w:left w:w="113" w:type="dxa"/>
              <w:bottom w:w="113" w:type="dxa"/>
              <w:right w:w="113" w:type="dxa"/>
            </w:tcMar>
            <w:hideMark/>
          </w:tcPr>
          <w:p w:rsidRPr="00766C82" w:rsidR="00A62C7C" w:rsidP="00A62C7C" w:rsidRDefault="00A62C7C" w14:paraId="75C403F0" w14:textId="77777777">
            <w:pPr>
              <w:keepNext/>
              <w:keepLines/>
              <w:widowControl w:val="0"/>
              <w:rPr>
                <w:rFonts w:asciiTheme="minorBidi" w:hAnsiTheme="minorBidi" w:cstheme="minorBidi"/>
                <w:b/>
                <w:sz w:val="20"/>
                <w:szCs w:val="20"/>
              </w:rPr>
            </w:pPr>
            <w:r w:rsidRPr="00766C82">
              <w:rPr>
                <w:rFonts w:asciiTheme="minorBidi" w:hAnsiTheme="minorBidi" w:cstheme="minorBidi"/>
                <w:b/>
                <w:sz w:val="20"/>
                <w:szCs w:val="20"/>
              </w:rPr>
              <w:t>Services rendered</w:t>
            </w:r>
          </w:p>
        </w:tc>
      </w:tr>
      <w:tr w:rsidRPr="00766C82" w:rsidR="00A62C7C" w:rsidTr="00A62C7C" w14:paraId="6F5EE3DE" w14:textId="77777777">
        <w:trPr>
          <w:cantSplit/>
        </w:trPr>
        <w:tc>
          <w:tcPr>
            <w:tcW w:w="9180" w:type="dxa"/>
            <w:gridSpan w:val="6"/>
            <w:tcBorders>
              <w:top w:val="single" w:color="auto" w:sz="6" w:space="0"/>
              <w:left w:val="single" w:color="auto" w:sz="12" w:space="0"/>
              <w:bottom w:val="single" w:color="auto" w:sz="12" w:space="0"/>
              <w:right w:val="single" w:color="auto" w:sz="12" w:space="0"/>
            </w:tcBorders>
            <w:tcMar>
              <w:top w:w="113" w:type="dxa"/>
              <w:left w:w="113" w:type="dxa"/>
              <w:bottom w:w="113" w:type="dxa"/>
              <w:right w:w="113" w:type="dxa"/>
            </w:tcMar>
          </w:tcPr>
          <w:p w:rsidRPr="00766C82" w:rsidR="00A62C7C" w:rsidP="00A62C7C" w:rsidRDefault="00A62C7C" w14:paraId="7FD4D954" w14:textId="77777777">
            <w:pPr>
              <w:keepNext/>
              <w:keepLines/>
              <w:widowControl w:val="0"/>
              <w:spacing w:after="120"/>
              <w:jc w:val="left"/>
              <w:rPr>
                <w:rFonts w:asciiTheme="minorBidi" w:hAnsiTheme="minorBidi" w:cstheme="minorBidi"/>
                <w:sz w:val="20"/>
                <w:szCs w:val="20"/>
              </w:rPr>
            </w:pPr>
            <w:r w:rsidRPr="00766C82">
              <w:rPr>
                <w:rFonts w:asciiTheme="minorBidi" w:hAnsiTheme="minorBidi" w:cstheme="minorBidi"/>
                <w:kern w:val="16"/>
                <w:sz w:val="20"/>
                <w:szCs w:val="20"/>
              </w:rPr>
              <w:t>The Aeres Group is mainly involved in the development of competence based curricula. The six curricula are: Certificate in Dairy Management ( 1 year), Certificate in Dairy Science and Technology ( 2 years), Diploma in Dairy Technology ( 3 years), Diploma in Animal Science and Technology (3 years), BSc. Dairy Technology and Management ( 4 years) and BSc. Animal Science ( 4 years)</w:t>
            </w:r>
            <w:r w:rsidRPr="00766C82">
              <w:rPr>
                <w:rFonts w:asciiTheme="minorBidi" w:hAnsiTheme="minorBidi" w:cstheme="minorBidi"/>
                <w:sz w:val="20"/>
                <w:szCs w:val="20"/>
              </w:rPr>
              <w:t xml:space="preserve"> </w:t>
            </w:r>
          </w:p>
        </w:tc>
      </w:tr>
    </w:tbl>
    <w:p w:rsidRPr="00766C82" w:rsidR="00746170" w:rsidP="00A62C7C" w:rsidRDefault="00746170" w14:paraId="2DBF0D7D" w14:textId="77777777">
      <w:pPr>
        <w:rPr>
          <w:rFonts w:asciiTheme="minorBidi" w:hAnsiTheme="minorBidi" w:cstheme="minorBidi"/>
          <w:sz w:val="20"/>
          <w:szCs w:val="20"/>
        </w:rPr>
      </w:pPr>
    </w:p>
    <w:tbl>
      <w:tblPr>
        <w:tblW w:w="9180" w:type="dxa"/>
        <w:tblInd w:w="10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5" w:type="dxa"/>
          <w:right w:w="105" w:type="dxa"/>
        </w:tblCellMar>
        <w:tblLook w:val="0000" w:firstRow="0" w:lastRow="0" w:firstColumn="0" w:lastColumn="0" w:noHBand="0" w:noVBand="0"/>
      </w:tblPr>
      <w:tblGrid>
        <w:gridCol w:w="1988"/>
        <w:gridCol w:w="1072"/>
        <w:gridCol w:w="1988"/>
        <w:gridCol w:w="1612"/>
        <w:gridCol w:w="1260"/>
        <w:gridCol w:w="1260"/>
      </w:tblGrid>
      <w:tr w:rsidRPr="00766C82" w:rsidR="00746170" w:rsidTr="00746170" w14:paraId="4E37F436" w14:textId="77777777">
        <w:trPr>
          <w:cantSplit/>
        </w:trPr>
        <w:tc>
          <w:tcPr>
            <w:tcW w:w="1988" w:type="dxa"/>
            <w:tcBorders>
              <w:top w:val="single" w:color="auto" w:sz="6" w:space="0"/>
              <w:left w:val="single" w:color="auto" w:sz="12" w:space="0"/>
              <w:bottom w:val="single" w:color="auto" w:sz="6" w:space="0"/>
            </w:tcBorders>
            <w:shd w:val="clear" w:color="auto" w:fill="D9D9D9"/>
            <w:tcMar>
              <w:top w:w="113" w:type="dxa"/>
              <w:left w:w="113" w:type="dxa"/>
              <w:bottom w:w="113" w:type="dxa"/>
              <w:right w:w="113" w:type="dxa"/>
            </w:tcMar>
          </w:tcPr>
          <w:p w:rsidRPr="00766C82" w:rsidR="00746170" w:rsidP="00746170" w:rsidRDefault="00746170" w14:paraId="42302A69"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sz w:val="20"/>
                <w:szCs w:val="20"/>
              </w:rPr>
              <w:br w:type="page"/>
            </w:r>
            <w:r w:rsidRPr="00766C82">
              <w:rPr>
                <w:rFonts w:asciiTheme="minorBidi" w:hAnsiTheme="minorBidi" w:cstheme="minorBidi"/>
                <w:b/>
                <w:sz w:val="20"/>
                <w:szCs w:val="20"/>
              </w:rPr>
              <w:t xml:space="preserve">Ref </w:t>
            </w:r>
          </w:p>
        </w:tc>
        <w:tc>
          <w:tcPr>
            <w:tcW w:w="7192" w:type="dxa"/>
            <w:gridSpan w:val="5"/>
            <w:tcBorders>
              <w:top w:val="single" w:color="auto" w:sz="6" w:space="0"/>
              <w:bottom w:val="single" w:color="auto" w:sz="6" w:space="0"/>
              <w:right w:val="single" w:color="auto" w:sz="12" w:space="0"/>
            </w:tcBorders>
            <w:shd w:val="pct5" w:color="auto" w:fill="FFFFFF"/>
            <w:tcMar>
              <w:top w:w="113" w:type="dxa"/>
              <w:left w:w="113" w:type="dxa"/>
              <w:bottom w:w="113" w:type="dxa"/>
              <w:right w:w="113" w:type="dxa"/>
            </w:tcMar>
          </w:tcPr>
          <w:p w:rsidRPr="00766C82" w:rsidR="00746170" w:rsidP="00746170" w:rsidRDefault="00746170" w14:paraId="2E7935A1" w14:textId="77777777">
            <w:pPr>
              <w:keepNext/>
              <w:keepLines/>
              <w:widowControl w:val="0"/>
              <w:jc w:val="left"/>
              <w:rPr>
                <w:rFonts w:asciiTheme="minorBidi" w:hAnsiTheme="minorBidi" w:cstheme="minorBidi"/>
                <w:b/>
                <w:sz w:val="20"/>
                <w:szCs w:val="20"/>
              </w:rPr>
            </w:pPr>
            <w:r w:rsidRPr="00766C82">
              <w:rPr>
                <w:rFonts w:asciiTheme="minorBidi" w:hAnsiTheme="minorBidi" w:cstheme="minorBidi"/>
                <w:b/>
                <w:sz w:val="20"/>
                <w:szCs w:val="20"/>
              </w:rPr>
              <w:t xml:space="preserve">Project title: </w:t>
            </w:r>
            <w:r w:rsidRPr="00766C82">
              <w:rPr>
                <w:rFonts w:asciiTheme="minorBidi" w:hAnsiTheme="minorBidi" w:cstheme="minorBidi"/>
                <w:kern w:val="16"/>
                <w:sz w:val="20"/>
                <w:szCs w:val="20"/>
              </w:rPr>
              <w:t>Training of trainers on project based learning and adult learning processes</w:t>
            </w:r>
          </w:p>
        </w:tc>
      </w:tr>
      <w:tr w:rsidRPr="00766C82" w:rsidR="00746170" w:rsidTr="00746170" w14:paraId="5C9A423F" w14:textId="77777777">
        <w:trPr>
          <w:cantSplit/>
        </w:trPr>
        <w:tc>
          <w:tcPr>
            <w:tcW w:w="1988" w:type="dxa"/>
            <w:tcBorders>
              <w:top w:val="single" w:color="auto" w:sz="6" w:space="0"/>
              <w:left w:val="single" w:color="auto" w:sz="12" w:space="0"/>
              <w:bottom w:val="single" w:color="auto" w:sz="6" w:space="0"/>
            </w:tcBorders>
            <w:shd w:val="pct5" w:color="auto" w:fill="FFFFFF"/>
            <w:tcMar>
              <w:top w:w="113" w:type="dxa"/>
              <w:left w:w="113" w:type="dxa"/>
              <w:bottom w:w="113" w:type="dxa"/>
              <w:right w:w="113" w:type="dxa"/>
            </w:tcMar>
          </w:tcPr>
          <w:p w:rsidRPr="00766C82" w:rsidR="00746170" w:rsidP="00746170" w:rsidRDefault="00746170" w14:paraId="1EB7D187" w14:textId="77777777">
            <w:pPr>
              <w:keepNext/>
              <w:keepLines/>
              <w:widowControl w:val="0"/>
              <w:jc w:val="left"/>
              <w:rPr>
                <w:rFonts w:asciiTheme="minorBidi" w:hAnsiTheme="minorBidi" w:cstheme="minorBidi"/>
                <w:sz w:val="20"/>
                <w:szCs w:val="20"/>
              </w:rPr>
            </w:pPr>
            <w:r w:rsidRPr="00766C82">
              <w:rPr>
                <w:rFonts w:asciiTheme="minorBidi" w:hAnsiTheme="minorBidi" w:cstheme="minorBidi"/>
                <w:b/>
                <w:sz w:val="20"/>
                <w:szCs w:val="20"/>
              </w:rPr>
              <w:t>Name of legal entity</w:t>
            </w:r>
          </w:p>
        </w:tc>
        <w:tc>
          <w:tcPr>
            <w:tcW w:w="1072" w:type="dxa"/>
            <w:tcBorders>
              <w:top w:val="single" w:color="auto" w:sz="6" w:space="0"/>
              <w:bottom w:val="single" w:color="auto" w:sz="6" w:space="0"/>
            </w:tcBorders>
            <w:shd w:val="pct5" w:color="auto" w:fill="FFFFFF"/>
            <w:tcMar>
              <w:top w:w="113" w:type="dxa"/>
              <w:left w:w="113" w:type="dxa"/>
              <w:bottom w:w="113" w:type="dxa"/>
              <w:right w:w="113" w:type="dxa"/>
            </w:tcMar>
          </w:tcPr>
          <w:p w:rsidRPr="00766C82" w:rsidR="00746170" w:rsidP="00746170" w:rsidRDefault="00746170" w14:paraId="16615FA7"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Country</w:t>
            </w:r>
          </w:p>
        </w:tc>
        <w:tc>
          <w:tcPr>
            <w:tcW w:w="1988" w:type="dxa"/>
            <w:tcBorders>
              <w:top w:val="single" w:color="auto" w:sz="6" w:space="0"/>
              <w:bottom w:val="single" w:color="auto" w:sz="6" w:space="0"/>
            </w:tcBorders>
            <w:shd w:val="pct5" w:color="auto" w:fill="FFFFFF"/>
            <w:tcMar>
              <w:top w:w="113" w:type="dxa"/>
              <w:left w:w="113" w:type="dxa"/>
              <w:bottom w:w="113" w:type="dxa"/>
              <w:right w:w="113" w:type="dxa"/>
            </w:tcMar>
          </w:tcPr>
          <w:p w:rsidRPr="00766C82" w:rsidR="00746170" w:rsidP="00746170" w:rsidRDefault="00746170" w14:paraId="40A67498"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Client</w:t>
            </w:r>
          </w:p>
        </w:tc>
        <w:tc>
          <w:tcPr>
            <w:tcW w:w="1612" w:type="dxa"/>
            <w:tcBorders>
              <w:top w:val="single" w:color="auto" w:sz="6" w:space="0"/>
              <w:bottom w:val="single" w:color="auto" w:sz="6" w:space="0"/>
            </w:tcBorders>
            <w:shd w:val="pct5" w:color="auto" w:fill="FFFFFF"/>
            <w:tcMar>
              <w:top w:w="113" w:type="dxa"/>
              <w:left w:w="113" w:type="dxa"/>
              <w:bottom w:w="113" w:type="dxa"/>
              <w:right w:w="113" w:type="dxa"/>
            </w:tcMar>
          </w:tcPr>
          <w:p w:rsidRPr="00766C82" w:rsidR="00746170" w:rsidP="00746170" w:rsidRDefault="00746170" w14:paraId="6FDC4F36"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Budget</w:t>
            </w:r>
          </w:p>
        </w:tc>
        <w:tc>
          <w:tcPr>
            <w:tcW w:w="1260" w:type="dxa"/>
            <w:tcBorders>
              <w:top w:val="single" w:color="auto" w:sz="6" w:space="0"/>
              <w:bottom w:val="single" w:color="auto" w:sz="6" w:space="0"/>
            </w:tcBorders>
            <w:shd w:val="pct5" w:color="auto" w:fill="FFFFFF"/>
            <w:tcMar>
              <w:top w:w="113" w:type="dxa"/>
              <w:left w:w="113" w:type="dxa"/>
              <w:bottom w:w="113" w:type="dxa"/>
              <w:right w:w="113" w:type="dxa"/>
            </w:tcMar>
          </w:tcPr>
          <w:p w:rsidRPr="00766C82" w:rsidR="00746170" w:rsidP="00746170" w:rsidRDefault="00746170" w14:paraId="5035861C"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Starting date</w:t>
            </w:r>
          </w:p>
        </w:tc>
        <w:tc>
          <w:tcPr>
            <w:tcW w:w="1260" w:type="dxa"/>
            <w:tcBorders>
              <w:top w:val="single" w:color="auto" w:sz="6" w:space="0"/>
              <w:bottom w:val="single" w:color="auto" w:sz="6" w:space="0"/>
              <w:right w:val="single" w:color="auto" w:sz="12" w:space="0"/>
            </w:tcBorders>
            <w:shd w:val="pct5" w:color="auto" w:fill="FFFFFF"/>
            <w:tcMar>
              <w:top w:w="113" w:type="dxa"/>
              <w:left w:w="113" w:type="dxa"/>
              <w:bottom w:w="113" w:type="dxa"/>
              <w:right w:w="113" w:type="dxa"/>
            </w:tcMar>
          </w:tcPr>
          <w:p w:rsidRPr="00766C82" w:rsidR="00746170" w:rsidP="00746170" w:rsidRDefault="00746170" w14:paraId="7D2281CD"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End date</w:t>
            </w:r>
          </w:p>
        </w:tc>
      </w:tr>
      <w:tr w:rsidRPr="00766C82" w:rsidR="00746170" w:rsidTr="00746170" w14:paraId="18B07236" w14:textId="77777777">
        <w:trPr>
          <w:cantSplit/>
        </w:trPr>
        <w:tc>
          <w:tcPr>
            <w:tcW w:w="1988" w:type="dxa"/>
            <w:tcBorders>
              <w:top w:val="single" w:color="auto" w:sz="6" w:space="0"/>
              <w:left w:val="single" w:color="auto" w:sz="12" w:space="0"/>
              <w:bottom w:val="single" w:color="auto" w:sz="6" w:space="0"/>
            </w:tcBorders>
            <w:tcMar>
              <w:top w:w="113" w:type="dxa"/>
              <w:left w:w="113" w:type="dxa"/>
              <w:bottom w:w="113" w:type="dxa"/>
              <w:right w:w="113" w:type="dxa"/>
            </w:tcMar>
          </w:tcPr>
          <w:p w:rsidRPr="00766C82" w:rsidR="00746170" w:rsidP="00746170" w:rsidRDefault="00746170" w14:paraId="557766D2" w14:textId="77777777">
            <w:pPr>
              <w:keepNext/>
              <w:keepLines/>
              <w:widowControl w:val="0"/>
              <w:jc w:val="left"/>
              <w:rPr>
                <w:rFonts w:asciiTheme="minorBidi" w:hAnsiTheme="minorBidi" w:cstheme="minorBidi"/>
                <w:sz w:val="20"/>
                <w:szCs w:val="20"/>
              </w:rPr>
            </w:pPr>
            <w:r w:rsidRPr="00766C82">
              <w:rPr>
                <w:rFonts w:asciiTheme="minorBidi" w:hAnsiTheme="minorBidi" w:cstheme="minorBidi"/>
                <w:sz w:val="20"/>
                <w:szCs w:val="20"/>
              </w:rPr>
              <w:t>Aeres – Vilentum University (CAH en Stoas)</w:t>
            </w:r>
          </w:p>
          <w:p w:rsidRPr="00766C82" w:rsidR="00746170" w:rsidP="00746170" w:rsidRDefault="00746170" w14:paraId="4165E32C" w14:textId="77777777">
            <w:pPr>
              <w:keepNext/>
              <w:keepLines/>
              <w:widowControl w:val="0"/>
              <w:jc w:val="left"/>
              <w:rPr>
                <w:rFonts w:asciiTheme="minorBidi" w:hAnsiTheme="minorBidi" w:cstheme="minorBidi"/>
                <w:bCs w:val="0"/>
                <w:sz w:val="20"/>
                <w:szCs w:val="20"/>
              </w:rPr>
            </w:pPr>
            <w:r w:rsidRPr="00766C82">
              <w:rPr>
                <w:rFonts w:asciiTheme="minorBidi" w:hAnsiTheme="minorBidi" w:cstheme="minorBidi"/>
                <w:bCs w:val="0"/>
                <w:sz w:val="20"/>
                <w:szCs w:val="20"/>
              </w:rPr>
              <w:t>(Project leader)</w:t>
            </w:r>
          </w:p>
        </w:tc>
        <w:tc>
          <w:tcPr>
            <w:tcW w:w="1072" w:type="dxa"/>
            <w:tcBorders>
              <w:top w:val="single" w:color="auto" w:sz="6" w:space="0"/>
              <w:bottom w:val="single" w:color="auto" w:sz="6" w:space="0"/>
            </w:tcBorders>
            <w:tcMar>
              <w:top w:w="113" w:type="dxa"/>
              <w:left w:w="113" w:type="dxa"/>
              <w:bottom w:w="113" w:type="dxa"/>
              <w:right w:w="113" w:type="dxa"/>
            </w:tcMar>
          </w:tcPr>
          <w:p w:rsidRPr="00766C82" w:rsidR="00746170" w:rsidP="00746170" w:rsidRDefault="00746170" w14:paraId="2CBF94D2" w14:textId="77777777">
            <w:pPr>
              <w:jc w:val="center"/>
              <w:rPr>
                <w:rFonts w:asciiTheme="minorBidi" w:hAnsiTheme="minorBidi" w:cstheme="minorBidi"/>
                <w:sz w:val="20"/>
                <w:szCs w:val="20"/>
              </w:rPr>
            </w:pPr>
            <w:r w:rsidRPr="00766C82">
              <w:rPr>
                <w:rFonts w:asciiTheme="minorBidi" w:hAnsiTheme="minorBidi" w:cstheme="minorBidi"/>
                <w:sz w:val="20"/>
                <w:szCs w:val="20"/>
              </w:rPr>
              <w:t>Rwanda</w:t>
            </w:r>
          </w:p>
        </w:tc>
        <w:tc>
          <w:tcPr>
            <w:tcW w:w="1988" w:type="dxa"/>
            <w:tcBorders>
              <w:top w:val="single" w:color="auto" w:sz="6" w:space="0"/>
              <w:bottom w:val="single" w:color="auto" w:sz="6" w:space="0"/>
            </w:tcBorders>
            <w:tcMar>
              <w:top w:w="113" w:type="dxa"/>
              <w:left w:w="113" w:type="dxa"/>
              <w:bottom w:w="113" w:type="dxa"/>
              <w:right w:w="113" w:type="dxa"/>
            </w:tcMar>
          </w:tcPr>
          <w:p w:rsidRPr="00766C82" w:rsidR="00746170" w:rsidP="00746170" w:rsidRDefault="00746170" w14:paraId="5153FFCF" w14:textId="77777777">
            <w:pPr>
              <w:jc w:val="center"/>
              <w:rPr>
                <w:rFonts w:asciiTheme="minorBidi" w:hAnsiTheme="minorBidi" w:cstheme="minorBidi"/>
                <w:sz w:val="20"/>
                <w:szCs w:val="20"/>
              </w:rPr>
            </w:pPr>
            <w:r w:rsidRPr="00766C82">
              <w:rPr>
                <w:rFonts w:asciiTheme="minorBidi" w:hAnsiTheme="minorBidi" w:cstheme="minorBidi"/>
                <w:sz w:val="20"/>
                <w:szCs w:val="20"/>
              </w:rPr>
              <w:t>Dutch Ministry of Foreign Affairs</w:t>
            </w:r>
          </w:p>
        </w:tc>
        <w:tc>
          <w:tcPr>
            <w:tcW w:w="1612" w:type="dxa"/>
            <w:tcBorders>
              <w:top w:val="single" w:color="auto" w:sz="6" w:space="0"/>
              <w:bottom w:val="single" w:color="auto" w:sz="6" w:space="0"/>
            </w:tcBorders>
            <w:tcMar>
              <w:top w:w="113" w:type="dxa"/>
              <w:left w:w="113" w:type="dxa"/>
              <w:bottom w:w="113" w:type="dxa"/>
              <w:right w:w="113" w:type="dxa"/>
            </w:tcMar>
          </w:tcPr>
          <w:p w:rsidRPr="00766C82" w:rsidR="00746170" w:rsidP="00746170" w:rsidRDefault="00746170" w14:paraId="3FE0C0A2" w14:textId="77777777">
            <w:pPr>
              <w:jc w:val="center"/>
              <w:rPr>
                <w:rFonts w:asciiTheme="minorBidi" w:hAnsiTheme="minorBidi" w:cstheme="minorBidi"/>
                <w:sz w:val="20"/>
                <w:szCs w:val="20"/>
              </w:rPr>
            </w:pPr>
            <w:r w:rsidRPr="00766C82">
              <w:rPr>
                <w:rFonts w:asciiTheme="minorBidi" w:hAnsiTheme="minorBidi" w:cstheme="minorBidi"/>
                <w:sz w:val="20"/>
                <w:szCs w:val="20"/>
              </w:rPr>
              <w:t>€ 200.000,-</w:t>
            </w:r>
          </w:p>
        </w:tc>
        <w:tc>
          <w:tcPr>
            <w:tcW w:w="1260" w:type="dxa"/>
            <w:tcBorders>
              <w:top w:val="single" w:color="auto" w:sz="6" w:space="0"/>
              <w:bottom w:val="single" w:color="auto" w:sz="6" w:space="0"/>
            </w:tcBorders>
            <w:tcMar>
              <w:top w:w="113" w:type="dxa"/>
              <w:left w:w="113" w:type="dxa"/>
              <w:bottom w:w="113" w:type="dxa"/>
              <w:right w:w="113" w:type="dxa"/>
            </w:tcMar>
          </w:tcPr>
          <w:p w:rsidRPr="00766C82" w:rsidR="00746170" w:rsidP="00746170" w:rsidRDefault="00746170" w14:paraId="1F8139E9" w14:textId="77777777">
            <w:pPr>
              <w:jc w:val="center"/>
              <w:rPr>
                <w:rFonts w:asciiTheme="minorBidi" w:hAnsiTheme="minorBidi" w:cstheme="minorBidi"/>
                <w:sz w:val="20"/>
                <w:szCs w:val="20"/>
              </w:rPr>
            </w:pPr>
            <w:r w:rsidRPr="00766C82">
              <w:rPr>
                <w:rFonts w:asciiTheme="minorBidi" w:hAnsiTheme="minorBidi" w:cstheme="minorBidi"/>
                <w:sz w:val="20"/>
                <w:szCs w:val="20"/>
              </w:rPr>
              <w:t>2012</w:t>
            </w:r>
          </w:p>
        </w:tc>
        <w:tc>
          <w:tcPr>
            <w:tcW w:w="1260" w:type="dxa"/>
            <w:tcBorders>
              <w:top w:val="single" w:color="auto" w:sz="6" w:space="0"/>
              <w:bottom w:val="single" w:color="auto" w:sz="6" w:space="0"/>
              <w:right w:val="single" w:color="auto" w:sz="12" w:space="0"/>
            </w:tcBorders>
            <w:tcMar>
              <w:top w:w="113" w:type="dxa"/>
              <w:left w:w="113" w:type="dxa"/>
              <w:bottom w:w="113" w:type="dxa"/>
              <w:right w:w="113" w:type="dxa"/>
            </w:tcMar>
          </w:tcPr>
          <w:p w:rsidRPr="00766C82" w:rsidR="00746170" w:rsidP="00746170" w:rsidRDefault="00746170" w14:paraId="012E42A5" w14:textId="77777777">
            <w:pPr>
              <w:jc w:val="center"/>
              <w:rPr>
                <w:rFonts w:asciiTheme="minorBidi" w:hAnsiTheme="minorBidi" w:cstheme="minorBidi"/>
                <w:sz w:val="20"/>
                <w:szCs w:val="20"/>
              </w:rPr>
            </w:pPr>
            <w:r w:rsidRPr="00766C82">
              <w:rPr>
                <w:rFonts w:asciiTheme="minorBidi" w:hAnsiTheme="minorBidi" w:cstheme="minorBidi"/>
                <w:sz w:val="20"/>
                <w:szCs w:val="20"/>
              </w:rPr>
              <w:t>2013</w:t>
            </w:r>
          </w:p>
        </w:tc>
      </w:tr>
      <w:tr w:rsidRPr="00766C82" w:rsidR="00746170" w:rsidTr="00746170" w14:paraId="12345BB8" w14:textId="77777777">
        <w:trPr>
          <w:cantSplit/>
        </w:trPr>
        <w:tc>
          <w:tcPr>
            <w:tcW w:w="9180" w:type="dxa"/>
            <w:gridSpan w:val="6"/>
            <w:tcBorders>
              <w:top w:val="single" w:color="auto" w:sz="6" w:space="0"/>
              <w:left w:val="single" w:color="auto" w:sz="12" w:space="0"/>
              <w:bottom w:val="single" w:color="auto" w:sz="6" w:space="0"/>
              <w:right w:val="single" w:color="auto" w:sz="12" w:space="0"/>
            </w:tcBorders>
            <w:shd w:val="pct5" w:color="auto" w:fill="FFFFFF"/>
            <w:tcMar>
              <w:top w:w="113" w:type="dxa"/>
              <w:left w:w="113" w:type="dxa"/>
              <w:bottom w:w="113" w:type="dxa"/>
              <w:right w:w="113" w:type="dxa"/>
            </w:tcMar>
          </w:tcPr>
          <w:p w:rsidRPr="00766C82" w:rsidR="00746170" w:rsidP="00746170" w:rsidRDefault="00746170" w14:paraId="053BED53" w14:textId="77777777">
            <w:pPr>
              <w:keepNext/>
              <w:keepLines/>
              <w:widowControl w:val="0"/>
              <w:rPr>
                <w:rFonts w:asciiTheme="minorBidi" w:hAnsiTheme="minorBidi" w:cstheme="minorBidi"/>
                <w:b/>
                <w:sz w:val="20"/>
                <w:szCs w:val="20"/>
              </w:rPr>
            </w:pPr>
            <w:r w:rsidRPr="00766C82">
              <w:rPr>
                <w:rFonts w:asciiTheme="minorBidi" w:hAnsiTheme="minorBidi" w:cstheme="minorBidi"/>
                <w:b/>
                <w:sz w:val="20"/>
                <w:szCs w:val="20"/>
              </w:rPr>
              <w:t>Project description</w:t>
            </w:r>
          </w:p>
        </w:tc>
      </w:tr>
      <w:tr w:rsidRPr="00766C82" w:rsidR="00746170" w:rsidTr="00746170" w14:paraId="5F548DA2" w14:textId="77777777">
        <w:trPr>
          <w:cantSplit/>
        </w:trPr>
        <w:tc>
          <w:tcPr>
            <w:tcW w:w="9180" w:type="dxa"/>
            <w:gridSpan w:val="6"/>
            <w:tcBorders>
              <w:top w:val="single" w:color="auto" w:sz="6" w:space="0"/>
              <w:left w:val="single" w:color="auto" w:sz="12" w:space="0"/>
              <w:bottom w:val="single" w:color="auto" w:sz="6" w:space="0"/>
              <w:right w:val="single" w:color="auto" w:sz="12" w:space="0"/>
            </w:tcBorders>
            <w:tcMar>
              <w:top w:w="113" w:type="dxa"/>
              <w:left w:w="113" w:type="dxa"/>
              <w:bottom w:w="113" w:type="dxa"/>
              <w:right w:w="113" w:type="dxa"/>
            </w:tcMar>
          </w:tcPr>
          <w:p w:rsidRPr="00766C82" w:rsidR="00746170" w:rsidP="00746170" w:rsidRDefault="00746170" w14:paraId="307181F7" w14:textId="77777777">
            <w:pPr>
              <w:keepNext/>
              <w:keepLines/>
              <w:widowControl w:val="0"/>
              <w:spacing w:after="120"/>
              <w:jc w:val="left"/>
              <w:rPr>
                <w:rFonts w:asciiTheme="minorBidi" w:hAnsiTheme="minorBidi" w:cstheme="minorBidi"/>
                <w:sz w:val="20"/>
                <w:szCs w:val="20"/>
              </w:rPr>
            </w:pPr>
            <w:r w:rsidRPr="00766C82">
              <w:rPr>
                <w:rFonts w:asciiTheme="minorBidi" w:hAnsiTheme="minorBidi" w:cstheme="minorBidi"/>
                <w:kern w:val="16"/>
                <w:sz w:val="20"/>
                <w:szCs w:val="20"/>
              </w:rPr>
              <w:t>Training of four (4) selected teachers/ trainers, within the TMT-program, in order to get them trained on four different disciplines at three locations in the Netherlands (Hogeschool Utrecht/ Vilentum University (Stoas and CAH). Trained trainees will work out a training set-up to train colleagues at location after returning to Rwanda.</w:t>
            </w:r>
            <w:r w:rsidRPr="00766C82">
              <w:rPr>
                <w:rFonts w:asciiTheme="minorBidi" w:hAnsiTheme="minorBidi" w:cstheme="minorBidi"/>
                <w:sz w:val="20"/>
                <w:szCs w:val="20"/>
              </w:rPr>
              <w:t xml:space="preserve"> </w:t>
            </w:r>
          </w:p>
        </w:tc>
      </w:tr>
      <w:tr w:rsidRPr="00766C82" w:rsidR="00746170" w:rsidTr="00746170" w14:paraId="3C57C147" w14:textId="77777777">
        <w:trPr>
          <w:cantSplit/>
        </w:trPr>
        <w:tc>
          <w:tcPr>
            <w:tcW w:w="9180" w:type="dxa"/>
            <w:gridSpan w:val="6"/>
            <w:tcBorders>
              <w:top w:val="single" w:color="auto" w:sz="6" w:space="0"/>
              <w:left w:val="single" w:color="auto" w:sz="12" w:space="0"/>
              <w:bottom w:val="single" w:color="auto" w:sz="6" w:space="0"/>
              <w:right w:val="single" w:color="auto" w:sz="12" w:space="0"/>
            </w:tcBorders>
            <w:shd w:val="clear" w:color="auto" w:fill="E6E6E6"/>
            <w:tcMar>
              <w:top w:w="113" w:type="dxa"/>
              <w:left w:w="113" w:type="dxa"/>
              <w:bottom w:w="113" w:type="dxa"/>
              <w:right w:w="113" w:type="dxa"/>
            </w:tcMar>
          </w:tcPr>
          <w:p w:rsidRPr="00766C82" w:rsidR="00746170" w:rsidP="00746170" w:rsidRDefault="00746170" w14:paraId="1842BAF5" w14:textId="77777777">
            <w:pPr>
              <w:keepNext/>
              <w:keepLines/>
              <w:widowControl w:val="0"/>
              <w:rPr>
                <w:rFonts w:asciiTheme="minorBidi" w:hAnsiTheme="minorBidi" w:cstheme="minorBidi"/>
                <w:b/>
                <w:sz w:val="20"/>
                <w:szCs w:val="20"/>
              </w:rPr>
            </w:pPr>
            <w:r w:rsidRPr="00766C82">
              <w:rPr>
                <w:rFonts w:asciiTheme="minorBidi" w:hAnsiTheme="minorBidi" w:cstheme="minorBidi"/>
                <w:b/>
                <w:sz w:val="20"/>
                <w:szCs w:val="20"/>
              </w:rPr>
              <w:t>Services rendered</w:t>
            </w:r>
          </w:p>
        </w:tc>
      </w:tr>
      <w:tr w:rsidRPr="00766C82" w:rsidR="00746170" w:rsidTr="00746170" w14:paraId="00363C25" w14:textId="77777777">
        <w:trPr>
          <w:cantSplit/>
        </w:trPr>
        <w:tc>
          <w:tcPr>
            <w:tcW w:w="9180" w:type="dxa"/>
            <w:gridSpan w:val="6"/>
            <w:tcBorders>
              <w:top w:val="single" w:color="auto" w:sz="6" w:space="0"/>
              <w:left w:val="single" w:color="auto" w:sz="12" w:space="0"/>
              <w:bottom w:val="single" w:color="auto" w:sz="12" w:space="0"/>
              <w:right w:val="single" w:color="auto" w:sz="12" w:space="0"/>
            </w:tcBorders>
            <w:tcMar>
              <w:top w:w="113" w:type="dxa"/>
              <w:left w:w="113" w:type="dxa"/>
              <w:bottom w:w="113" w:type="dxa"/>
              <w:right w:w="113" w:type="dxa"/>
            </w:tcMar>
          </w:tcPr>
          <w:p w:rsidRPr="00766C82" w:rsidR="00746170" w:rsidP="00746170" w:rsidRDefault="00746170" w14:paraId="2C45A68D" w14:textId="77777777">
            <w:pPr>
              <w:keepNext/>
              <w:keepLines/>
              <w:widowControl w:val="0"/>
              <w:spacing w:after="120"/>
              <w:jc w:val="left"/>
              <w:rPr>
                <w:rFonts w:asciiTheme="minorBidi" w:hAnsiTheme="minorBidi" w:cstheme="minorBidi"/>
                <w:sz w:val="20"/>
                <w:szCs w:val="20"/>
              </w:rPr>
            </w:pPr>
            <w:r w:rsidRPr="00766C82">
              <w:rPr>
                <w:rFonts w:asciiTheme="minorBidi" w:hAnsiTheme="minorBidi" w:cstheme="minorBidi"/>
                <w:kern w:val="16"/>
                <w:sz w:val="20"/>
                <w:szCs w:val="20"/>
              </w:rPr>
              <w:t>Training of trainers, technical assistance for development of short course delivery system in line with project based learning in four appointed disciplines.</w:t>
            </w:r>
          </w:p>
        </w:tc>
      </w:tr>
    </w:tbl>
    <w:p w:rsidRPr="00766C82" w:rsidR="00746170" w:rsidP="00746170" w:rsidRDefault="00746170" w14:paraId="6B62F1B3" w14:textId="77777777">
      <w:pPr>
        <w:rPr>
          <w:rFonts w:asciiTheme="minorBidi" w:hAnsiTheme="minorBidi" w:cstheme="minorBidi"/>
          <w:sz w:val="20"/>
          <w:szCs w:val="20"/>
        </w:rPr>
      </w:pPr>
    </w:p>
    <w:p w:rsidRPr="00766C82" w:rsidR="00A62C7C" w:rsidP="00855158" w:rsidRDefault="00A62C7C" w14:paraId="02F2C34E" w14:textId="77777777">
      <w:pPr>
        <w:rPr>
          <w:rFonts w:asciiTheme="minorBidi" w:hAnsiTheme="minorBidi" w:cstheme="minorBidi"/>
          <w:sz w:val="20"/>
          <w:szCs w:val="20"/>
        </w:rPr>
      </w:pPr>
    </w:p>
    <w:tbl>
      <w:tblPr>
        <w:tblW w:w="9180" w:type="dxa"/>
        <w:tblInd w:w="10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5" w:type="dxa"/>
          <w:right w:w="105" w:type="dxa"/>
        </w:tblCellMar>
        <w:tblLook w:val="04A0" w:firstRow="1" w:lastRow="0" w:firstColumn="1" w:lastColumn="0" w:noHBand="0" w:noVBand="1"/>
      </w:tblPr>
      <w:tblGrid>
        <w:gridCol w:w="1988"/>
        <w:gridCol w:w="1072"/>
        <w:gridCol w:w="1988"/>
        <w:gridCol w:w="1612"/>
        <w:gridCol w:w="1260"/>
        <w:gridCol w:w="1260"/>
      </w:tblGrid>
      <w:tr w:rsidRPr="00766C82" w:rsidR="00855158" w:rsidTr="00F608EE" w14:paraId="2183216A" w14:textId="77777777">
        <w:trPr>
          <w:cantSplit/>
        </w:trPr>
        <w:tc>
          <w:tcPr>
            <w:tcW w:w="1988" w:type="dxa"/>
            <w:tcBorders>
              <w:top w:val="single" w:color="auto" w:sz="6" w:space="0"/>
              <w:left w:val="single" w:color="auto" w:sz="12" w:space="0"/>
              <w:bottom w:val="single" w:color="auto" w:sz="6" w:space="0"/>
              <w:right w:val="single" w:color="auto" w:sz="6" w:space="0"/>
            </w:tcBorders>
            <w:shd w:val="clear" w:color="auto" w:fill="D9D9D9"/>
            <w:tcMar>
              <w:top w:w="113" w:type="dxa"/>
              <w:left w:w="113" w:type="dxa"/>
              <w:bottom w:w="113" w:type="dxa"/>
              <w:right w:w="113" w:type="dxa"/>
            </w:tcMar>
            <w:hideMark/>
          </w:tcPr>
          <w:p w:rsidRPr="00766C82" w:rsidR="00855158" w:rsidP="00855158" w:rsidRDefault="00855158" w14:paraId="680A4E5D" w14:textId="77777777">
            <w:pPr>
              <w:keepNext/>
              <w:keepLines/>
              <w:widowControl w:val="0"/>
              <w:tabs>
                <w:tab w:val="center" w:pos="881"/>
              </w:tabs>
              <w:jc w:val="center"/>
              <w:rPr>
                <w:rFonts w:asciiTheme="minorBidi" w:hAnsiTheme="minorBidi" w:cstheme="minorBidi"/>
                <w:sz w:val="20"/>
                <w:szCs w:val="20"/>
              </w:rPr>
            </w:pPr>
            <w:r w:rsidRPr="00766C82">
              <w:rPr>
                <w:rFonts w:asciiTheme="minorBidi" w:hAnsiTheme="minorBidi" w:cstheme="minorBidi"/>
                <w:sz w:val="20"/>
                <w:szCs w:val="20"/>
              </w:rPr>
              <w:lastRenderedPageBreak/>
              <w:br w:type="page"/>
            </w:r>
            <w:r w:rsidRPr="00766C82">
              <w:rPr>
                <w:rFonts w:asciiTheme="minorBidi" w:hAnsiTheme="minorBidi" w:cstheme="minorBidi"/>
                <w:sz w:val="20"/>
                <w:szCs w:val="20"/>
              </w:rPr>
              <w:br w:type="page"/>
            </w:r>
          </w:p>
          <w:p w:rsidRPr="00766C82" w:rsidR="00855158" w:rsidP="00855158" w:rsidRDefault="00855158" w14:paraId="096507E6" w14:textId="77777777">
            <w:pPr>
              <w:keepNext/>
              <w:keepLines/>
              <w:widowControl w:val="0"/>
              <w:tabs>
                <w:tab w:val="center" w:pos="881"/>
              </w:tabs>
              <w:jc w:val="center"/>
              <w:rPr>
                <w:rFonts w:asciiTheme="minorBidi" w:hAnsiTheme="minorBidi" w:cstheme="minorBidi"/>
                <w:b/>
                <w:sz w:val="20"/>
                <w:szCs w:val="20"/>
              </w:rPr>
            </w:pPr>
            <w:r w:rsidRPr="00766C82">
              <w:rPr>
                <w:rFonts w:asciiTheme="minorBidi" w:hAnsiTheme="minorBidi" w:cstheme="minorBidi"/>
                <w:b/>
                <w:sz w:val="20"/>
                <w:szCs w:val="20"/>
              </w:rPr>
              <w:t>Ref</w:t>
            </w:r>
          </w:p>
        </w:tc>
        <w:tc>
          <w:tcPr>
            <w:tcW w:w="7192" w:type="dxa"/>
            <w:gridSpan w:val="5"/>
            <w:tcBorders>
              <w:top w:val="single" w:color="auto" w:sz="6" w:space="0"/>
              <w:left w:val="single" w:color="auto" w:sz="6" w:space="0"/>
              <w:bottom w:val="single" w:color="auto" w:sz="6" w:space="0"/>
              <w:right w:val="single" w:color="auto" w:sz="12" w:space="0"/>
            </w:tcBorders>
            <w:shd w:val="pct5" w:color="auto" w:fill="FFFFFF"/>
            <w:tcMar>
              <w:top w:w="113" w:type="dxa"/>
              <w:left w:w="113" w:type="dxa"/>
              <w:bottom w:w="113" w:type="dxa"/>
              <w:right w:w="113" w:type="dxa"/>
            </w:tcMar>
            <w:hideMark/>
          </w:tcPr>
          <w:p w:rsidRPr="00766C82" w:rsidR="00855158" w:rsidP="00F608EE" w:rsidRDefault="00855158" w14:paraId="1F893CD3" w14:textId="77777777">
            <w:pPr>
              <w:keepNext/>
              <w:keepLines/>
              <w:widowControl w:val="0"/>
              <w:jc w:val="left"/>
              <w:rPr>
                <w:rFonts w:asciiTheme="minorBidi" w:hAnsiTheme="minorBidi" w:cstheme="minorBidi"/>
                <w:b/>
                <w:sz w:val="20"/>
                <w:szCs w:val="20"/>
              </w:rPr>
            </w:pPr>
            <w:r w:rsidRPr="00766C82">
              <w:rPr>
                <w:rFonts w:asciiTheme="minorBidi" w:hAnsiTheme="minorBidi" w:cstheme="minorBidi"/>
                <w:b/>
                <w:sz w:val="20"/>
                <w:szCs w:val="20"/>
              </w:rPr>
              <w:t xml:space="preserve">Project title: </w:t>
            </w:r>
            <w:r w:rsidRPr="00766C82">
              <w:rPr>
                <w:rFonts w:asciiTheme="minorBidi" w:hAnsiTheme="minorBidi" w:cstheme="minorBidi"/>
                <w:sz w:val="20"/>
                <w:szCs w:val="20"/>
              </w:rPr>
              <w:t>Development of a gender-sensitive Agroforestry/Forestry/ Agriculture Extension Centre at the National University of Rwanda (NUR) (NICHE/RWA/100)</w:t>
            </w:r>
            <w:r w:rsidRPr="00766C82">
              <w:rPr>
                <w:rFonts w:asciiTheme="minorBidi" w:hAnsiTheme="minorBidi" w:cstheme="minorBidi"/>
                <w:b/>
                <w:sz w:val="20"/>
                <w:szCs w:val="20"/>
              </w:rPr>
              <w:tab/>
            </w:r>
          </w:p>
        </w:tc>
      </w:tr>
      <w:tr w:rsidRPr="00766C82" w:rsidR="00855158" w:rsidTr="00F608EE" w14:paraId="17E55640" w14:textId="77777777">
        <w:trPr>
          <w:cantSplit/>
        </w:trPr>
        <w:tc>
          <w:tcPr>
            <w:tcW w:w="1988" w:type="dxa"/>
            <w:tcBorders>
              <w:top w:val="single" w:color="auto" w:sz="6" w:space="0"/>
              <w:left w:val="single" w:color="auto" w:sz="12" w:space="0"/>
              <w:bottom w:val="single" w:color="auto" w:sz="6" w:space="0"/>
              <w:right w:val="single" w:color="auto" w:sz="6" w:space="0"/>
            </w:tcBorders>
            <w:shd w:val="pct5" w:color="auto" w:fill="FFFFFF"/>
            <w:tcMar>
              <w:top w:w="113" w:type="dxa"/>
              <w:left w:w="113" w:type="dxa"/>
              <w:bottom w:w="113" w:type="dxa"/>
              <w:right w:w="113" w:type="dxa"/>
            </w:tcMar>
            <w:hideMark/>
          </w:tcPr>
          <w:p w:rsidRPr="00766C82" w:rsidR="00855158" w:rsidP="00030297" w:rsidRDefault="00855158" w14:paraId="4A5EE159" w14:textId="77777777">
            <w:pPr>
              <w:keepNext/>
              <w:keepLines/>
              <w:widowControl w:val="0"/>
              <w:jc w:val="left"/>
              <w:rPr>
                <w:rFonts w:asciiTheme="minorBidi" w:hAnsiTheme="minorBidi" w:cstheme="minorBidi"/>
                <w:sz w:val="20"/>
                <w:szCs w:val="20"/>
              </w:rPr>
            </w:pPr>
            <w:r w:rsidRPr="00766C82">
              <w:rPr>
                <w:rFonts w:asciiTheme="minorBidi" w:hAnsiTheme="minorBidi" w:cstheme="minorBidi"/>
                <w:b/>
                <w:sz w:val="20"/>
                <w:szCs w:val="20"/>
              </w:rPr>
              <w:t>Name of legal entity</w:t>
            </w:r>
          </w:p>
        </w:tc>
        <w:tc>
          <w:tcPr>
            <w:tcW w:w="1072" w:type="dxa"/>
            <w:tcBorders>
              <w:top w:val="single" w:color="auto" w:sz="6" w:space="0"/>
              <w:left w:val="single" w:color="auto" w:sz="6" w:space="0"/>
              <w:bottom w:val="single" w:color="auto" w:sz="6" w:space="0"/>
              <w:right w:val="single" w:color="auto" w:sz="6" w:space="0"/>
            </w:tcBorders>
            <w:shd w:val="pct5" w:color="auto" w:fill="FFFFFF"/>
            <w:tcMar>
              <w:top w:w="113" w:type="dxa"/>
              <w:left w:w="113" w:type="dxa"/>
              <w:bottom w:w="113" w:type="dxa"/>
              <w:right w:w="113" w:type="dxa"/>
            </w:tcMar>
            <w:hideMark/>
          </w:tcPr>
          <w:p w:rsidRPr="00766C82" w:rsidR="00855158" w:rsidP="00F608EE" w:rsidRDefault="00855158" w14:paraId="6EC17BA8"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Country</w:t>
            </w:r>
          </w:p>
        </w:tc>
        <w:tc>
          <w:tcPr>
            <w:tcW w:w="1988" w:type="dxa"/>
            <w:tcBorders>
              <w:top w:val="single" w:color="auto" w:sz="6" w:space="0"/>
              <w:left w:val="single" w:color="auto" w:sz="6" w:space="0"/>
              <w:bottom w:val="single" w:color="auto" w:sz="6" w:space="0"/>
              <w:right w:val="single" w:color="auto" w:sz="6" w:space="0"/>
            </w:tcBorders>
            <w:shd w:val="pct5" w:color="auto" w:fill="FFFFFF"/>
            <w:tcMar>
              <w:top w:w="113" w:type="dxa"/>
              <w:left w:w="113" w:type="dxa"/>
              <w:bottom w:w="113" w:type="dxa"/>
              <w:right w:w="113" w:type="dxa"/>
            </w:tcMar>
            <w:hideMark/>
          </w:tcPr>
          <w:p w:rsidRPr="00766C82" w:rsidR="00855158" w:rsidP="00F608EE" w:rsidRDefault="00855158" w14:paraId="5A8A748A"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Client</w:t>
            </w:r>
          </w:p>
        </w:tc>
        <w:tc>
          <w:tcPr>
            <w:tcW w:w="1612" w:type="dxa"/>
            <w:tcBorders>
              <w:top w:val="single" w:color="auto" w:sz="6" w:space="0"/>
              <w:left w:val="single" w:color="auto" w:sz="6" w:space="0"/>
              <w:bottom w:val="single" w:color="auto" w:sz="6" w:space="0"/>
              <w:right w:val="single" w:color="auto" w:sz="6" w:space="0"/>
            </w:tcBorders>
            <w:shd w:val="pct5" w:color="auto" w:fill="FFFFFF"/>
            <w:tcMar>
              <w:top w:w="113" w:type="dxa"/>
              <w:left w:w="113" w:type="dxa"/>
              <w:bottom w:w="113" w:type="dxa"/>
              <w:right w:w="113" w:type="dxa"/>
            </w:tcMar>
            <w:hideMark/>
          </w:tcPr>
          <w:p w:rsidRPr="00766C82" w:rsidR="00855158" w:rsidP="00F608EE" w:rsidRDefault="00855158" w14:paraId="2544AEB9"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Budget</w:t>
            </w:r>
          </w:p>
        </w:tc>
        <w:tc>
          <w:tcPr>
            <w:tcW w:w="1260" w:type="dxa"/>
            <w:tcBorders>
              <w:top w:val="single" w:color="auto" w:sz="6" w:space="0"/>
              <w:left w:val="single" w:color="auto" w:sz="6" w:space="0"/>
              <w:bottom w:val="single" w:color="auto" w:sz="6" w:space="0"/>
              <w:right w:val="single" w:color="auto" w:sz="6" w:space="0"/>
            </w:tcBorders>
            <w:shd w:val="pct5" w:color="auto" w:fill="FFFFFF"/>
            <w:tcMar>
              <w:top w:w="113" w:type="dxa"/>
              <w:left w:w="113" w:type="dxa"/>
              <w:bottom w:w="113" w:type="dxa"/>
              <w:right w:w="113" w:type="dxa"/>
            </w:tcMar>
            <w:hideMark/>
          </w:tcPr>
          <w:p w:rsidRPr="00766C82" w:rsidR="00855158" w:rsidP="00F608EE" w:rsidRDefault="00855158" w14:paraId="5B7FFD03"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Starting date</w:t>
            </w:r>
          </w:p>
        </w:tc>
        <w:tc>
          <w:tcPr>
            <w:tcW w:w="1260" w:type="dxa"/>
            <w:tcBorders>
              <w:top w:val="single" w:color="auto" w:sz="6" w:space="0"/>
              <w:left w:val="single" w:color="auto" w:sz="6" w:space="0"/>
              <w:bottom w:val="single" w:color="auto" w:sz="6" w:space="0"/>
              <w:right w:val="single" w:color="auto" w:sz="12" w:space="0"/>
            </w:tcBorders>
            <w:shd w:val="pct5" w:color="auto" w:fill="FFFFFF"/>
            <w:tcMar>
              <w:top w:w="113" w:type="dxa"/>
              <w:left w:w="113" w:type="dxa"/>
              <w:bottom w:w="113" w:type="dxa"/>
              <w:right w:w="113" w:type="dxa"/>
            </w:tcMar>
            <w:hideMark/>
          </w:tcPr>
          <w:p w:rsidRPr="00766C82" w:rsidR="00855158" w:rsidP="00F608EE" w:rsidRDefault="00855158" w14:paraId="07BFCCA2"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End date</w:t>
            </w:r>
          </w:p>
        </w:tc>
      </w:tr>
      <w:tr w:rsidRPr="00766C82" w:rsidR="00855158" w:rsidTr="00F608EE" w14:paraId="68839B10" w14:textId="77777777">
        <w:trPr>
          <w:cantSplit/>
        </w:trPr>
        <w:tc>
          <w:tcPr>
            <w:tcW w:w="1988" w:type="dxa"/>
            <w:tcBorders>
              <w:top w:val="single" w:color="auto" w:sz="6" w:space="0"/>
              <w:left w:val="single" w:color="auto" w:sz="12" w:space="0"/>
              <w:bottom w:val="single" w:color="auto" w:sz="6" w:space="0"/>
              <w:right w:val="single" w:color="auto" w:sz="6" w:space="0"/>
            </w:tcBorders>
            <w:tcMar>
              <w:top w:w="113" w:type="dxa"/>
              <w:left w:w="113" w:type="dxa"/>
              <w:bottom w:w="113" w:type="dxa"/>
              <w:right w:w="113" w:type="dxa"/>
            </w:tcMar>
            <w:hideMark/>
          </w:tcPr>
          <w:p w:rsidRPr="00766C82" w:rsidR="00A24400" w:rsidP="00030297" w:rsidRDefault="00855158" w14:paraId="5099FA1C" w14:textId="77777777">
            <w:pPr>
              <w:keepNext/>
              <w:keepLines/>
              <w:widowControl w:val="0"/>
              <w:jc w:val="left"/>
              <w:rPr>
                <w:rFonts w:asciiTheme="minorBidi" w:hAnsiTheme="minorBidi" w:cstheme="minorBidi"/>
                <w:sz w:val="20"/>
                <w:szCs w:val="20"/>
              </w:rPr>
            </w:pPr>
            <w:r w:rsidRPr="00766C82">
              <w:rPr>
                <w:rFonts w:asciiTheme="minorBidi" w:hAnsiTheme="minorBidi" w:cstheme="minorBidi"/>
                <w:sz w:val="20"/>
                <w:szCs w:val="20"/>
              </w:rPr>
              <w:t xml:space="preserve">Aeres </w:t>
            </w:r>
          </w:p>
          <w:p w:rsidRPr="00766C82" w:rsidR="00855158" w:rsidP="00030297" w:rsidRDefault="00855158" w14:paraId="00BB109B" w14:textId="77777777">
            <w:pPr>
              <w:keepNext/>
              <w:keepLines/>
              <w:widowControl w:val="0"/>
              <w:jc w:val="left"/>
              <w:rPr>
                <w:rFonts w:asciiTheme="minorBidi" w:hAnsiTheme="minorBidi" w:cstheme="minorBidi"/>
                <w:sz w:val="20"/>
                <w:szCs w:val="20"/>
              </w:rPr>
            </w:pPr>
            <w:r w:rsidRPr="00766C82">
              <w:rPr>
                <w:rFonts w:asciiTheme="minorBidi" w:hAnsiTheme="minorBidi" w:cstheme="minorBidi"/>
                <w:sz w:val="20"/>
                <w:szCs w:val="20"/>
              </w:rPr>
              <w:t>(lead MDF)</w:t>
            </w:r>
          </w:p>
        </w:tc>
        <w:tc>
          <w:tcPr>
            <w:tcW w:w="1072" w:type="dxa"/>
            <w:tcBorders>
              <w:top w:val="single" w:color="auto" w:sz="6" w:space="0"/>
              <w:left w:val="single" w:color="auto" w:sz="6" w:space="0"/>
              <w:bottom w:val="single" w:color="auto" w:sz="6" w:space="0"/>
              <w:right w:val="single" w:color="auto" w:sz="6" w:space="0"/>
            </w:tcBorders>
            <w:tcMar>
              <w:top w:w="113" w:type="dxa"/>
              <w:left w:w="113" w:type="dxa"/>
              <w:bottom w:w="113" w:type="dxa"/>
              <w:right w:w="113" w:type="dxa"/>
            </w:tcMar>
            <w:hideMark/>
          </w:tcPr>
          <w:p w:rsidRPr="00766C82" w:rsidR="00855158" w:rsidP="00F608EE" w:rsidRDefault="00855158" w14:paraId="279692E6" w14:textId="77777777">
            <w:pPr>
              <w:jc w:val="center"/>
              <w:rPr>
                <w:rFonts w:asciiTheme="minorBidi" w:hAnsiTheme="minorBidi" w:cstheme="minorBidi"/>
                <w:sz w:val="20"/>
                <w:szCs w:val="20"/>
              </w:rPr>
            </w:pPr>
            <w:r w:rsidRPr="00766C82">
              <w:rPr>
                <w:rFonts w:asciiTheme="minorBidi" w:hAnsiTheme="minorBidi" w:cstheme="minorBidi"/>
                <w:sz w:val="20"/>
                <w:szCs w:val="20"/>
              </w:rPr>
              <w:t>Rwanda</w:t>
            </w:r>
          </w:p>
        </w:tc>
        <w:tc>
          <w:tcPr>
            <w:tcW w:w="1988" w:type="dxa"/>
            <w:tcBorders>
              <w:top w:val="single" w:color="auto" w:sz="6" w:space="0"/>
              <w:left w:val="single" w:color="auto" w:sz="6" w:space="0"/>
              <w:bottom w:val="single" w:color="auto" w:sz="6" w:space="0"/>
              <w:right w:val="single" w:color="auto" w:sz="6" w:space="0"/>
            </w:tcBorders>
            <w:tcMar>
              <w:top w:w="113" w:type="dxa"/>
              <w:left w:w="113" w:type="dxa"/>
              <w:bottom w:w="113" w:type="dxa"/>
              <w:right w:w="113" w:type="dxa"/>
            </w:tcMar>
            <w:hideMark/>
          </w:tcPr>
          <w:p w:rsidRPr="00766C82" w:rsidR="00855158" w:rsidP="00F608EE" w:rsidRDefault="00855158" w14:paraId="39A5E6F8" w14:textId="77777777">
            <w:pPr>
              <w:jc w:val="center"/>
              <w:rPr>
                <w:rFonts w:asciiTheme="minorBidi" w:hAnsiTheme="minorBidi" w:cstheme="minorBidi"/>
                <w:sz w:val="20"/>
                <w:szCs w:val="20"/>
              </w:rPr>
            </w:pPr>
            <w:r w:rsidRPr="00766C82">
              <w:rPr>
                <w:rFonts w:asciiTheme="minorBidi" w:hAnsiTheme="minorBidi" w:cstheme="minorBidi"/>
                <w:sz w:val="20"/>
                <w:szCs w:val="20"/>
              </w:rPr>
              <w:t>Nuffic</w:t>
            </w:r>
          </w:p>
        </w:tc>
        <w:tc>
          <w:tcPr>
            <w:tcW w:w="1612" w:type="dxa"/>
            <w:tcBorders>
              <w:top w:val="single" w:color="auto" w:sz="6" w:space="0"/>
              <w:left w:val="single" w:color="auto" w:sz="6" w:space="0"/>
              <w:bottom w:val="single" w:color="auto" w:sz="6" w:space="0"/>
              <w:right w:val="single" w:color="auto" w:sz="6" w:space="0"/>
            </w:tcBorders>
            <w:tcMar>
              <w:top w:w="113" w:type="dxa"/>
              <w:left w:w="113" w:type="dxa"/>
              <w:bottom w:w="113" w:type="dxa"/>
              <w:right w:w="113" w:type="dxa"/>
            </w:tcMar>
            <w:hideMark/>
          </w:tcPr>
          <w:p w:rsidRPr="00766C82" w:rsidR="00855158" w:rsidP="00DD5277" w:rsidRDefault="00030297" w14:paraId="1BBA993D" w14:textId="77777777">
            <w:pPr>
              <w:jc w:val="center"/>
              <w:rPr>
                <w:rFonts w:asciiTheme="minorBidi" w:hAnsiTheme="minorBidi" w:cstheme="minorBidi"/>
                <w:sz w:val="20"/>
                <w:szCs w:val="20"/>
              </w:rPr>
            </w:pPr>
            <w:r w:rsidRPr="00766C82">
              <w:rPr>
                <w:rFonts w:asciiTheme="minorBidi" w:hAnsiTheme="minorBidi" w:cstheme="minorBidi"/>
                <w:sz w:val="20"/>
                <w:szCs w:val="20"/>
              </w:rPr>
              <w:t xml:space="preserve">€ </w:t>
            </w:r>
            <w:r w:rsidRPr="00766C82" w:rsidR="00855158">
              <w:rPr>
                <w:rFonts w:asciiTheme="minorBidi" w:hAnsiTheme="minorBidi" w:cstheme="minorBidi"/>
                <w:sz w:val="20"/>
                <w:szCs w:val="20"/>
              </w:rPr>
              <w:t>466</w:t>
            </w:r>
            <w:r w:rsidRPr="00766C82" w:rsidR="00DD5277">
              <w:rPr>
                <w:rFonts w:asciiTheme="minorBidi" w:hAnsiTheme="minorBidi" w:cstheme="minorBidi"/>
                <w:sz w:val="20"/>
                <w:szCs w:val="20"/>
              </w:rPr>
              <w:t>.</w:t>
            </w:r>
            <w:r w:rsidRPr="00766C82" w:rsidR="00855158">
              <w:rPr>
                <w:rFonts w:asciiTheme="minorBidi" w:hAnsiTheme="minorBidi" w:cstheme="minorBidi"/>
                <w:sz w:val="20"/>
                <w:szCs w:val="20"/>
              </w:rPr>
              <w:t>875</w:t>
            </w:r>
            <w:r w:rsidRPr="00766C82" w:rsidR="00DD5277">
              <w:rPr>
                <w:rFonts w:asciiTheme="minorBidi" w:hAnsiTheme="minorBidi" w:cstheme="minorBidi"/>
                <w:sz w:val="20"/>
                <w:szCs w:val="20"/>
              </w:rPr>
              <w:t>,-</w:t>
            </w:r>
          </w:p>
        </w:tc>
        <w:tc>
          <w:tcPr>
            <w:tcW w:w="1260" w:type="dxa"/>
            <w:tcBorders>
              <w:top w:val="single" w:color="auto" w:sz="6" w:space="0"/>
              <w:left w:val="single" w:color="auto" w:sz="6" w:space="0"/>
              <w:bottom w:val="single" w:color="auto" w:sz="6" w:space="0"/>
              <w:right w:val="single" w:color="auto" w:sz="6" w:space="0"/>
            </w:tcBorders>
            <w:tcMar>
              <w:top w:w="113" w:type="dxa"/>
              <w:left w:w="113" w:type="dxa"/>
              <w:bottom w:w="113" w:type="dxa"/>
              <w:right w:w="113" w:type="dxa"/>
            </w:tcMar>
          </w:tcPr>
          <w:p w:rsidRPr="00766C82" w:rsidR="00855158" w:rsidP="00F608EE" w:rsidRDefault="00855158" w14:paraId="167C6411" w14:textId="77777777">
            <w:pPr>
              <w:jc w:val="center"/>
              <w:rPr>
                <w:rFonts w:asciiTheme="minorBidi" w:hAnsiTheme="minorBidi" w:cstheme="minorBidi"/>
                <w:sz w:val="20"/>
                <w:szCs w:val="20"/>
              </w:rPr>
            </w:pPr>
            <w:r w:rsidRPr="00766C82">
              <w:rPr>
                <w:rFonts w:asciiTheme="minorBidi" w:hAnsiTheme="minorBidi" w:cstheme="minorBidi"/>
                <w:sz w:val="20"/>
                <w:szCs w:val="20"/>
              </w:rPr>
              <w:t xml:space="preserve">1 October 2011 </w:t>
            </w:r>
          </w:p>
        </w:tc>
        <w:tc>
          <w:tcPr>
            <w:tcW w:w="1260" w:type="dxa"/>
            <w:tcBorders>
              <w:top w:val="single" w:color="auto" w:sz="6" w:space="0"/>
              <w:left w:val="single" w:color="auto" w:sz="6" w:space="0"/>
              <w:bottom w:val="single" w:color="auto" w:sz="6" w:space="0"/>
              <w:right w:val="single" w:color="auto" w:sz="12" w:space="0"/>
            </w:tcBorders>
            <w:tcMar>
              <w:top w:w="113" w:type="dxa"/>
              <w:left w:w="113" w:type="dxa"/>
              <w:bottom w:w="113" w:type="dxa"/>
              <w:right w:w="113" w:type="dxa"/>
            </w:tcMar>
            <w:hideMark/>
          </w:tcPr>
          <w:p w:rsidRPr="00766C82" w:rsidR="00855158" w:rsidP="00F608EE" w:rsidRDefault="00855158" w14:paraId="448DC8CF" w14:textId="77777777">
            <w:pPr>
              <w:jc w:val="center"/>
              <w:rPr>
                <w:rFonts w:asciiTheme="minorBidi" w:hAnsiTheme="minorBidi" w:cstheme="minorBidi"/>
                <w:sz w:val="20"/>
                <w:szCs w:val="20"/>
              </w:rPr>
            </w:pPr>
            <w:r w:rsidRPr="00766C82">
              <w:rPr>
                <w:rFonts w:asciiTheme="minorBidi" w:hAnsiTheme="minorBidi" w:cstheme="minorBidi"/>
                <w:sz w:val="20"/>
                <w:szCs w:val="20"/>
              </w:rPr>
              <w:t>1 October 2015</w:t>
            </w:r>
          </w:p>
        </w:tc>
      </w:tr>
      <w:tr w:rsidRPr="00766C82" w:rsidR="00855158" w:rsidTr="00F608EE" w14:paraId="0E9F9A76" w14:textId="77777777">
        <w:trPr>
          <w:cantSplit/>
        </w:trPr>
        <w:tc>
          <w:tcPr>
            <w:tcW w:w="9180" w:type="dxa"/>
            <w:gridSpan w:val="6"/>
            <w:tcBorders>
              <w:top w:val="single" w:color="auto" w:sz="6" w:space="0"/>
              <w:left w:val="single" w:color="auto" w:sz="12" w:space="0"/>
              <w:bottom w:val="single" w:color="auto" w:sz="6" w:space="0"/>
              <w:right w:val="single" w:color="auto" w:sz="12" w:space="0"/>
            </w:tcBorders>
            <w:shd w:val="pct5" w:color="auto" w:fill="FFFFFF"/>
            <w:tcMar>
              <w:top w:w="113" w:type="dxa"/>
              <w:left w:w="113" w:type="dxa"/>
              <w:bottom w:w="113" w:type="dxa"/>
              <w:right w:w="113" w:type="dxa"/>
            </w:tcMar>
            <w:hideMark/>
          </w:tcPr>
          <w:p w:rsidRPr="00766C82" w:rsidR="00855158" w:rsidP="00F608EE" w:rsidRDefault="00855158" w14:paraId="00876893" w14:textId="77777777">
            <w:pPr>
              <w:keepNext/>
              <w:keepLines/>
              <w:widowControl w:val="0"/>
              <w:rPr>
                <w:rFonts w:asciiTheme="minorBidi" w:hAnsiTheme="minorBidi" w:cstheme="minorBidi"/>
                <w:b/>
                <w:sz w:val="20"/>
                <w:szCs w:val="20"/>
              </w:rPr>
            </w:pPr>
            <w:r w:rsidRPr="00766C82">
              <w:rPr>
                <w:rFonts w:asciiTheme="minorBidi" w:hAnsiTheme="minorBidi" w:cstheme="minorBidi"/>
                <w:b/>
                <w:sz w:val="20"/>
                <w:szCs w:val="20"/>
              </w:rPr>
              <w:t>Project description</w:t>
            </w:r>
          </w:p>
        </w:tc>
      </w:tr>
      <w:tr w:rsidRPr="00766C82" w:rsidR="00855158" w:rsidTr="00F608EE" w14:paraId="3DF33E64" w14:textId="77777777">
        <w:trPr>
          <w:cantSplit/>
        </w:trPr>
        <w:tc>
          <w:tcPr>
            <w:tcW w:w="9180" w:type="dxa"/>
            <w:gridSpan w:val="6"/>
            <w:tcBorders>
              <w:top w:val="single" w:color="auto" w:sz="6" w:space="0"/>
              <w:left w:val="single" w:color="auto" w:sz="12" w:space="0"/>
              <w:bottom w:val="single" w:color="auto" w:sz="6" w:space="0"/>
              <w:right w:val="single" w:color="auto" w:sz="12" w:space="0"/>
            </w:tcBorders>
            <w:tcMar>
              <w:top w:w="113" w:type="dxa"/>
              <w:left w:w="113" w:type="dxa"/>
              <w:bottom w:w="113" w:type="dxa"/>
              <w:right w:w="113" w:type="dxa"/>
            </w:tcMar>
          </w:tcPr>
          <w:p w:rsidRPr="00766C82" w:rsidR="00855158" w:rsidP="00030297" w:rsidRDefault="00855158" w14:paraId="194ED388" w14:textId="77777777">
            <w:pPr>
              <w:keepNext/>
              <w:keepLines/>
              <w:widowControl w:val="0"/>
              <w:spacing w:after="120"/>
              <w:rPr>
                <w:rFonts w:asciiTheme="minorBidi" w:hAnsiTheme="minorBidi" w:cstheme="minorBidi"/>
                <w:kern w:val="16"/>
                <w:sz w:val="20"/>
                <w:szCs w:val="20"/>
              </w:rPr>
            </w:pPr>
            <w:r w:rsidRPr="00766C82">
              <w:rPr>
                <w:rFonts w:asciiTheme="minorBidi" w:hAnsiTheme="minorBidi" w:cstheme="minorBidi"/>
                <w:kern w:val="16"/>
                <w:sz w:val="20"/>
                <w:szCs w:val="20"/>
              </w:rPr>
              <w:t xml:space="preserve">Overall objective (general aim of the project) </w:t>
            </w:r>
          </w:p>
          <w:p w:rsidRPr="00766C82" w:rsidR="00855158" w:rsidP="00030297" w:rsidRDefault="00855158" w14:paraId="3EB2FD46" w14:textId="77777777">
            <w:pPr>
              <w:keepNext/>
              <w:keepLines/>
              <w:widowControl w:val="0"/>
              <w:spacing w:after="120"/>
              <w:jc w:val="left"/>
              <w:rPr>
                <w:rFonts w:asciiTheme="minorBidi" w:hAnsiTheme="minorBidi" w:cstheme="minorBidi"/>
                <w:kern w:val="16"/>
                <w:sz w:val="20"/>
                <w:szCs w:val="20"/>
              </w:rPr>
            </w:pPr>
            <w:r w:rsidRPr="00766C82">
              <w:rPr>
                <w:rFonts w:asciiTheme="minorBidi" w:hAnsiTheme="minorBidi" w:cstheme="minorBidi"/>
                <w:kern w:val="16"/>
                <w:sz w:val="20"/>
                <w:szCs w:val="20"/>
              </w:rPr>
              <w:t xml:space="preserve">Participants of activities organised by the Tonga Resource and Extension Centre (TREC) of the NUR contribute to a better sustainable management of soil, water and vegetation through realistic interventions in the farming system which respect and empower the position of women. </w:t>
            </w:r>
          </w:p>
          <w:p w:rsidRPr="00766C82" w:rsidR="00855158" w:rsidP="00030297" w:rsidRDefault="00855158" w14:paraId="32FF6018" w14:textId="77777777">
            <w:pPr>
              <w:keepNext/>
              <w:keepLines/>
              <w:widowControl w:val="0"/>
              <w:spacing w:after="120"/>
              <w:jc w:val="left"/>
              <w:rPr>
                <w:rFonts w:asciiTheme="minorBidi" w:hAnsiTheme="minorBidi" w:cstheme="minorBidi"/>
                <w:kern w:val="16"/>
                <w:sz w:val="20"/>
                <w:szCs w:val="20"/>
              </w:rPr>
            </w:pPr>
            <w:r w:rsidRPr="00766C82">
              <w:rPr>
                <w:rFonts w:asciiTheme="minorBidi" w:hAnsiTheme="minorBidi" w:cstheme="minorBidi"/>
                <w:kern w:val="16"/>
                <w:sz w:val="20"/>
                <w:szCs w:val="20"/>
              </w:rPr>
              <w:t>Specific objective of the project (intended effect)</w:t>
            </w:r>
          </w:p>
          <w:p w:rsidRPr="00766C82" w:rsidR="00855158" w:rsidP="00030297" w:rsidRDefault="00855158" w14:paraId="6DE27DA0" w14:textId="77777777">
            <w:pPr>
              <w:keepNext/>
              <w:keepLines/>
              <w:widowControl w:val="0"/>
              <w:spacing w:after="120"/>
              <w:jc w:val="left"/>
              <w:rPr>
                <w:rFonts w:asciiTheme="minorBidi" w:hAnsiTheme="minorBidi" w:cstheme="minorBidi"/>
                <w:sz w:val="20"/>
                <w:szCs w:val="20"/>
              </w:rPr>
            </w:pPr>
            <w:r w:rsidRPr="00766C82">
              <w:rPr>
                <w:rFonts w:asciiTheme="minorBidi" w:hAnsiTheme="minorBidi" w:cstheme="minorBidi"/>
                <w:kern w:val="16"/>
                <w:sz w:val="20"/>
                <w:szCs w:val="20"/>
              </w:rPr>
              <w:t>Tonga Station is transformed into a Resource &amp; Extension Centre which generates knowledge in close relation with the local communities and which operates a commercially sound small scale Model Farm where (female) farmers, students and professionals are trained, equipped and empowered to manage their natural resources in a sustainable way and with care for the improvement of the position of women.</w:t>
            </w:r>
          </w:p>
        </w:tc>
      </w:tr>
      <w:tr w:rsidRPr="00766C82" w:rsidR="00855158" w:rsidTr="00F608EE" w14:paraId="35921BFD" w14:textId="77777777">
        <w:trPr>
          <w:cantSplit/>
        </w:trPr>
        <w:tc>
          <w:tcPr>
            <w:tcW w:w="9180" w:type="dxa"/>
            <w:gridSpan w:val="6"/>
            <w:tcBorders>
              <w:top w:val="single" w:color="auto" w:sz="6" w:space="0"/>
              <w:left w:val="single" w:color="auto" w:sz="12" w:space="0"/>
              <w:bottom w:val="single" w:color="auto" w:sz="6" w:space="0"/>
              <w:right w:val="single" w:color="auto" w:sz="12" w:space="0"/>
            </w:tcBorders>
            <w:shd w:val="clear" w:color="auto" w:fill="E6E6E6"/>
            <w:tcMar>
              <w:top w:w="113" w:type="dxa"/>
              <w:left w:w="113" w:type="dxa"/>
              <w:bottom w:w="113" w:type="dxa"/>
              <w:right w:w="113" w:type="dxa"/>
            </w:tcMar>
            <w:hideMark/>
          </w:tcPr>
          <w:p w:rsidRPr="00766C82" w:rsidR="00855158" w:rsidP="00F608EE" w:rsidRDefault="00855158" w14:paraId="57D17C46" w14:textId="77777777">
            <w:pPr>
              <w:keepNext/>
              <w:keepLines/>
              <w:widowControl w:val="0"/>
              <w:rPr>
                <w:rFonts w:asciiTheme="minorBidi" w:hAnsiTheme="minorBidi" w:cstheme="minorBidi"/>
                <w:b/>
                <w:sz w:val="20"/>
                <w:szCs w:val="20"/>
              </w:rPr>
            </w:pPr>
            <w:r w:rsidRPr="00766C82">
              <w:rPr>
                <w:rFonts w:asciiTheme="minorBidi" w:hAnsiTheme="minorBidi" w:cstheme="minorBidi"/>
                <w:b/>
                <w:sz w:val="20"/>
                <w:szCs w:val="20"/>
              </w:rPr>
              <w:t>Services rendered</w:t>
            </w:r>
          </w:p>
        </w:tc>
      </w:tr>
      <w:tr w:rsidRPr="00766C82" w:rsidR="00855158" w:rsidTr="00F608EE" w14:paraId="3EA3E7FE" w14:textId="77777777">
        <w:trPr>
          <w:cantSplit/>
        </w:trPr>
        <w:tc>
          <w:tcPr>
            <w:tcW w:w="9180" w:type="dxa"/>
            <w:gridSpan w:val="6"/>
            <w:tcBorders>
              <w:top w:val="single" w:color="auto" w:sz="6" w:space="0"/>
              <w:left w:val="single" w:color="auto" w:sz="12" w:space="0"/>
              <w:bottom w:val="single" w:color="auto" w:sz="12" w:space="0"/>
              <w:right w:val="single" w:color="auto" w:sz="12" w:space="0"/>
            </w:tcBorders>
            <w:tcMar>
              <w:top w:w="113" w:type="dxa"/>
              <w:left w:w="113" w:type="dxa"/>
              <w:bottom w:w="113" w:type="dxa"/>
              <w:right w:w="113" w:type="dxa"/>
            </w:tcMar>
          </w:tcPr>
          <w:p w:rsidRPr="00766C82" w:rsidR="00855158" w:rsidP="00030297" w:rsidRDefault="00855158" w14:paraId="506D7155" w14:textId="77777777">
            <w:pPr>
              <w:keepNext/>
              <w:keepLines/>
              <w:widowControl w:val="0"/>
              <w:spacing w:after="120"/>
              <w:jc w:val="left"/>
              <w:rPr>
                <w:rFonts w:asciiTheme="minorBidi" w:hAnsiTheme="minorBidi" w:cstheme="minorBidi"/>
                <w:sz w:val="20"/>
                <w:szCs w:val="20"/>
              </w:rPr>
            </w:pPr>
            <w:r w:rsidRPr="00766C82">
              <w:rPr>
                <w:rFonts w:asciiTheme="minorBidi" w:hAnsiTheme="minorBidi" w:cstheme="minorBidi"/>
                <w:kern w:val="16"/>
                <w:sz w:val="20"/>
                <w:szCs w:val="20"/>
              </w:rPr>
              <w:t>Support Needs Assessment, Strategy development, Organization of Sector Skills Committees, Training of management and staff on  curriculum management, practice oriented training.</w:t>
            </w:r>
            <w:r w:rsidRPr="00766C82">
              <w:rPr>
                <w:rFonts w:asciiTheme="minorBidi" w:hAnsiTheme="minorBidi" w:cstheme="minorBidi"/>
                <w:sz w:val="20"/>
                <w:szCs w:val="20"/>
              </w:rPr>
              <w:t xml:space="preserve"> </w:t>
            </w:r>
          </w:p>
        </w:tc>
      </w:tr>
    </w:tbl>
    <w:p w:rsidRPr="00766C82" w:rsidR="00855158" w:rsidP="00855158" w:rsidRDefault="00855158" w14:paraId="19219836" w14:textId="77777777">
      <w:pPr>
        <w:rPr>
          <w:rFonts w:asciiTheme="minorBidi" w:hAnsiTheme="minorBidi" w:cstheme="minorBidi"/>
          <w:sz w:val="20"/>
          <w:szCs w:val="20"/>
        </w:rPr>
      </w:pPr>
    </w:p>
    <w:p w:rsidRPr="00766C82" w:rsidR="00746170" w:rsidP="00855158" w:rsidRDefault="00746170" w14:paraId="296FEF7D" w14:textId="77777777">
      <w:pPr>
        <w:rPr>
          <w:rFonts w:asciiTheme="minorBidi" w:hAnsiTheme="minorBidi" w:cstheme="minorBidi"/>
          <w:sz w:val="20"/>
          <w:szCs w:val="20"/>
        </w:rPr>
      </w:pPr>
    </w:p>
    <w:p w:rsidRPr="00766C82" w:rsidR="00746170" w:rsidP="00855158" w:rsidRDefault="00746170" w14:paraId="7194DBDC" w14:textId="77777777">
      <w:pPr>
        <w:rPr>
          <w:rFonts w:asciiTheme="minorBidi" w:hAnsiTheme="minorBidi" w:cstheme="minorBidi"/>
          <w:sz w:val="20"/>
          <w:szCs w:val="20"/>
        </w:rPr>
      </w:pPr>
    </w:p>
    <w:tbl>
      <w:tblPr>
        <w:tblW w:w="9180" w:type="dxa"/>
        <w:tblInd w:w="10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5" w:type="dxa"/>
          <w:right w:w="105" w:type="dxa"/>
        </w:tblCellMar>
        <w:tblLook w:val="04A0" w:firstRow="1" w:lastRow="0" w:firstColumn="1" w:lastColumn="0" w:noHBand="0" w:noVBand="1"/>
      </w:tblPr>
      <w:tblGrid>
        <w:gridCol w:w="1988"/>
        <w:gridCol w:w="1072"/>
        <w:gridCol w:w="1988"/>
        <w:gridCol w:w="1612"/>
        <w:gridCol w:w="1260"/>
        <w:gridCol w:w="1260"/>
      </w:tblGrid>
      <w:tr w:rsidRPr="00F45BF6" w:rsidR="0065550E" w:rsidTr="00AE1629" w14:paraId="51971F32" w14:textId="77777777">
        <w:trPr>
          <w:cantSplit/>
        </w:trPr>
        <w:tc>
          <w:tcPr>
            <w:tcW w:w="1988" w:type="dxa"/>
            <w:tcBorders>
              <w:top w:val="single" w:color="auto" w:sz="6" w:space="0"/>
              <w:left w:val="single" w:color="auto" w:sz="12" w:space="0"/>
              <w:bottom w:val="single" w:color="auto" w:sz="6" w:space="0"/>
              <w:right w:val="single" w:color="auto" w:sz="6" w:space="0"/>
            </w:tcBorders>
            <w:shd w:val="clear" w:color="auto" w:fill="D9D9D9"/>
            <w:tcMar>
              <w:top w:w="113" w:type="dxa"/>
              <w:left w:w="113" w:type="dxa"/>
              <w:bottom w:w="113" w:type="dxa"/>
              <w:right w:w="113" w:type="dxa"/>
            </w:tcMar>
            <w:hideMark/>
          </w:tcPr>
          <w:p w:rsidR="0065550E" w:rsidP="00AE1629" w:rsidRDefault="0065550E" w14:paraId="769D0D3C" w14:textId="77777777">
            <w:pPr>
              <w:keepNext/>
              <w:keepLines/>
              <w:widowControl w:val="0"/>
              <w:tabs>
                <w:tab w:val="center" w:pos="881"/>
              </w:tabs>
              <w:jc w:val="center"/>
              <w:rPr>
                <w:rFonts w:ascii="Arial" w:hAnsi="Arial" w:cs="Arial"/>
                <w:sz w:val="20"/>
                <w:szCs w:val="20"/>
              </w:rPr>
            </w:pPr>
            <w:r w:rsidRPr="00F45BF6">
              <w:rPr>
                <w:rFonts w:ascii="Arial" w:hAnsi="Arial" w:cs="Arial"/>
                <w:sz w:val="20"/>
                <w:szCs w:val="20"/>
              </w:rPr>
              <w:lastRenderedPageBreak/>
              <w:br w:type="page"/>
            </w:r>
            <w:r w:rsidRPr="00F45BF6">
              <w:rPr>
                <w:rFonts w:ascii="Arial" w:hAnsi="Arial" w:cs="Arial"/>
                <w:sz w:val="20"/>
                <w:szCs w:val="20"/>
              </w:rPr>
              <w:br w:type="page"/>
            </w:r>
          </w:p>
          <w:p w:rsidRPr="00F45BF6" w:rsidR="0065550E" w:rsidP="00AE1629" w:rsidRDefault="0065550E" w14:paraId="672D876F" w14:textId="77777777">
            <w:pPr>
              <w:keepNext/>
              <w:keepLines/>
              <w:widowControl w:val="0"/>
              <w:tabs>
                <w:tab w:val="center" w:pos="881"/>
              </w:tabs>
              <w:jc w:val="center"/>
              <w:rPr>
                <w:rFonts w:ascii="Arial" w:hAnsi="Arial" w:cs="Arial"/>
                <w:b/>
                <w:sz w:val="20"/>
                <w:szCs w:val="20"/>
              </w:rPr>
            </w:pPr>
            <w:r w:rsidRPr="00F45BF6">
              <w:rPr>
                <w:rFonts w:ascii="Arial" w:hAnsi="Arial" w:cs="Arial"/>
                <w:b/>
                <w:sz w:val="20"/>
                <w:szCs w:val="20"/>
              </w:rPr>
              <w:t>Ref</w:t>
            </w:r>
          </w:p>
        </w:tc>
        <w:tc>
          <w:tcPr>
            <w:tcW w:w="7192" w:type="dxa"/>
            <w:gridSpan w:val="5"/>
            <w:tcBorders>
              <w:top w:val="single" w:color="auto" w:sz="6" w:space="0"/>
              <w:left w:val="single" w:color="auto" w:sz="6" w:space="0"/>
              <w:bottom w:val="single" w:color="auto" w:sz="6" w:space="0"/>
              <w:right w:val="single" w:color="auto" w:sz="12" w:space="0"/>
            </w:tcBorders>
            <w:shd w:val="pct5" w:color="auto" w:fill="FFFFFF"/>
            <w:tcMar>
              <w:top w:w="113" w:type="dxa"/>
              <w:left w:w="113" w:type="dxa"/>
              <w:bottom w:w="113" w:type="dxa"/>
              <w:right w:w="113" w:type="dxa"/>
            </w:tcMar>
            <w:hideMark/>
          </w:tcPr>
          <w:p w:rsidRPr="00F45BF6" w:rsidR="0065550E" w:rsidP="00AE1629" w:rsidRDefault="0065550E" w14:paraId="513D16BB" w14:textId="77777777">
            <w:pPr>
              <w:keepNext/>
              <w:keepLines/>
              <w:widowControl w:val="0"/>
              <w:spacing w:after="120"/>
              <w:jc w:val="left"/>
              <w:rPr>
                <w:rFonts w:ascii="Arial" w:hAnsi="Arial" w:cs="Arial"/>
                <w:b/>
                <w:sz w:val="20"/>
                <w:szCs w:val="20"/>
              </w:rPr>
            </w:pPr>
            <w:r w:rsidRPr="00F45BF6">
              <w:rPr>
                <w:rFonts w:ascii="Arial" w:hAnsi="Arial" w:cs="Arial"/>
                <w:b/>
                <w:sz w:val="20"/>
                <w:szCs w:val="20"/>
              </w:rPr>
              <w:t xml:space="preserve">Project title: </w:t>
            </w:r>
            <w:r w:rsidRPr="00C6775D">
              <w:rPr>
                <w:rFonts w:ascii="Calibri" w:hAnsi="Calibri" w:cs="Arial"/>
                <w:kern w:val="16"/>
                <w:szCs w:val="22"/>
              </w:rPr>
              <w:t>Institutional strengthening and capacity development of ISAE, in line with the needs of the labour market. (PRISAE-2)</w:t>
            </w:r>
            <w:r>
              <w:rPr>
                <w:rFonts w:ascii="Calibri" w:hAnsi="Calibri" w:cs="Arial"/>
                <w:kern w:val="16"/>
                <w:szCs w:val="22"/>
              </w:rPr>
              <w:br/>
            </w:r>
            <w:r w:rsidRPr="00C6775D">
              <w:rPr>
                <w:rFonts w:ascii="Calibri" w:hAnsi="Calibri" w:cs="Arial"/>
                <w:kern w:val="16"/>
                <w:szCs w:val="22"/>
              </w:rPr>
              <w:t>Rwanda (NICHE/RWA/101)</w:t>
            </w:r>
            <w:r>
              <w:rPr>
                <w:rFonts w:ascii="Arial" w:hAnsi="Arial" w:cs="Arial"/>
                <w:b/>
                <w:sz w:val="20"/>
                <w:szCs w:val="20"/>
              </w:rPr>
              <w:tab/>
            </w:r>
          </w:p>
        </w:tc>
      </w:tr>
      <w:tr w:rsidRPr="00F45BF6" w:rsidR="0065550E" w:rsidTr="00AE1629" w14:paraId="4A6E6C6B" w14:textId="77777777">
        <w:trPr>
          <w:cantSplit/>
        </w:trPr>
        <w:tc>
          <w:tcPr>
            <w:tcW w:w="1988" w:type="dxa"/>
            <w:tcBorders>
              <w:top w:val="single" w:color="auto" w:sz="6" w:space="0"/>
              <w:left w:val="single" w:color="auto" w:sz="12" w:space="0"/>
              <w:bottom w:val="single" w:color="auto" w:sz="6" w:space="0"/>
              <w:right w:val="single" w:color="auto" w:sz="6" w:space="0"/>
            </w:tcBorders>
            <w:shd w:val="pct5" w:color="auto" w:fill="FFFFFF"/>
            <w:tcMar>
              <w:top w:w="113" w:type="dxa"/>
              <w:left w:w="113" w:type="dxa"/>
              <w:bottom w:w="113" w:type="dxa"/>
              <w:right w:w="113" w:type="dxa"/>
            </w:tcMar>
            <w:hideMark/>
          </w:tcPr>
          <w:p w:rsidRPr="00F45BF6" w:rsidR="0065550E" w:rsidP="00AE1629" w:rsidRDefault="0065550E" w14:paraId="48654DD6" w14:textId="77777777">
            <w:pPr>
              <w:keepNext/>
              <w:keepLines/>
              <w:widowControl w:val="0"/>
              <w:jc w:val="left"/>
              <w:rPr>
                <w:rFonts w:ascii="Arial" w:hAnsi="Arial" w:cs="Arial"/>
                <w:sz w:val="20"/>
                <w:szCs w:val="20"/>
              </w:rPr>
            </w:pPr>
            <w:r w:rsidRPr="00F45BF6">
              <w:rPr>
                <w:rFonts w:ascii="Arial" w:hAnsi="Arial" w:cs="Arial"/>
                <w:b/>
                <w:sz w:val="20"/>
                <w:szCs w:val="20"/>
              </w:rPr>
              <w:t>Name of legal entity</w:t>
            </w:r>
          </w:p>
        </w:tc>
        <w:tc>
          <w:tcPr>
            <w:tcW w:w="1072" w:type="dxa"/>
            <w:tcBorders>
              <w:top w:val="single" w:color="auto" w:sz="6" w:space="0"/>
              <w:left w:val="single" w:color="auto" w:sz="6" w:space="0"/>
              <w:bottom w:val="single" w:color="auto" w:sz="6" w:space="0"/>
              <w:right w:val="single" w:color="auto" w:sz="6" w:space="0"/>
            </w:tcBorders>
            <w:shd w:val="pct5" w:color="auto" w:fill="FFFFFF"/>
            <w:tcMar>
              <w:top w:w="113" w:type="dxa"/>
              <w:left w:w="113" w:type="dxa"/>
              <w:bottom w:w="113" w:type="dxa"/>
              <w:right w:w="113" w:type="dxa"/>
            </w:tcMar>
            <w:hideMark/>
          </w:tcPr>
          <w:p w:rsidRPr="00F45BF6" w:rsidR="0065550E" w:rsidP="00AE1629" w:rsidRDefault="0065550E" w14:paraId="574CCAF3" w14:textId="77777777">
            <w:pPr>
              <w:keepNext/>
              <w:keepLines/>
              <w:widowControl w:val="0"/>
              <w:jc w:val="center"/>
              <w:rPr>
                <w:rFonts w:ascii="Arial" w:hAnsi="Arial" w:cs="Arial"/>
                <w:b/>
                <w:sz w:val="20"/>
                <w:szCs w:val="20"/>
              </w:rPr>
            </w:pPr>
            <w:r w:rsidRPr="00F45BF6">
              <w:rPr>
                <w:rFonts w:ascii="Arial" w:hAnsi="Arial" w:cs="Arial"/>
                <w:b/>
                <w:sz w:val="20"/>
                <w:szCs w:val="20"/>
              </w:rPr>
              <w:t>Country</w:t>
            </w:r>
          </w:p>
        </w:tc>
        <w:tc>
          <w:tcPr>
            <w:tcW w:w="1988" w:type="dxa"/>
            <w:tcBorders>
              <w:top w:val="single" w:color="auto" w:sz="6" w:space="0"/>
              <w:left w:val="single" w:color="auto" w:sz="6" w:space="0"/>
              <w:bottom w:val="single" w:color="auto" w:sz="6" w:space="0"/>
              <w:right w:val="single" w:color="auto" w:sz="6" w:space="0"/>
            </w:tcBorders>
            <w:shd w:val="pct5" w:color="auto" w:fill="FFFFFF"/>
            <w:tcMar>
              <w:top w:w="113" w:type="dxa"/>
              <w:left w:w="113" w:type="dxa"/>
              <w:bottom w:w="113" w:type="dxa"/>
              <w:right w:w="113" w:type="dxa"/>
            </w:tcMar>
            <w:hideMark/>
          </w:tcPr>
          <w:p w:rsidRPr="00F45BF6" w:rsidR="0065550E" w:rsidP="00AE1629" w:rsidRDefault="0065550E" w14:paraId="23DF1439" w14:textId="77777777">
            <w:pPr>
              <w:keepNext/>
              <w:keepLines/>
              <w:widowControl w:val="0"/>
              <w:jc w:val="center"/>
              <w:rPr>
                <w:rFonts w:ascii="Arial" w:hAnsi="Arial" w:cs="Arial"/>
                <w:b/>
                <w:sz w:val="20"/>
                <w:szCs w:val="20"/>
              </w:rPr>
            </w:pPr>
            <w:r w:rsidRPr="00F45BF6">
              <w:rPr>
                <w:rFonts w:ascii="Arial" w:hAnsi="Arial" w:cs="Arial"/>
                <w:b/>
                <w:sz w:val="20"/>
                <w:szCs w:val="20"/>
              </w:rPr>
              <w:t>Client</w:t>
            </w:r>
          </w:p>
        </w:tc>
        <w:tc>
          <w:tcPr>
            <w:tcW w:w="1612" w:type="dxa"/>
            <w:tcBorders>
              <w:top w:val="single" w:color="auto" w:sz="6" w:space="0"/>
              <w:left w:val="single" w:color="auto" w:sz="6" w:space="0"/>
              <w:bottom w:val="single" w:color="auto" w:sz="6" w:space="0"/>
              <w:right w:val="single" w:color="auto" w:sz="6" w:space="0"/>
            </w:tcBorders>
            <w:shd w:val="pct5" w:color="auto" w:fill="FFFFFF"/>
            <w:tcMar>
              <w:top w:w="113" w:type="dxa"/>
              <w:left w:w="113" w:type="dxa"/>
              <w:bottom w:w="113" w:type="dxa"/>
              <w:right w:w="113" w:type="dxa"/>
            </w:tcMar>
            <w:hideMark/>
          </w:tcPr>
          <w:p w:rsidRPr="00F45BF6" w:rsidR="0065550E" w:rsidP="00AE1629" w:rsidRDefault="0065550E" w14:paraId="00EA7BCD" w14:textId="77777777">
            <w:pPr>
              <w:keepNext/>
              <w:keepLines/>
              <w:widowControl w:val="0"/>
              <w:jc w:val="center"/>
              <w:rPr>
                <w:rFonts w:ascii="Arial" w:hAnsi="Arial" w:cs="Arial"/>
                <w:b/>
                <w:sz w:val="20"/>
                <w:szCs w:val="20"/>
              </w:rPr>
            </w:pPr>
            <w:r>
              <w:rPr>
                <w:rFonts w:ascii="Arial" w:hAnsi="Arial" w:cs="Arial"/>
                <w:b/>
                <w:sz w:val="20"/>
                <w:szCs w:val="20"/>
              </w:rPr>
              <w:t>Budget</w:t>
            </w:r>
            <w:r w:rsidRPr="00F45BF6">
              <w:rPr>
                <w:rFonts w:ascii="Arial" w:hAnsi="Arial" w:cs="Arial"/>
                <w:b/>
                <w:sz w:val="20"/>
                <w:szCs w:val="20"/>
              </w:rPr>
              <w:t xml:space="preserve"> </w:t>
            </w:r>
          </w:p>
        </w:tc>
        <w:tc>
          <w:tcPr>
            <w:tcW w:w="1260" w:type="dxa"/>
            <w:tcBorders>
              <w:top w:val="single" w:color="auto" w:sz="6" w:space="0"/>
              <w:left w:val="single" w:color="auto" w:sz="6" w:space="0"/>
              <w:bottom w:val="single" w:color="auto" w:sz="6" w:space="0"/>
              <w:right w:val="single" w:color="auto" w:sz="6" w:space="0"/>
            </w:tcBorders>
            <w:shd w:val="pct5" w:color="auto" w:fill="FFFFFF"/>
            <w:tcMar>
              <w:top w:w="113" w:type="dxa"/>
              <w:left w:w="113" w:type="dxa"/>
              <w:bottom w:w="113" w:type="dxa"/>
              <w:right w:w="113" w:type="dxa"/>
            </w:tcMar>
            <w:hideMark/>
          </w:tcPr>
          <w:p w:rsidRPr="00F45BF6" w:rsidR="0065550E" w:rsidP="00AE1629" w:rsidRDefault="0065550E" w14:paraId="7BB0DFA6" w14:textId="77777777">
            <w:pPr>
              <w:keepNext/>
              <w:keepLines/>
              <w:widowControl w:val="0"/>
              <w:jc w:val="center"/>
              <w:rPr>
                <w:rFonts w:ascii="Arial" w:hAnsi="Arial" w:cs="Arial"/>
                <w:b/>
                <w:sz w:val="20"/>
                <w:szCs w:val="20"/>
              </w:rPr>
            </w:pPr>
            <w:r w:rsidRPr="00F45BF6">
              <w:rPr>
                <w:rFonts w:ascii="Arial" w:hAnsi="Arial" w:cs="Arial"/>
                <w:b/>
                <w:sz w:val="20"/>
                <w:szCs w:val="20"/>
              </w:rPr>
              <w:t>Starting date</w:t>
            </w:r>
          </w:p>
        </w:tc>
        <w:tc>
          <w:tcPr>
            <w:tcW w:w="1260" w:type="dxa"/>
            <w:tcBorders>
              <w:top w:val="single" w:color="auto" w:sz="6" w:space="0"/>
              <w:left w:val="single" w:color="auto" w:sz="6" w:space="0"/>
              <w:bottom w:val="single" w:color="auto" w:sz="6" w:space="0"/>
              <w:right w:val="single" w:color="auto" w:sz="12" w:space="0"/>
            </w:tcBorders>
            <w:shd w:val="pct5" w:color="auto" w:fill="FFFFFF"/>
            <w:tcMar>
              <w:top w:w="113" w:type="dxa"/>
              <w:left w:w="113" w:type="dxa"/>
              <w:bottom w:w="113" w:type="dxa"/>
              <w:right w:w="113" w:type="dxa"/>
            </w:tcMar>
            <w:hideMark/>
          </w:tcPr>
          <w:p w:rsidRPr="00F45BF6" w:rsidR="0065550E" w:rsidP="00AE1629" w:rsidRDefault="0065550E" w14:paraId="336C3009" w14:textId="77777777">
            <w:pPr>
              <w:keepNext/>
              <w:keepLines/>
              <w:widowControl w:val="0"/>
              <w:jc w:val="center"/>
              <w:rPr>
                <w:rFonts w:ascii="Arial" w:hAnsi="Arial" w:cs="Arial"/>
                <w:b/>
                <w:sz w:val="20"/>
                <w:szCs w:val="20"/>
              </w:rPr>
            </w:pPr>
            <w:r w:rsidRPr="00F45BF6">
              <w:rPr>
                <w:rFonts w:ascii="Arial" w:hAnsi="Arial" w:cs="Arial"/>
                <w:b/>
                <w:sz w:val="20"/>
                <w:szCs w:val="20"/>
              </w:rPr>
              <w:t>End date</w:t>
            </w:r>
          </w:p>
        </w:tc>
      </w:tr>
      <w:tr w:rsidRPr="00F45BF6" w:rsidR="0065550E" w:rsidTr="00AE1629" w14:paraId="57B19E15" w14:textId="77777777">
        <w:trPr>
          <w:cantSplit/>
        </w:trPr>
        <w:tc>
          <w:tcPr>
            <w:tcW w:w="1988" w:type="dxa"/>
            <w:tcBorders>
              <w:top w:val="single" w:color="auto" w:sz="6" w:space="0"/>
              <w:left w:val="single" w:color="auto" w:sz="12" w:space="0"/>
              <w:bottom w:val="single" w:color="auto" w:sz="6" w:space="0"/>
              <w:right w:val="single" w:color="auto" w:sz="6" w:space="0"/>
            </w:tcBorders>
            <w:tcMar>
              <w:top w:w="113" w:type="dxa"/>
              <w:left w:w="113" w:type="dxa"/>
              <w:bottom w:w="113" w:type="dxa"/>
              <w:right w:w="113" w:type="dxa"/>
            </w:tcMar>
            <w:hideMark/>
          </w:tcPr>
          <w:p w:rsidR="0065550E" w:rsidP="00AE1629" w:rsidRDefault="0065550E" w14:paraId="3591F3EE" w14:textId="77777777">
            <w:pPr>
              <w:keepNext/>
              <w:keepLines/>
              <w:widowControl w:val="0"/>
              <w:jc w:val="left"/>
              <w:rPr>
                <w:rFonts w:ascii="Arial" w:hAnsi="Arial" w:cs="Arial"/>
                <w:sz w:val="20"/>
                <w:szCs w:val="20"/>
              </w:rPr>
            </w:pPr>
            <w:r>
              <w:rPr>
                <w:rFonts w:ascii="Arial" w:hAnsi="Arial" w:cs="Arial"/>
                <w:sz w:val="20"/>
                <w:szCs w:val="20"/>
              </w:rPr>
              <w:t xml:space="preserve">Aeres Group </w:t>
            </w:r>
          </w:p>
          <w:p w:rsidRPr="0065550E" w:rsidR="0065550E" w:rsidP="0065550E" w:rsidRDefault="0065550E" w14:paraId="24E52079" w14:textId="77777777">
            <w:pPr>
              <w:keepNext/>
              <w:keepLines/>
              <w:widowControl w:val="0"/>
              <w:jc w:val="left"/>
              <w:rPr>
                <w:rFonts w:ascii="Arial" w:hAnsi="Arial" w:cs="Arial"/>
                <w:sz w:val="20"/>
                <w:szCs w:val="20"/>
              </w:rPr>
            </w:pPr>
            <w:r>
              <w:rPr>
                <w:rFonts w:ascii="Arial" w:hAnsi="Arial" w:cs="Arial"/>
                <w:sz w:val="20"/>
                <w:szCs w:val="20"/>
              </w:rPr>
              <w:t>(lead MDF)</w:t>
            </w:r>
          </w:p>
        </w:tc>
        <w:tc>
          <w:tcPr>
            <w:tcW w:w="1072" w:type="dxa"/>
            <w:tcBorders>
              <w:top w:val="single" w:color="auto" w:sz="6" w:space="0"/>
              <w:left w:val="single" w:color="auto" w:sz="6" w:space="0"/>
              <w:bottom w:val="single" w:color="auto" w:sz="6" w:space="0"/>
              <w:right w:val="single" w:color="auto" w:sz="6" w:space="0"/>
            </w:tcBorders>
            <w:tcMar>
              <w:top w:w="113" w:type="dxa"/>
              <w:left w:w="113" w:type="dxa"/>
              <w:bottom w:w="113" w:type="dxa"/>
              <w:right w:w="113" w:type="dxa"/>
            </w:tcMar>
            <w:hideMark/>
          </w:tcPr>
          <w:p w:rsidRPr="00F45BF6" w:rsidR="0065550E" w:rsidP="00AE1629" w:rsidRDefault="0065550E" w14:paraId="23B99291" w14:textId="77777777">
            <w:pPr>
              <w:jc w:val="center"/>
              <w:rPr>
                <w:rFonts w:ascii="Arial" w:hAnsi="Arial" w:cs="Arial"/>
                <w:sz w:val="20"/>
                <w:szCs w:val="20"/>
              </w:rPr>
            </w:pPr>
            <w:r>
              <w:rPr>
                <w:rFonts w:ascii="Arial" w:hAnsi="Arial" w:cs="Arial"/>
                <w:sz w:val="20"/>
                <w:szCs w:val="20"/>
              </w:rPr>
              <w:t>Rwanda</w:t>
            </w:r>
          </w:p>
        </w:tc>
        <w:tc>
          <w:tcPr>
            <w:tcW w:w="1988" w:type="dxa"/>
            <w:tcBorders>
              <w:top w:val="single" w:color="auto" w:sz="6" w:space="0"/>
              <w:left w:val="single" w:color="auto" w:sz="6" w:space="0"/>
              <w:bottom w:val="single" w:color="auto" w:sz="6" w:space="0"/>
              <w:right w:val="single" w:color="auto" w:sz="6" w:space="0"/>
            </w:tcBorders>
            <w:tcMar>
              <w:top w:w="113" w:type="dxa"/>
              <w:left w:w="113" w:type="dxa"/>
              <w:bottom w:w="113" w:type="dxa"/>
              <w:right w:w="113" w:type="dxa"/>
            </w:tcMar>
            <w:hideMark/>
          </w:tcPr>
          <w:p w:rsidRPr="00F45BF6" w:rsidR="0065550E" w:rsidP="00AE1629" w:rsidRDefault="0065550E" w14:paraId="2A96B89C" w14:textId="77777777">
            <w:pPr>
              <w:jc w:val="center"/>
              <w:rPr>
                <w:rFonts w:ascii="Arial" w:hAnsi="Arial" w:cs="Arial"/>
                <w:sz w:val="20"/>
                <w:szCs w:val="20"/>
              </w:rPr>
            </w:pPr>
            <w:r w:rsidRPr="00F45BF6">
              <w:rPr>
                <w:rFonts w:ascii="Arial" w:hAnsi="Arial" w:cs="Arial"/>
                <w:sz w:val="20"/>
                <w:szCs w:val="20"/>
              </w:rPr>
              <w:t>Nuffic</w:t>
            </w:r>
          </w:p>
        </w:tc>
        <w:tc>
          <w:tcPr>
            <w:tcW w:w="1612" w:type="dxa"/>
            <w:tcBorders>
              <w:top w:val="single" w:color="auto" w:sz="6" w:space="0"/>
              <w:left w:val="single" w:color="auto" w:sz="6" w:space="0"/>
              <w:bottom w:val="single" w:color="auto" w:sz="6" w:space="0"/>
              <w:right w:val="single" w:color="auto" w:sz="6" w:space="0"/>
            </w:tcBorders>
            <w:tcMar>
              <w:top w:w="113" w:type="dxa"/>
              <w:left w:w="113" w:type="dxa"/>
              <w:bottom w:w="113" w:type="dxa"/>
              <w:right w:w="113" w:type="dxa"/>
            </w:tcMar>
            <w:hideMark/>
          </w:tcPr>
          <w:p w:rsidRPr="00F45BF6" w:rsidR="0065550E" w:rsidP="00AE1629" w:rsidRDefault="0065550E" w14:paraId="38111529" w14:textId="77777777">
            <w:pPr>
              <w:jc w:val="center"/>
              <w:rPr>
                <w:rFonts w:ascii="Arial" w:hAnsi="Arial" w:cs="Arial"/>
                <w:sz w:val="20"/>
                <w:szCs w:val="20"/>
              </w:rPr>
            </w:pPr>
            <w:r w:rsidRPr="00030297">
              <w:rPr>
                <w:rFonts w:ascii="Arial" w:hAnsi="Arial" w:cs="Arial"/>
                <w:sz w:val="20"/>
                <w:szCs w:val="20"/>
              </w:rPr>
              <w:t>€</w:t>
            </w:r>
            <w:r>
              <w:rPr>
                <w:rFonts w:ascii="Arial" w:hAnsi="Arial" w:cs="Arial"/>
                <w:sz w:val="20"/>
                <w:szCs w:val="20"/>
              </w:rPr>
              <w:t xml:space="preserve"> </w:t>
            </w:r>
            <w:r w:rsidRPr="003E3B3F">
              <w:rPr>
                <w:rFonts w:ascii="Arial" w:hAnsi="Arial" w:cs="Arial"/>
                <w:sz w:val="20"/>
                <w:szCs w:val="20"/>
              </w:rPr>
              <w:t>493</w:t>
            </w:r>
            <w:r>
              <w:rPr>
                <w:rFonts w:ascii="Arial" w:hAnsi="Arial" w:cs="Arial"/>
                <w:sz w:val="20"/>
                <w:szCs w:val="20"/>
              </w:rPr>
              <w:t>.</w:t>
            </w:r>
            <w:r w:rsidRPr="003E3B3F">
              <w:rPr>
                <w:rFonts w:ascii="Arial" w:hAnsi="Arial" w:cs="Arial"/>
                <w:sz w:val="20"/>
                <w:szCs w:val="20"/>
              </w:rPr>
              <w:t>578</w:t>
            </w:r>
            <w:r>
              <w:rPr>
                <w:rFonts w:ascii="Arial" w:hAnsi="Arial" w:cs="Arial"/>
                <w:sz w:val="20"/>
                <w:szCs w:val="20"/>
              </w:rPr>
              <w:t>,-</w:t>
            </w:r>
          </w:p>
        </w:tc>
        <w:tc>
          <w:tcPr>
            <w:tcW w:w="1260" w:type="dxa"/>
            <w:tcBorders>
              <w:top w:val="single" w:color="auto" w:sz="6" w:space="0"/>
              <w:left w:val="single" w:color="auto" w:sz="6" w:space="0"/>
              <w:bottom w:val="single" w:color="auto" w:sz="6" w:space="0"/>
              <w:right w:val="single" w:color="auto" w:sz="6" w:space="0"/>
            </w:tcBorders>
            <w:tcMar>
              <w:top w:w="113" w:type="dxa"/>
              <w:left w:w="113" w:type="dxa"/>
              <w:bottom w:w="113" w:type="dxa"/>
              <w:right w:w="113" w:type="dxa"/>
            </w:tcMar>
          </w:tcPr>
          <w:p w:rsidRPr="00F45BF6" w:rsidR="0065550E" w:rsidP="00AE1629" w:rsidRDefault="0065550E" w14:paraId="260CD78E" w14:textId="77777777">
            <w:pPr>
              <w:jc w:val="center"/>
              <w:rPr>
                <w:rFonts w:ascii="Arial" w:hAnsi="Arial" w:cs="Arial"/>
                <w:sz w:val="20"/>
                <w:szCs w:val="20"/>
              </w:rPr>
            </w:pPr>
            <w:r w:rsidRPr="002A31DD">
              <w:rPr>
                <w:rFonts w:ascii="Arial" w:hAnsi="Arial" w:cs="Arial"/>
                <w:sz w:val="20"/>
                <w:szCs w:val="20"/>
              </w:rPr>
              <w:t xml:space="preserve">1 October 2011 </w:t>
            </w:r>
          </w:p>
        </w:tc>
        <w:tc>
          <w:tcPr>
            <w:tcW w:w="1260" w:type="dxa"/>
            <w:tcBorders>
              <w:top w:val="single" w:color="auto" w:sz="6" w:space="0"/>
              <w:left w:val="single" w:color="auto" w:sz="6" w:space="0"/>
              <w:bottom w:val="single" w:color="auto" w:sz="6" w:space="0"/>
              <w:right w:val="single" w:color="auto" w:sz="12" w:space="0"/>
            </w:tcBorders>
            <w:tcMar>
              <w:top w:w="113" w:type="dxa"/>
              <w:left w:w="113" w:type="dxa"/>
              <w:bottom w:w="113" w:type="dxa"/>
              <w:right w:w="113" w:type="dxa"/>
            </w:tcMar>
            <w:hideMark/>
          </w:tcPr>
          <w:p w:rsidRPr="00F45BF6" w:rsidR="0065550E" w:rsidP="00AE1629" w:rsidRDefault="0065550E" w14:paraId="3267D046" w14:textId="77777777">
            <w:pPr>
              <w:jc w:val="center"/>
              <w:rPr>
                <w:rFonts w:ascii="Arial" w:hAnsi="Arial" w:cs="Arial"/>
                <w:sz w:val="20"/>
                <w:szCs w:val="20"/>
              </w:rPr>
            </w:pPr>
            <w:r w:rsidRPr="002A31DD">
              <w:rPr>
                <w:rFonts w:ascii="Arial" w:hAnsi="Arial" w:cs="Arial"/>
                <w:sz w:val="20"/>
                <w:szCs w:val="20"/>
              </w:rPr>
              <w:t>1 October 2015</w:t>
            </w:r>
          </w:p>
        </w:tc>
      </w:tr>
      <w:tr w:rsidRPr="00F45BF6" w:rsidR="0065550E" w:rsidTr="00AE1629" w14:paraId="56AD9C48" w14:textId="77777777">
        <w:trPr>
          <w:cantSplit/>
        </w:trPr>
        <w:tc>
          <w:tcPr>
            <w:tcW w:w="9180" w:type="dxa"/>
            <w:gridSpan w:val="6"/>
            <w:tcBorders>
              <w:top w:val="single" w:color="auto" w:sz="6" w:space="0"/>
              <w:left w:val="single" w:color="auto" w:sz="12" w:space="0"/>
              <w:bottom w:val="single" w:color="auto" w:sz="6" w:space="0"/>
              <w:right w:val="single" w:color="auto" w:sz="12" w:space="0"/>
            </w:tcBorders>
            <w:shd w:val="pct5" w:color="auto" w:fill="FFFFFF"/>
            <w:tcMar>
              <w:top w:w="113" w:type="dxa"/>
              <w:left w:w="113" w:type="dxa"/>
              <w:bottom w:w="113" w:type="dxa"/>
              <w:right w:w="113" w:type="dxa"/>
            </w:tcMar>
            <w:hideMark/>
          </w:tcPr>
          <w:p w:rsidRPr="00F45BF6" w:rsidR="0065550E" w:rsidP="00AE1629" w:rsidRDefault="0065550E" w14:paraId="40324815" w14:textId="77777777">
            <w:pPr>
              <w:keepNext/>
              <w:keepLines/>
              <w:widowControl w:val="0"/>
              <w:rPr>
                <w:rFonts w:ascii="Arial" w:hAnsi="Arial" w:cs="Arial"/>
                <w:b/>
                <w:sz w:val="20"/>
                <w:szCs w:val="20"/>
              </w:rPr>
            </w:pPr>
            <w:r w:rsidRPr="00F45BF6">
              <w:rPr>
                <w:rFonts w:ascii="Arial" w:hAnsi="Arial" w:cs="Arial"/>
                <w:b/>
                <w:sz w:val="20"/>
                <w:szCs w:val="20"/>
              </w:rPr>
              <w:t>Project description</w:t>
            </w:r>
          </w:p>
        </w:tc>
      </w:tr>
      <w:tr w:rsidRPr="00F45BF6" w:rsidR="0065550E" w:rsidTr="00AE1629" w14:paraId="59A2BA75" w14:textId="77777777">
        <w:trPr>
          <w:cantSplit/>
        </w:trPr>
        <w:tc>
          <w:tcPr>
            <w:tcW w:w="9180" w:type="dxa"/>
            <w:gridSpan w:val="6"/>
            <w:tcBorders>
              <w:top w:val="single" w:color="auto" w:sz="6" w:space="0"/>
              <w:left w:val="single" w:color="auto" w:sz="12" w:space="0"/>
              <w:bottom w:val="single" w:color="auto" w:sz="6" w:space="0"/>
              <w:right w:val="single" w:color="auto" w:sz="12" w:space="0"/>
            </w:tcBorders>
            <w:tcMar>
              <w:top w:w="113" w:type="dxa"/>
              <w:left w:w="113" w:type="dxa"/>
              <w:bottom w:w="113" w:type="dxa"/>
              <w:right w:w="113" w:type="dxa"/>
            </w:tcMar>
          </w:tcPr>
          <w:p w:rsidRPr="0065550E" w:rsidR="0065550E" w:rsidP="0065550E" w:rsidRDefault="0065550E" w14:paraId="6DA80D7B" w14:textId="77777777">
            <w:pPr>
              <w:keepNext/>
              <w:keepLines/>
              <w:widowControl w:val="0"/>
              <w:jc w:val="left"/>
              <w:rPr>
                <w:rFonts w:ascii="Calibri" w:hAnsi="Calibri" w:cs="Arial"/>
                <w:iCs/>
                <w:kern w:val="16"/>
                <w:szCs w:val="22"/>
              </w:rPr>
            </w:pPr>
            <w:r w:rsidRPr="0065550E">
              <w:rPr>
                <w:rFonts w:ascii="Calibri" w:hAnsi="Calibri" w:cs="Arial"/>
                <w:iCs/>
                <w:kern w:val="16"/>
                <w:szCs w:val="22"/>
              </w:rPr>
              <w:t xml:space="preserve">Overall objective (general aim of the project) </w:t>
            </w:r>
          </w:p>
          <w:p w:rsidRPr="0065550E" w:rsidR="0065550E" w:rsidP="0065550E" w:rsidRDefault="0065550E" w14:paraId="4F85395A" w14:textId="77777777">
            <w:pPr>
              <w:keepNext/>
              <w:keepLines/>
              <w:widowControl w:val="0"/>
              <w:jc w:val="left"/>
              <w:rPr>
                <w:rFonts w:ascii="Calibri" w:hAnsi="Calibri" w:cs="Arial"/>
                <w:iCs/>
                <w:kern w:val="16"/>
                <w:szCs w:val="22"/>
              </w:rPr>
            </w:pPr>
            <w:r w:rsidRPr="0065550E">
              <w:rPr>
                <w:rFonts w:ascii="Calibri" w:hAnsi="Calibri" w:cs="Arial"/>
                <w:iCs/>
                <w:kern w:val="16"/>
                <w:szCs w:val="22"/>
              </w:rPr>
              <w:t xml:space="preserve">To strengthen the academic capacity of ISAE, with a strong focus on the needs of the labour market and the community, in order to contribute to a better development of agricultural resources and to economic development in Rwanda. </w:t>
            </w:r>
          </w:p>
          <w:p w:rsidRPr="0065550E" w:rsidR="0065550E" w:rsidP="0065550E" w:rsidRDefault="0065550E" w14:paraId="4AB2D3F9" w14:textId="77777777">
            <w:pPr>
              <w:keepNext/>
              <w:keepLines/>
              <w:widowControl w:val="0"/>
              <w:jc w:val="left"/>
              <w:rPr>
                <w:rFonts w:ascii="Calibri" w:hAnsi="Calibri" w:cs="Arial"/>
                <w:iCs/>
                <w:kern w:val="16"/>
                <w:szCs w:val="22"/>
              </w:rPr>
            </w:pPr>
            <w:r w:rsidRPr="0065550E">
              <w:rPr>
                <w:rFonts w:ascii="Calibri" w:hAnsi="Calibri" w:cs="Arial"/>
                <w:iCs/>
                <w:kern w:val="16"/>
                <w:szCs w:val="22"/>
              </w:rPr>
              <w:t>Specific objectives of the project (intended effect)</w:t>
            </w:r>
          </w:p>
          <w:p w:rsidRPr="0065550E" w:rsidR="0065550E" w:rsidP="0065550E" w:rsidRDefault="0065550E" w14:paraId="3F06A2D9" w14:textId="77777777">
            <w:pPr>
              <w:keepNext/>
              <w:keepLines/>
              <w:widowControl w:val="0"/>
              <w:numPr>
                <w:ilvl w:val="0"/>
                <w:numId w:val="16"/>
              </w:numPr>
              <w:jc w:val="left"/>
              <w:rPr>
                <w:rFonts w:ascii="Calibri" w:hAnsi="Calibri"/>
                <w:iCs/>
                <w:szCs w:val="22"/>
              </w:rPr>
            </w:pPr>
            <w:r w:rsidRPr="0065550E">
              <w:rPr>
                <w:rFonts w:ascii="Calibri" w:hAnsi="Calibri"/>
                <w:iCs/>
                <w:szCs w:val="22"/>
              </w:rPr>
              <w:t xml:space="preserve">To strengthen the governance and management capacity of ISAE; </w:t>
            </w:r>
          </w:p>
          <w:p w:rsidRPr="0065550E" w:rsidR="0065550E" w:rsidP="0065550E" w:rsidRDefault="0065550E" w14:paraId="21A6943B" w14:textId="77777777">
            <w:pPr>
              <w:keepNext/>
              <w:keepLines/>
              <w:widowControl w:val="0"/>
              <w:numPr>
                <w:ilvl w:val="0"/>
                <w:numId w:val="16"/>
              </w:numPr>
              <w:jc w:val="left"/>
              <w:rPr>
                <w:rFonts w:ascii="Calibri" w:hAnsi="Calibri"/>
                <w:iCs/>
                <w:szCs w:val="22"/>
              </w:rPr>
            </w:pPr>
            <w:r w:rsidRPr="0065550E">
              <w:rPr>
                <w:rFonts w:ascii="Calibri" w:hAnsi="Calibri"/>
                <w:iCs/>
                <w:szCs w:val="22"/>
              </w:rPr>
              <w:t xml:space="preserve">To improve the quality and relevance of ISAE’s educational offer, by strengthening the capacity of its academic staff and its applied research competence; </w:t>
            </w:r>
          </w:p>
          <w:p w:rsidRPr="0065550E" w:rsidR="0065550E" w:rsidP="0065550E" w:rsidRDefault="0065550E" w14:paraId="15647AE3" w14:textId="77777777">
            <w:pPr>
              <w:keepNext/>
              <w:keepLines/>
              <w:widowControl w:val="0"/>
              <w:numPr>
                <w:ilvl w:val="0"/>
                <w:numId w:val="16"/>
              </w:numPr>
              <w:jc w:val="left"/>
              <w:rPr>
                <w:rFonts w:ascii="Calibri" w:hAnsi="Calibri"/>
                <w:iCs/>
                <w:szCs w:val="22"/>
              </w:rPr>
            </w:pPr>
            <w:r w:rsidRPr="0065550E">
              <w:rPr>
                <w:rFonts w:ascii="Calibri" w:hAnsi="Calibri"/>
                <w:iCs/>
                <w:szCs w:val="22"/>
              </w:rPr>
              <w:t xml:space="preserve">Labour Market Objective: To improve student employability and develop industrial linkages and professional outreach. </w:t>
            </w:r>
          </w:p>
          <w:p w:rsidRPr="0065550E" w:rsidR="0065550E" w:rsidP="0065550E" w:rsidRDefault="0065550E" w14:paraId="310092DF" w14:textId="77777777">
            <w:pPr>
              <w:keepNext/>
              <w:keepLines/>
              <w:widowControl w:val="0"/>
              <w:numPr>
                <w:ilvl w:val="0"/>
                <w:numId w:val="16"/>
              </w:numPr>
              <w:jc w:val="left"/>
              <w:rPr>
                <w:rFonts w:ascii="Arial" w:hAnsi="Arial" w:cs="Arial"/>
                <w:iCs/>
                <w:sz w:val="20"/>
                <w:szCs w:val="20"/>
              </w:rPr>
            </w:pPr>
            <w:r w:rsidRPr="0065550E">
              <w:rPr>
                <w:rFonts w:ascii="Calibri" w:hAnsi="Calibri"/>
                <w:iCs/>
                <w:szCs w:val="22"/>
              </w:rPr>
              <w:t>Cross Cutting Objective: To implement an effective recruitment/enrolment and career development policy for female staff and students at ISAE, in line with national requirements;</w:t>
            </w:r>
          </w:p>
        </w:tc>
      </w:tr>
      <w:tr w:rsidRPr="00F45BF6" w:rsidR="0065550E" w:rsidTr="00AE1629" w14:paraId="3849B83F" w14:textId="77777777">
        <w:trPr>
          <w:cantSplit/>
        </w:trPr>
        <w:tc>
          <w:tcPr>
            <w:tcW w:w="9180" w:type="dxa"/>
            <w:gridSpan w:val="6"/>
            <w:tcBorders>
              <w:top w:val="single" w:color="auto" w:sz="6" w:space="0"/>
              <w:left w:val="single" w:color="auto" w:sz="12" w:space="0"/>
              <w:bottom w:val="single" w:color="auto" w:sz="6" w:space="0"/>
              <w:right w:val="single" w:color="auto" w:sz="12" w:space="0"/>
            </w:tcBorders>
            <w:shd w:val="clear" w:color="auto" w:fill="E6E6E6"/>
            <w:tcMar>
              <w:top w:w="113" w:type="dxa"/>
              <w:left w:w="113" w:type="dxa"/>
              <w:bottom w:w="113" w:type="dxa"/>
              <w:right w:w="113" w:type="dxa"/>
            </w:tcMar>
            <w:hideMark/>
          </w:tcPr>
          <w:p w:rsidRPr="0065550E" w:rsidR="0065550E" w:rsidP="0065550E" w:rsidRDefault="0065550E" w14:paraId="69D81E8B" w14:textId="77777777">
            <w:pPr>
              <w:keepNext/>
              <w:keepLines/>
              <w:widowControl w:val="0"/>
              <w:rPr>
                <w:rFonts w:ascii="Arial" w:hAnsi="Arial" w:cs="Arial"/>
                <w:b/>
                <w:iCs/>
                <w:sz w:val="20"/>
                <w:szCs w:val="20"/>
              </w:rPr>
            </w:pPr>
            <w:r w:rsidRPr="0065550E">
              <w:rPr>
                <w:rFonts w:ascii="Arial" w:hAnsi="Arial" w:cs="Arial"/>
                <w:b/>
                <w:iCs/>
                <w:sz w:val="20"/>
                <w:szCs w:val="20"/>
              </w:rPr>
              <w:t>Services rendered</w:t>
            </w:r>
          </w:p>
        </w:tc>
      </w:tr>
      <w:tr w:rsidRPr="00F45BF6" w:rsidR="0065550E" w:rsidTr="00AE1629" w14:paraId="2EF63539" w14:textId="77777777">
        <w:trPr>
          <w:cantSplit/>
        </w:trPr>
        <w:tc>
          <w:tcPr>
            <w:tcW w:w="9180" w:type="dxa"/>
            <w:gridSpan w:val="6"/>
            <w:tcBorders>
              <w:top w:val="single" w:color="auto" w:sz="6" w:space="0"/>
              <w:left w:val="single" w:color="auto" w:sz="12" w:space="0"/>
              <w:bottom w:val="single" w:color="auto" w:sz="12" w:space="0"/>
              <w:right w:val="single" w:color="auto" w:sz="12" w:space="0"/>
            </w:tcBorders>
            <w:tcMar>
              <w:top w:w="113" w:type="dxa"/>
              <w:left w:w="113" w:type="dxa"/>
              <w:bottom w:w="113" w:type="dxa"/>
              <w:right w:w="113" w:type="dxa"/>
            </w:tcMar>
          </w:tcPr>
          <w:p w:rsidRPr="0065550E" w:rsidR="0065550E" w:rsidP="0065550E" w:rsidRDefault="0065550E" w14:paraId="3F297133" w14:textId="77777777">
            <w:pPr>
              <w:keepNext/>
              <w:keepLines/>
              <w:widowControl w:val="0"/>
              <w:jc w:val="left"/>
              <w:rPr>
                <w:rFonts w:ascii="Arial" w:hAnsi="Arial" w:cs="Arial"/>
                <w:iCs/>
                <w:sz w:val="20"/>
                <w:szCs w:val="20"/>
              </w:rPr>
            </w:pPr>
            <w:r w:rsidRPr="0065550E">
              <w:rPr>
                <w:rFonts w:ascii="Calibri" w:hAnsi="Calibri" w:cs="Arial"/>
                <w:iCs/>
                <w:kern w:val="16"/>
                <w:szCs w:val="22"/>
              </w:rPr>
              <w:t>Support Needs Assessment, Strategy development, Organization of Sector Skills Committees, Training of management and staff on  curriculum management, practice oriented training.</w:t>
            </w:r>
            <w:r w:rsidRPr="0065550E">
              <w:rPr>
                <w:rFonts w:ascii="Arial" w:hAnsi="Arial" w:cs="Arial"/>
                <w:iCs/>
                <w:sz w:val="20"/>
                <w:szCs w:val="20"/>
              </w:rPr>
              <w:t xml:space="preserve"> </w:t>
            </w:r>
          </w:p>
        </w:tc>
      </w:tr>
    </w:tbl>
    <w:p w:rsidR="0065550E" w:rsidP="0065550E" w:rsidRDefault="0065550E" w14:paraId="54CD245A" w14:textId="77777777"/>
    <w:p w:rsidRPr="00766C82" w:rsidR="00746170" w:rsidP="00855158" w:rsidRDefault="00746170" w14:paraId="1231BE67" w14:textId="77777777">
      <w:pPr>
        <w:rPr>
          <w:rFonts w:asciiTheme="minorBidi" w:hAnsiTheme="minorBidi" w:cstheme="minorBidi"/>
          <w:sz w:val="20"/>
          <w:szCs w:val="20"/>
        </w:rPr>
      </w:pPr>
    </w:p>
    <w:p w:rsidRPr="00766C82" w:rsidR="00746170" w:rsidP="00855158" w:rsidRDefault="00746170" w14:paraId="36FEB5B0" w14:textId="77777777">
      <w:pPr>
        <w:rPr>
          <w:rFonts w:asciiTheme="minorBidi" w:hAnsiTheme="minorBidi" w:cstheme="minorBidi"/>
          <w:sz w:val="20"/>
          <w:szCs w:val="20"/>
        </w:rPr>
      </w:pPr>
    </w:p>
    <w:p w:rsidRPr="00766C82" w:rsidR="0092735B" w:rsidP="00855158" w:rsidRDefault="0092735B" w14:paraId="30D7AA69" w14:textId="77777777">
      <w:pPr>
        <w:rPr>
          <w:rFonts w:asciiTheme="minorBidi" w:hAnsiTheme="minorBidi" w:cstheme="minorBidi"/>
          <w:sz w:val="20"/>
          <w:szCs w:val="20"/>
        </w:rPr>
      </w:pPr>
    </w:p>
    <w:p w:rsidRPr="00766C82" w:rsidR="0092735B" w:rsidP="00855158" w:rsidRDefault="0092735B" w14:paraId="7196D064" w14:textId="77777777">
      <w:pPr>
        <w:rPr>
          <w:rFonts w:asciiTheme="minorBidi" w:hAnsiTheme="minorBidi" w:cstheme="minorBidi"/>
          <w:sz w:val="20"/>
          <w:szCs w:val="20"/>
        </w:rPr>
      </w:pPr>
    </w:p>
    <w:p w:rsidRPr="00766C82" w:rsidR="0092735B" w:rsidP="00855158" w:rsidRDefault="0092735B" w14:paraId="34FF1C98" w14:textId="77777777">
      <w:pPr>
        <w:rPr>
          <w:rFonts w:asciiTheme="minorBidi" w:hAnsiTheme="minorBidi" w:cstheme="minorBidi"/>
          <w:sz w:val="20"/>
          <w:szCs w:val="20"/>
        </w:rPr>
      </w:pPr>
    </w:p>
    <w:p w:rsidRPr="00766C82" w:rsidR="0092735B" w:rsidP="00855158" w:rsidRDefault="0092735B" w14:paraId="6D072C0D" w14:textId="77777777">
      <w:pPr>
        <w:rPr>
          <w:rFonts w:asciiTheme="minorBidi" w:hAnsiTheme="minorBidi" w:cstheme="minorBidi"/>
          <w:sz w:val="20"/>
          <w:szCs w:val="20"/>
        </w:rPr>
      </w:pPr>
    </w:p>
    <w:p w:rsidRPr="00766C82" w:rsidR="0092735B" w:rsidP="00855158" w:rsidRDefault="0092735B" w14:paraId="48A21919" w14:textId="77777777">
      <w:pPr>
        <w:rPr>
          <w:rFonts w:asciiTheme="minorBidi" w:hAnsiTheme="minorBidi" w:cstheme="minorBidi"/>
          <w:sz w:val="20"/>
          <w:szCs w:val="20"/>
        </w:rPr>
      </w:pPr>
    </w:p>
    <w:p w:rsidRPr="00766C82" w:rsidR="0092735B" w:rsidP="00855158" w:rsidRDefault="0092735B" w14:paraId="6BD18F9B" w14:textId="77777777">
      <w:pPr>
        <w:rPr>
          <w:rFonts w:asciiTheme="minorBidi" w:hAnsiTheme="minorBidi" w:cstheme="minorBidi"/>
          <w:sz w:val="20"/>
          <w:szCs w:val="20"/>
        </w:rPr>
      </w:pPr>
    </w:p>
    <w:p w:rsidRPr="00766C82" w:rsidR="0092735B" w:rsidP="00855158" w:rsidRDefault="0092735B" w14:paraId="238601FE" w14:textId="77777777">
      <w:pPr>
        <w:rPr>
          <w:rFonts w:asciiTheme="minorBidi" w:hAnsiTheme="minorBidi" w:cstheme="minorBidi"/>
          <w:sz w:val="20"/>
          <w:szCs w:val="20"/>
        </w:rPr>
      </w:pPr>
    </w:p>
    <w:p w:rsidRPr="00766C82" w:rsidR="0092735B" w:rsidP="00855158" w:rsidRDefault="0092735B" w14:paraId="0F3CABC7" w14:textId="77777777">
      <w:pPr>
        <w:rPr>
          <w:rFonts w:asciiTheme="minorBidi" w:hAnsiTheme="minorBidi" w:cstheme="minorBidi"/>
          <w:sz w:val="20"/>
          <w:szCs w:val="20"/>
        </w:rPr>
      </w:pPr>
    </w:p>
    <w:p w:rsidRPr="00766C82" w:rsidR="0092735B" w:rsidP="00855158" w:rsidRDefault="0092735B" w14:paraId="5B08B5D1" w14:textId="77777777">
      <w:pPr>
        <w:rPr>
          <w:rFonts w:asciiTheme="minorBidi" w:hAnsiTheme="minorBidi" w:cstheme="minorBidi"/>
          <w:sz w:val="20"/>
          <w:szCs w:val="20"/>
        </w:rPr>
      </w:pPr>
    </w:p>
    <w:p w:rsidRPr="00766C82" w:rsidR="0092735B" w:rsidP="00855158" w:rsidRDefault="0092735B" w14:paraId="16DEB4AB" w14:textId="77777777">
      <w:pPr>
        <w:rPr>
          <w:rFonts w:asciiTheme="minorBidi" w:hAnsiTheme="minorBidi" w:cstheme="minorBidi"/>
          <w:sz w:val="20"/>
          <w:szCs w:val="20"/>
        </w:rPr>
      </w:pPr>
    </w:p>
    <w:p w:rsidRPr="00766C82" w:rsidR="0092735B" w:rsidP="00855158" w:rsidRDefault="0092735B" w14:paraId="0AD9C6F4" w14:textId="77777777">
      <w:pPr>
        <w:rPr>
          <w:rFonts w:asciiTheme="minorBidi" w:hAnsiTheme="minorBidi" w:cstheme="minorBidi"/>
          <w:sz w:val="20"/>
          <w:szCs w:val="20"/>
        </w:rPr>
      </w:pPr>
    </w:p>
    <w:p w:rsidRPr="00766C82" w:rsidR="00746170" w:rsidP="00855158" w:rsidRDefault="00746170" w14:paraId="4B1F511A" w14:textId="77777777">
      <w:pPr>
        <w:rPr>
          <w:rFonts w:asciiTheme="minorBidi" w:hAnsiTheme="minorBidi" w:cstheme="minorBidi"/>
          <w:sz w:val="20"/>
          <w:szCs w:val="20"/>
        </w:rPr>
      </w:pPr>
    </w:p>
    <w:p w:rsidRPr="00766C82" w:rsidR="00746170" w:rsidP="00855158" w:rsidRDefault="00746170" w14:paraId="65F9C3DC" w14:textId="77777777">
      <w:pPr>
        <w:rPr>
          <w:rFonts w:asciiTheme="minorBidi" w:hAnsiTheme="minorBidi" w:cstheme="minorBidi"/>
          <w:sz w:val="20"/>
          <w:szCs w:val="20"/>
        </w:rPr>
      </w:pPr>
    </w:p>
    <w:p w:rsidRPr="00766C82" w:rsidR="00746170" w:rsidP="00855158" w:rsidRDefault="00746170" w14:paraId="5023141B" w14:textId="77777777">
      <w:pPr>
        <w:rPr>
          <w:rFonts w:asciiTheme="minorBidi" w:hAnsiTheme="minorBidi" w:cstheme="minorBidi"/>
          <w:sz w:val="20"/>
          <w:szCs w:val="20"/>
        </w:rPr>
      </w:pPr>
    </w:p>
    <w:p w:rsidRPr="00766C82" w:rsidR="00746170" w:rsidP="00746170" w:rsidRDefault="00746170" w14:paraId="1F3B1409" w14:textId="77777777">
      <w:pPr>
        <w:rPr>
          <w:rFonts w:asciiTheme="minorBidi" w:hAnsiTheme="minorBidi" w:cstheme="minorBidi"/>
          <w:sz w:val="20"/>
          <w:szCs w:val="20"/>
        </w:rPr>
      </w:pPr>
      <w:r w:rsidRPr="00766C82">
        <w:rPr>
          <w:rFonts w:asciiTheme="minorBidi" w:hAnsiTheme="minorBidi" w:cstheme="minorBidi"/>
          <w:sz w:val="20"/>
          <w:szCs w:val="20"/>
        </w:rPr>
        <w:br w:type="page"/>
      </w:r>
    </w:p>
    <w:tbl>
      <w:tblPr>
        <w:tblW w:w="9180" w:type="dxa"/>
        <w:tblInd w:w="10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5" w:type="dxa"/>
          <w:right w:w="105" w:type="dxa"/>
        </w:tblCellMar>
        <w:tblLook w:val="04A0" w:firstRow="1" w:lastRow="0" w:firstColumn="1" w:lastColumn="0" w:noHBand="0" w:noVBand="1"/>
      </w:tblPr>
      <w:tblGrid>
        <w:gridCol w:w="1988"/>
        <w:gridCol w:w="1072"/>
        <w:gridCol w:w="1988"/>
        <w:gridCol w:w="1612"/>
        <w:gridCol w:w="1260"/>
        <w:gridCol w:w="1260"/>
      </w:tblGrid>
      <w:tr w:rsidRPr="00766C82" w:rsidR="00746170" w:rsidTr="00746170" w14:paraId="43BE9C35" w14:textId="77777777">
        <w:trPr>
          <w:cantSplit/>
        </w:trPr>
        <w:tc>
          <w:tcPr>
            <w:tcW w:w="1988" w:type="dxa"/>
            <w:tcBorders>
              <w:top w:val="single" w:color="auto" w:sz="6" w:space="0"/>
              <w:left w:val="single" w:color="auto" w:sz="12" w:space="0"/>
              <w:bottom w:val="single" w:color="auto" w:sz="6" w:space="0"/>
              <w:right w:val="single" w:color="auto" w:sz="6" w:space="0"/>
            </w:tcBorders>
            <w:shd w:val="clear" w:color="auto" w:fill="D9D9D9"/>
            <w:tcMar>
              <w:top w:w="113" w:type="dxa"/>
              <w:left w:w="113" w:type="dxa"/>
              <w:bottom w:w="113" w:type="dxa"/>
              <w:right w:w="113" w:type="dxa"/>
            </w:tcMar>
            <w:hideMark/>
          </w:tcPr>
          <w:p w:rsidRPr="00766C82" w:rsidR="00746170" w:rsidP="00746170" w:rsidRDefault="00746170" w14:paraId="0C33127E" w14:textId="77777777">
            <w:pPr>
              <w:keepNext/>
              <w:keepLines/>
              <w:widowControl w:val="0"/>
              <w:tabs>
                <w:tab w:val="center" w:pos="881"/>
              </w:tabs>
              <w:rPr>
                <w:rFonts w:asciiTheme="minorBidi" w:hAnsiTheme="minorBidi" w:cstheme="minorBidi"/>
                <w:b/>
                <w:sz w:val="20"/>
                <w:szCs w:val="20"/>
              </w:rPr>
            </w:pPr>
            <w:r w:rsidRPr="00766C82">
              <w:rPr>
                <w:rFonts w:asciiTheme="minorBidi" w:hAnsiTheme="minorBidi" w:cstheme="minorBidi"/>
                <w:sz w:val="20"/>
                <w:szCs w:val="20"/>
              </w:rPr>
              <w:lastRenderedPageBreak/>
              <w:tab/>
            </w:r>
            <w:r w:rsidRPr="00766C82">
              <w:rPr>
                <w:rFonts w:asciiTheme="minorBidi" w:hAnsiTheme="minorBidi" w:cstheme="minorBidi"/>
                <w:sz w:val="20"/>
                <w:szCs w:val="20"/>
              </w:rPr>
              <w:br w:type="page"/>
            </w:r>
            <w:r w:rsidRPr="00766C82">
              <w:rPr>
                <w:rFonts w:asciiTheme="minorBidi" w:hAnsiTheme="minorBidi" w:cstheme="minorBidi"/>
                <w:b/>
                <w:sz w:val="20"/>
                <w:szCs w:val="20"/>
              </w:rPr>
              <w:t xml:space="preserve">Ref </w:t>
            </w:r>
          </w:p>
        </w:tc>
        <w:tc>
          <w:tcPr>
            <w:tcW w:w="7192" w:type="dxa"/>
            <w:gridSpan w:val="5"/>
            <w:tcBorders>
              <w:top w:val="single" w:color="auto" w:sz="6" w:space="0"/>
              <w:left w:val="single" w:color="auto" w:sz="6" w:space="0"/>
              <w:bottom w:val="single" w:color="auto" w:sz="6" w:space="0"/>
              <w:right w:val="single" w:color="auto" w:sz="12" w:space="0"/>
            </w:tcBorders>
            <w:shd w:val="pct5" w:color="auto" w:fill="FFFFFF"/>
            <w:tcMar>
              <w:top w:w="113" w:type="dxa"/>
              <w:left w:w="113" w:type="dxa"/>
              <w:bottom w:w="113" w:type="dxa"/>
              <w:right w:w="113" w:type="dxa"/>
            </w:tcMar>
            <w:hideMark/>
          </w:tcPr>
          <w:p w:rsidRPr="00766C82" w:rsidR="00746170" w:rsidP="00746170" w:rsidRDefault="00746170" w14:paraId="640EFA87" w14:textId="77777777">
            <w:pPr>
              <w:keepNext/>
              <w:keepLines/>
              <w:widowControl w:val="0"/>
              <w:jc w:val="left"/>
              <w:rPr>
                <w:rFonts w:asciiTheme="minorBidi" w:hAnsiTheme="minorBidi" w:cstheme="minorBidi"/>
                <w:b/>
                <w:sz w:val="20"/>
                <w:szCs w:val="20"/>
              </w:rPr>
            </w:pPr>
            <w:r w:rsidRPr="00766C82">
              <w:rPr>
                <w:rFonts w:asciiTheme="minorBidi" w:hAnsiTheme="minorBidi" w:cstheme="minorBidi"/>
                <w:b/>
                <w:sz w:val="20"/>
                <w:szCs w:val="20"/>
              </w:rPr>
              <w:t xml:space="preserve">Project title: </w:t>
            </w:r>
            <w:r w:rsidRPr="00766C82">
              <w:rPr>
                <w:rFonts w:asciiTheme="minorBidi" w:hAnsiTheme="minorBidi" w:cstheme="minorBidi"/>
                <w:kern w:val="16"/>
                <w:sz w:val="20"/>
                <w:szCs w:val="20"/>
              </w:rPr>
              <w:t>Capacity development for Mizan A-TVET for better park management and wildlife conservation and utilisationin Ethiopia (Niche/Eth/119)</w:t>
            </w:r>
          </w:p>
        </w:tc>
      </w:tr>
      <w:tr w:rsidRPr="00766C82" w:rsidR="00746170" w:rsidTr="00746170" w14:paraId="35F4A122" w14:textId="77777777">
        <w:trPr>
          <w:cantSplit/>
        </w:trPr>
        <w:tc>
          <w:tcPr>
            <w:tcW w:w="1988" w:type="dxa"/>
            <w:tcBorders>
              <w:top w:val="single" w:color="auto" w:sz="6" w:space="0"/>
              <w:left w:val="single" w:color="auto" w:sz="12" w:space="0"/>
              <w:bottom w:val="single" w:color="auto" w:sz="6" w:space="0"/>
              <w:right w:val="single" w:color="auto" w:sz="6" w:space="0"/>
            </w:tcBorders>
            <w:shd w:val="pct5" w:color="auto" w:fill="FFFFFF"/>
            <w:tcMar>
              <w:top w:w="113" w:type="dxa"/>
              <w:left w:w="113" w:type="dxa"/>
              <w:bottom w:w="113" w:type="dxa"/>
              <w:right w:w="113" w:type="dxa"/>
            </w:tcMar>
            <w:hideMark/>
          </w:tcPr>
          <w:p w:rsidRPr="00766C82" w:rsidR="00746170" w:rsidP="00746170" w:rsidRDefault="00746170" w14:paraId="313DD17E" w14:textId="77777777">
            <w:pPr>
              <w:keepNext/>
              <w:keepLines/>
              <w:widowControl w:val="0"/>
              <w:jc w:val="left"/>
              <w:rPr>
                <w:rFonts w:asciiTheme="minorBidi" w:hAnsiTheme="minorBidi" w:cstheme="minorBidi"/>
                <w:sz w:val="20"/>
                <w:szCs w:val="20"/>
              </w:rPr>
            </w:pPr>
            <w:r w:rsidRPr="00766C82">
              <w:rPr>
                <w:rFonts w:asciiTheme="minorBidi" w:hAnsiTheme="minorBidi" w:cstheme="minorBidi"/>
                <w:b/>
                <w:sz w:val="20"/>
                <w:szCs w:val="20"/>
              </w:rPr>
              <w:t>Name of legal entity</w:t>
            </w:r>
          </w:p>
        </w:tc>
        <w:tc>
          <w:tcPr>
            <w:tcW w:w="1072" w:type="dxa"/>
            <w:tcBorders>
              <w:top w:val="single" w:color="auto" w:sz="6" w:space="0"/>
              <w:left w:val="single" w:color="auto" w:sz="6" w:space="0"/>
              <w:bottom w:val="single" w:color="auto" w:sz="6" w:space="0"/>
              <w:right w:val="single" w:color="auto" w:sz="6" w:space="0"/>
            </w:tcBorders>
            <w:shd w:val="pct5" w:color="auto" w:fill="FFFFFF"/>
            <w:tcMar>
              <w:top w:w="113" w:type="dxa"/>
              <w:left w:w="113" w:type="dxa"/>
              <w:bottom w:w="113" w:type="dxa"/>
              <w:right w:w="113" w:type="dxa"/>
            </w:tcMar>
            <w:hideMark/>
          </w:tcPr>
          <w:p w:rsidRPr="00766C82" w:rsidR="00746170" w:rsidP="00746170" w:rsidRDefault="00746170" w14:paraId="7B400A89"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Country</w:t>
            </w:r>
          </w:p>
        </w:tc>
        <w:tc>
          <w:tcPr>
            <w:tcW w:w="1988" w:type="dxa"/>
            <w:tcBorders>
              <w:top w:val="single" w:color="auto" w:sz="6" w:space="0"/>
              <w:left w:val="single" w:color="auto" w:sz="6" w:space="0"/>
              <w:bottom w:val="single" w:color="auto" w:sz="6" w:space="0"/>
              <w:right w:val="single" w:color="auto" w:sz="6" w:space="0"/>
            </w:tcBorders>
            <w:shd w:val="pct5" w:color="auto" w:fill="FFFFFF"/>
            <w:tcMar>
              <w:top w:w="113" w:type="dxa"/>
              <w:left w:w="113" w:type="dxa"/>
              <w:bottom w:w="113" w:type="dxa"/>
              <w:right w:w="113" w:type="dxa"/>
            </w:tcMar>
            <w:hideMark/>
          </w:tcPr>
          <w:p w:rsidRPr="00766C82" w:rsidR="00746170" w:rsidP="00746170" w:rsidRDefault="00746170" w14:paraId="6DE56976"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Client</w:t>
            </w:r>
          </w:p>
        </w:tc>
        <w:tc>
          <w:tcPr>
            <w:tcW w:w="1612" w:type="dxa"/>
            <w:tcBorders>
              <w:top w:val="single" w:color="auto" w:sz="6" w:space="0"/>
              <w:left w:val="single" w:color="auto" w:sz="6" w:space="0"/>
              <w:bottom w:val="single" w:color="auto" w:sz="6" w:space="0"/>
              <w:right w:val="single" w:color="auto" w:sz="6" w:space="0"/>
            </w:tcBorders>
            <w:shd w:val="pct5" w:color="auto" w:fill="FFFFFF"/>
            <w:tcMar>
              <w:top w:w="113" w:type="dxa"/>
              <w:left w:w="113" w:type="dxa"/>
              <w:bottom w:w="113" w:type="dxa"/>
              <w:right w:w="113" w:type="dxa"/>
            </w:tcMar>
            <w:hideMark/>
          </w:tcPr>
          <w:p w:rsidRPr="00766C82" w:rsidR="00746170" w:rsidP="00746170" w:rsidRDefault="00746170" w14:paraId="07686F0B"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 xml:space="preserve">Budget </w:t>
            </w:r>
          </w:p>
        </w:tc>
        <w:tc>
          <w:tcPr>
            <w:tcW w:w="1260" w:type="dxa"/>
            <w:tcBorders>
              <w:top w:val="single" w:color="auto" w:sz="6" w:space="0"/>
              <w:left w:val="single" w:color="auto" w:sz="6" w:space="0"/>
              <w:bottom w:val="single" w:color="auto" w:sz="6" w:space="0"/>
              <w:right w:val="single" w:color="auto" w:sz="6" w:space="0"/>
            </w:tcBorders>
            <w:shd w:val="pct5" w:color="auto" w:fill="FFFFFF"/>
            <w:tcMar>
              <w:top w:w="113" w:type="dxa"/>
              <w:left w:w="113" w:type="dxa"/>
              <w:bottom w:w="113" w:type="dxa"/>
              <w:right w:w="113" w:type="dxa"/>
            </w:tcMar>
            <w:hideMark/>
          </w:tcPr>
          <w:p w:rsidRPr="00766C82" w:rsidR="00746170" w:rsidP="00746170" w:rsidRDefault="00746170" w14:paraId="0FE12504"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Starting date</w:t>
            </w:r>
          </w:p>
        </w:tc>
        <w:tc>
          <w:tcPr>
            <w:tcW w:w="1260" w:type="dxa"/>
            <w:tcBorders>
              <w:top w:val="single" w:color="auto" w:sz="6" w:space="0"/>
              <w:left w:val="single" w:color="auto" w:sz="6" w:space="0"/>
              <w:bottom w:val="single" w:color="auto" w:sz="6" w:space="0"/>
              <w:right w:val="single" w:color="auto" w:sz="12" w:space="0"/>
            </w:tcBorders>
            <w:shd w:val="pct5" w:color="auto" w:fill="FFFFFF"/>
            <w:tcMar>
              <w:top w:w="113" w:type="dxa"/>
              <w:left w:w="113" w:type="dxa"/>
              <w:bottom w:w="113" w:type="dxa"/>
              <w:right w:w="113" w:type="dxa"/>
            </w:tcMar>
            <w:hideMark/>
          </w:tcPr>
          <w:p w:rsidRPr="00766C82" w:rsidR="00746170" w:rsidP="00746170" w:rsidRDefault="00746170" w14:paraId="48C2E823"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End date</w:t>
            </w:r>
          </w:p>
        </w:tc>
      </w:tr>
      <w:tr w:rsidRPr="00766C82" w:rsidR="00746170" w:rsidTr="00746170" w14:paraId="477A86C9" w14:textId="77777777">
        <w:trPr>
          <w:cantSplit/>
        </w:trPr>
        <w:tc>
          <w:tcPr>
            <w:tcW w:w="1988" w:type="dxa"/>
            <w:tcBorders>
              <w:top w:val="single" w:color="auto" w:sz="6" w:space="0"/>
              <w:left w:val="single" w:color="auto" w:sz="12" w:space="0"/>
              <w:bottom w:val="single" w:color="auto" w:sz="6" w:space="0"/>
              <w:right w:val="single" w:color="auto" w:sz="6" w:space="0"/>
            </w:tcBorders>
            <w:tcMar>
              <w:top w:w="113" w:type="dxa"/>
              <w:left w:w="113" w:type="dxa"/>
              <w:bottom w:w="113" w:type="dxa"/>
              <w:right w:w="113" w:type="dxa"/>
            </w:tcMar>
            <w:hideMark/>
          </w:tcPr>
          <w:p w:rsidRPr="00766C82" w:rsidR="00746170" w:rsidP="00746170" w:rsidRDefault="00746170" w14:paraId="112C4F99" w14:textId="77777777">
            <w:pPr>
              <w:keepNext/>
              <w:keepLines/>
              <w:widowControl w:val="0"/>
              <w:jc w:val="left"/>
              <w:rPr>
                <w:rFonts w:asciiTheme="minorBidi" w:hAnsiTheme="minorBidi" w:cstheme="minorBidi"/>
                <w:bCs w:val="0"/>
                <w:sz w:val="20"/>
                <w:szCs w:val="20"/>
              </w:rPr>
            </w:pPr>
            <w:r w:rsidRPr="00766C82">
              <w:rPr>
                <w:rFonts w:asciiTheme="minorBidi" w:hAnsiTheme="minorBidi" w:cstheme="minorBidi"/>
                <w:sz w:val="20"/>
                <w:szCs w:val="20"/>
              </w:rPr>
              <w:t>Aeres – Groenhorst and  Vilentum University (Stoas)</w:t>
            </w:r>
          </w:p>
        </w:tc>
        <w:tc>
          <w:tcPr>
            <w:tcW w:w="1072" w:type="dxa"/>
            <w:tcBorders>
              <w:top w:val="single" w:color="auto" w:sz="6" w:space="0"/>
              <w:left w:val="single" w:color="auto" w:sz="6" w:space="0"/>
              <w:bottom w:val="single" w:color="auto" w:sz="6" w:space="0"/>
              <w:right w:val="single" w:color="auto" w:sz="6" w:space="0"/>
            </w:tcBorders>
            <w:tcMar>
              <w:top w:w="113" w:type="dxa"/>
              <w:left w:w="113" w:type="dxa"/>
              <w:bottom w:w="113" w:type="dxa"/>
              <w:right w:w="113" w:type="dxa"/>
            </w:tcMar>
            <w:hideMark/>
          </w:tcPr>
          <w:p w:rsidRPr="00766C82" w:rsidR="00746170" w:rsidP="00746170" w:rsidRDefault="00746170" w14:paraId="03558145" w14:textId="77777777">
            <w:pPr>
              <w:jc w:val="center"/>
              <w:rPr>
                <w:rFonts w:asciiTheme="minorBidi" w:hAnsiTheme="minorBidi" w:cstheme="minorBidi"/>
                <w:sz w:val="20"/>
                <w:szCs w:val="20"/>
              </w:rPr>
            </w:pPr>
            <w:r w:rsidRPr="00766C82">
              <w:rPr>
                <w:rFonts w:asciiTheme="minorBidi" w:hAnsiTheme="minorBidi" w:cstheme="minorBidi"/>
                <w:sz w:val="20"/>
                <w:szCs w:val="20"/>
              </w:rPr>
              <w:t>Ethiopia</w:t>
            </w:r>
          </w:p>
        </w:tc>
        <w:tc>
          <w:tcPr>
            <w:tcW w:w="1988" w:type="dxa"/>
            <w:tcBorders>
              <w:top w:val="single" w:color="auto" w:sz="6" w:space="0"/>
              <w:left w:val="single" w:color="auto" w:sz="6" w:space="0"/>
              <w:bottom w:val="single" w:color="auto" w:sz="6" w:space="0"/>
              <w:right w:val="single" w:color="auto" w:sz="6" w:space="0"/>
            </w:tcBorders>
            <w:tcMar>
              <w:top w:w="113" w:type="dxa"/>
              <w:left w:w="113" w:type="dxa"/>
              <w:bottom w:w="113" w:type="dxa"/>
              <w:right w:w="113" w:type="dxa"/>
            </w:tcMar>
            <w:hideMark/>
          </w:tcPr>
          <w:p w:rsidRPr="00766C82" w:rsidR="00746170" w:rsidP="00746170" w:rsidRDefault="00746170" w14:paraId="53BA6720" w14:textId="77777777">
            <w:pPr>
              <w:jc w:val="center"/>
              <w:rPr>
                <w:rFonts w:asciiTheme="minorBidi" w:hAnsiTheme="minorBidi" w:cstheme="minorBidi"/>
                <w:sz w:val="20"/>
                <w:szCs w:val="20"/>
              </w:rPr>
            </w:pPr>
            <w:r w:rsidRPr="00766C82">
              <w:rPr>
                <w:rFonts w:asciiTheme="minorBidi" w:hAnsiTheme="minorBidi" w:cstheme="minorBidi"/>
                <w:sz w:val="20"/>
                <w:szCs w:val="20"/>
              </w:rPr>
              <w:t>Dutch Ministry of Foreign Affairs/ Nuffic</w:t>
            </w:r>
          </w:p>
        </w:tc>
        <w:tc>
          <w:tcPr>
            <w:tcW w:w="1612" w:type="dxa"/>
            <w:tcBorders>
              <w:top w:val="single" w:color="auto" w:sz="6" w:space="0"/>
              <w:left w:val="single" w:color="auto" w:sz="6" w:space="0"/>
              <w:bottom w:val="single" w:color="auto" w:sz="6" w:space="0"/>
              <w:right w:val="single" w:color="auto" w:sz="6" w:space="0"/>
            </w:tcBorders>
            <w:tcMar>
              <w:top w:w="113" w:type="dxa"/>
              <w:left w:w="113" w:type="dxa"/>
              <w:bottom w:w="113" w:type="dxa"/>
              <w:right w:w="113" w:type="dxa"/>
            </w:tcMar>
            <w:hideMark/>
          </w:tcPr>
          <w:p w:rsidRPr="00766C82" w:rsidR="00746170" w:rsidP="00746170" w:rsidRDefault="00746170" w14:paraId="36D0C033" w14:textId="77777777">
            <w:pPr>
              <w:jc w:val="center"/>
              <w:rPr>
                <w:rFonts w:asciiTheme="minorBidi" w:hAnsiTheme="minorBidi" w:cstheme="minorBidi"/>
                <w:sz w:val="20"/>
                <w:szCs w:val="20"/>
              </w:rPr>
            </w:pPr>
            <w:r w:rsidRPr="00766C82">
              <w:rPr>
                <w:rFonts w:asciiTheme="minorBidi" w:hAnsiTheme="minorBidi" w:cstheme="minorBidi"/>
                <w:sz w:val="20"/>
                <w:szCs w:val="20"/>
              </w:rPr>
              <w:t>€ 906.807,-</w:t>
            </w:r>
          </w:p>
        </w:tc>
        <w:tc>
          <w:tcPr>
            <w:tcW w:w="1260" w:type="dxa"/>
            <w:tcBorders>
              <w:top w:val="single" w:color="auto" w:sz="6" w:space="0"/>
              <w:left w:val="single" w:color="auto" w:sz="6" w:space="0"/>
              <w:bottom w:val="single" w:color="auto" w:sz="6" w:space="0"/>
              <w:right w:val="single" w:color="auto" w:sz="6" w:space="0"/>
            </w:tcBorders>
            <w:tcMar>
              <w:top w:w="113" w:type="dxa"/>
              <w:left w:w="113" w:type="dxa"/>
              <w:bottom w:w="113" w:type="dxa"/>
              <w:right w:w="113" w:type="dxa"/>
            </w:tcMar>
          </w:tcPr>
          <w:p w:rsidRPr="00766C82" w:rsidR="00746170" w:rsidP="00746170" w:rsidRDefault="00746170" w14:paraId="2FA6FC25" w14:textId="77777777">
            <w:pPr>
              <w:jc w:val="center"/>
              <w:rPr>
                <w:rFonts w:asciiTheme="minorBidi" w:hAnsiTheme="minorBidi" w:cstheme="minorBidi"/>
                <w:sz w:val="20"/>
                <w:szCs w:val="20"/>
              </w:rPr>
            </w:pPr>
            <w:r w:rsidRPr="00766C82">
              <w:rPr>
                <w:rFonts w:asciiTheme="minorBidi" w:hAnsiTheme="minorBidi" w:cstheme="minorBidi"/>
                <w:sz w:val="20"/>
                <w:szCs w:val="20"/>
              </w:rPr>
              <w:t>Aug. 2011</w:t>
            </w:r>
          </w:p>
        </w:tc>
        <w:tc>
          <w:tcPr>
            <w:tcW w:w="1260" w:type="dxa"/>
            <w:tcBorders>
              <w:top w:val="single" w:color="auto" w:sz="6" w:space="0"/>
              <w:left w:val="single" w:color="auto" w:sz="6" w:space="0"/>
              <w:bottom w:val="single" w:color="auto" w:sz="6" w:space="0"/>
              <w:right w:val="single" w:color="auto" w:sz="12" w:space="0"/>
            </w:tcBorders>
            <w:tcMar>
              <w:top w:w="113" w:type="dxa"/>
              <w:left w:w="113" w:type="dxa"/>
              <w:bottom w:w="113" w:type="dxa"/>
              <w:right w:w="113" w:type="dxa"/>
            </w:tcMar>
            <w:hideMark/>
          </w:tcPr>
          <w:p w:rsidRPr="00766C82" w:rsidR="00746170" w:rsidP="00746170" w:rsidRDefault="00746170" w14:paraId="6A68DC2B" w14:textId="77777777">
            <w:pPr>
              <w:jc w:val="center"/>
              <w:rPr>
                <w:rFonts w:asciiTheme="minorBidi" w:hAnsiTheme="minorBidi" w:cstheme="minorBidi"/>
                <w:sz w:val="20"/>
                <w:szCs w:val="20"/>
              </w:rPr>
            </w:pPr>
            <w:r w:rsidRPr="00766C82">
              <w:rPr>
                <w:rFonts w:asciiTheme="minorBidi" w:hAnsiTheme="minorBidi" w:cstheme="minorBidi"/>
                <w:sz w:val="20"/>
                <w:szCs w:val="20"/>
              </w:rPr>
              <w:t>Aug. 2015</w:t>
            </w:r>
          </w:p>
        </w:tc>
      </w:tr>
      <w:tr w:rsidRPr="00766C82" w:rsidR="00746170" w:rsidTr="00746170" w14:paraId="64E8AD93" w14:textId="77777777">
        <w:trPr>
          <w:cantSplit/>
        </w:trPr>
        <w:tc>
          <w:tcPr>
            <w:tcW w:w="9180" w:type="dxa"/>
            <w:gridSpan w:val="6"/>
            <w:tcBorders>
              <w:top w:val="single" w:color="auto" w:sz="6" w:space="0"/>
              <w:left w:val="single" w:color="auto" w:sz="12" w:space="0"/>
              <w:bottom w:val="single" w:color="auto" w:sz="6" w:space="0"/>
              <w:right w:val="single" w:color="auto" w:sz="12" w:space="0"/>
            </w:tcBorders>
            <w:shd w:val="pct5" w:color="auto" w:fill="FFFFFF"/>
            <w:tcMar>
              <w:top w:w="113" w:type="dxa"/>
              <w:left w:w="113" w:type="dxa"/>
              <w:bottom w:w="113" w:type="dxa"/>
              <w:right w:w="113" w:type="dxa"/>
            </w:tcMar>
            <w:hideMark/>
          </w:tcPr>
          <w:p w:rsidRPr="00766C82" w:rsidR="00746170" w:rsidP="00746170" w:rsidRDefault="00746170" w14:paraId="5F314FBF" w14:textId="77777777">
            <w:pPr>
              <w:keepNext/>
              <w:keepLines/>
              <w:widowControl w:val="0"/>
              <w:rPr>
                <w:rFonts w:asciiTheme="minorBidi" w:hAnsiTheme="minorBidi" w:cstheme="minorBidi"/>
                <w:b/>
                <w:sz w:val="20"/>
                <w:szCs w:val="20"/>
              </w:rPr>
            </w:pPr>
            <w:r w:rsidRPr="00766C82">
              <w:rPr>
                <w:rFonts w:asciiTheme="minorBidi" w:hAnsiTheme="minorBidi" w:cstheme="minorBidi"/>
                <w:b/>
                <w:sz w:val="20"/>
                <w:szCs w:val="20"/>
              </w:rPr>
              <w:t>Project description</w:t>
            </w:r>
          </w:p>
        </w:tc>
      </w:tr>
      <w:tr w:rsidRPr="00766C82" w:rsidR="00746170" w:rsidTr="00746170" w14:paraId="3C17A78A" w14:textId="77777777">
        <w:trPr>
          <w:cantSplit/>
        </w:trPr>
        <w:tc>
          <w:tcPr>
            <w:tcW w:w="9180" w:type="dxa"/>
            <w:gridSpan w:val="6"/>
            <w:tcBorders>
              <w:top w:val="single" w:color="auto" w:sz="6" w:space="0"/>
              <w:left w:val="single" w:color="auto" w:sz="12" w:space="0"/>
              <w:bottom w:val="single" w:color="auto" w:sz="6" w:space="0"/>
              <w:right w:val="single" w:color="auto" w:sz="12" w:space="0"/>
            </w:tcBorders>
            <w:tcMar>
              <w:top w:w="113" w:type="dxa"/>
              <w:left w:w="113" w:type="dxa"/>
              <w:bottom w:w="113" w:type="dxa"/>
              <w:right w:w="113" w:type="dxa"/>
            </w:tcMar>
          </w:tcPr>
          <w:p w:rsidRPr="00766C82" w:rsidR="00746170" w:rsidP="00746170" w:rsidRDefault="00746170" w14:paraId="1D4C775B" w14:textId="77777777">
            <w:pPr>
              <w:keepNext/>
              <w:keepLines/>
              <w:widowControl w:val="0"/>
              <w:numPr>
                <w:ilvl w:val="0"/>
                <w:numId w:val="20"/>
              </w:numPr>
              <w:spacing w:after="60"/>
              <w:jc w:val="left"/>
              <w:rPr>
                <w:rFonts w:asciiTheme="minorBidi" w:hAnsiTheme="minorBidi" w:cstheme="minorBidi"/>
                <w:iCs/>
                <w:sz w:val="20"/>
                <w:szCs w:val="20"/>
              </w:rPr>
            </w:pPr>
            <w:r w:rsidRPr="00766C82">
              <w:rPr>
                <w:rFonts w:asciiTheme="minorBidi" w:hAnsiTheme="minorBidi" w:cstheme="minorBidi"/>
                <w:iCs/>
                <w:sz w:val="20"/>
                <w:szCs w:val="20"/>
              </w:rPr>
              <w:t>Manpower development with as the outcome professional, confident and motivated staff. During the</w:t>
            </w:r>
          </w:p>
          <w:p w:rsidRPr="00766C82" w:rsidR="00746170" w:rsidP="00746170" w:rsidRDefault="00746170" w14:paraId="2FFBD91D" w14:textId="77777777">
            <w:pPr>
              <w:keepNext/>
              <w:keepLines/>
              <w:widowControl w:val="0"/>
              <w:numPr>
                <w:ilvl w:val="0"/>
                <w:numId w:val="20"/>
              </w:numPr>
              <w:spacing w:after="60"/>
              <w:jc w:val="left"/>
              <w:rPr>
                <w:rFonts w:asciiTheme="minorBidi" w:hAnsiTheme="minorBidi" w:cstheme="minorBidi"/>
                <w:iCs/>
                <w:sz w:val="20"/>
                <w:szCs w:val="20"/>
              </w:rPr>
            </w:pPr>
            <w:r w:rsidRPr="00766C82">
              <w:rPr>
                <w:rFonts w:asciiTheme="minorBidi" w:hAnsiTheme="minorBidi" w:cstheme="minorBidi"/>
                <w:iCs/>
                <w:sz w:val="20"/>
                <w:szCs w:val="20"/>
              </w:rPr>
              <w:t>process of staff training a second important outcome will be developed (or identified and obtained) in</w:t>
            </w:r>
          </w:p>
          <w:p w:rsidRPr="00766C82" w:rsidR="00746170" w:rsidP="00746170" w:rsidRDefault="00746170" w14:paraId="57D73C40" w14:textId="77777777">
            <w:pPr>
              <w:keepNext/>
              <w:keepLines/>
              <w:widowControl w:val="0"/>
              <w:numPr>
                <w:ilvl w:val="0"/>
                <w:numId w:val="20"/>
              </w:numPr>
              <w:spacing w:after="60"/>
              <w:jc w:val="left"/>
              <w:rPr>
                <w:rFonts w:asciiTheme="minorBidi" w:hAnsiTheme="minorBidi" w:cstheme="minorBidi"/>
                <w:iCs/>
                <w:sz w:val="20"/>
                <w:szCs w:val="20"/>
              </w:rPr>
            </w:pPr>
            <w:r w:rsidRPr="00766C82">
              <w:rPr>
                <w:rFonts w:asciiTheme="minorBidi" w:hAnsiTheme="minorBidi" w:cstheme="minorBidi"/>
                <w:iCs/>
                <w:sz w:val="20"/>
                <w:szCs w:val="20"/>
              </w:rPr>
              <w:t>the form of Hard products. These hard products will be revised (approved) curricula, course manuals</w:t>
            </w:r>
          </w:p>
          <w:p w:rsidRPr="00766C82" w:rsidR="00746170" w:rsidP="00746170" w:rsidRDefault="00746170" w14:paraId="6E01BCBA" w14:textId="77777777">
            <w:pPr>
              <w:keepNext/>
              <w:keepLines/>
              <w:widowControl w:val="0"/>
              <w:numPr>
                <w:ilvl w:val="0"/>
                <w:numId w:val="20"/>
              </w:numPr>
              <w:spacing w:after="60"/>
              <w:jc w:val="left"/>
              <w:rPr>
                <w:rFonts w:asciiTheme="minorBidi" w:hAnsiTheme="minorBidi" w:cstheme="minorBidi"/>
                <w:sz w:val="20"/>
                <w:szCs w:val="20"/>
              </w:rPr>
            </w:pPr>
            <w:r w:rsidRPr="00766C82">
              <w:rPr>
                <w:rFonts w:asciiTheme="minorBidi" w:hAnsiTheme="minorBidi" w:cstheme="minorBidi"/>
                <w:iCs/>
                <w:sz w:val="20"/>
                <w:szCs w:val="20"/>
              </w:rPr>
              <w:t>and necessary</w:t>
            </w:r>
            <w:r w:rsidRPr="00766C82">
              <w:rPr>
                <w:rFonts w:asciiTheme="minorBidi" w:hAnsiTheme="minorBidi" w:cstheme="minorBidi"/>
                <w:sz w:val="20"/>
                <w:szCs w:val="20"/>
              </w:rPr>
              <w:t xml:space="preserve"> course materials and facilities as well as a Network of stakeholders to start or continue collaboration in the field for educational purposes (training sites, projects and placements) and community development in natural resource management and conservation.</w:t>
            </w:r>
          </w:p>
        </w:tc>
      </w:tr>
      <w:tr w:rsidRPr="00766C82" w:rsidR="00746170" w:rsidTr="00746170" w14:paraId="34282C44" w14:textId="77777777">
        <w:trPr>
          <w:cantSplit/>
        </w:trPr>
        <w:tc>
          <w:tcPr>
            <w:tcW w:w="9180" w:type="dxa"/>
            <w:gridSpan w:val="6"/>
            <w:tcBorders>
              <w:top w:val="single" w:color="auto" w:sz="6" w:space="0"/>
              <w:left w:val="single" w:color="auto" w:sz="12" w:space="0"/>
              <w:bottom w:val="single" w:color="auto" w:sz="6" w:space="0"/>
              <w:right w:val="single" w:color="auto" w:sz="12" w:space="0"/>
            </w:tcBorders>
            <w:shd w:val="clear" w:color="auto" w:fill="E6E6E6"/>
            <w:tcMar>
              <w:top w:w="113" w:type="dxa"/>
              <w:left w:w="113" w:type="dxa"/>
              <w:bottom w:w="113" w:type="dxa"/>
              <w:right w:w="113" w:type="dxa"/>
            </w:tcMar>
            <w:hideMark/>
          </w:tcPr>
          <w:p w:rsidRPr="00766C82" w:rsidR="00746170" w:rsidP="00746170" w:rsidRDefault="00746170" w14:paraId="4D7A5825" w14:textId="77777777">
            <w:pPr>
              <w:keepNext/>
              <w:keepLines/>
              <w:widowControl w:val="0"/>
              <w:rPr>
                <w:rFonts w:asciiTheme="minorBidi" w:hAnsiTheme="minorBidi" w:cstheme="minorBidi"/>
                <w:b/>
                <w:sz w:val="20"/>
                <w:szCs w:val="20"/>
              </w:rPr>
            </w:pPr>
            <w:r w:rsidRPr="00766C82">
              <w:rPr>
                <w:rFonts w:asciiTheme="minorBidi" w:hAnsiTheme="minorBidi" w:cstheme="minorBidi"/>
                <w:b/>
                <w:sz w:val="20"/>
                <w:szCs w:val="20"/>
              </w:rPr>
              <w:t>Services rendered</w:t>
            </w:r>
          </w:p>
        </w:tc>
      </w:tr>
      <w:tr w:rsidRPr="00766C82" w:rsidR="00746170" w:rsidTr="00746170" w14:paraId="20A898B5" w14:textId="77777777">
        <w:trPr>
          <w:cantSplit/>
        </w:trPr>
        <w:tc>
          <w:tcPr>
            <w:tcW w:w="9180" w:type="dxa"/>
            <w:gridSpan w:val="6"/>
            <w:tcBorders>
              <w:top w:val="single" w:color="auto" w:sz="6" w:space="0"/>
              <w:left w:val="single" w:color="auto" w:sz="12" w:space="0"/>
              <w:bottom w:val="single" w:color="auto" w:sz="12" w:space="0"/>
              <w:right w:val="single" w:color="auto" w:sz="12" w:space="0"/>
            </w:tcBorders>
            <w:tcMar>
              <w:top w:w="113" w:type="dxa"/>
              <w:left w:w="113" w:type="dxa"/>
              <w:bottom w:w="113" w:type="dxa"/>
              <w:right w:w="113" w:type="dxa"/>
            </w:tcMar>
          </w:tcPr>
          <w:p w:rsidRPr="00766C82" w:rsidR="00746170" w:rsidP="00746170" w:rsidRDefault="00746170" w14:paraId="2082810A" w14:textId="77777777">
            <w:pPr>
              <w:keepNext/>
              <w:keepLines/>
              <w:widowControl w:val="0"/>
              <w:spacing w:after="120"/>
              <w:jc w:val="left"/>
              <w:rPr>
                <w:rFonts w:asciiTheme="minorBidi" w:hAnsiTheme="minorBidi" w:cstheme="minorBidi"/>
                <w:sz w:val="20"/>
                <w:szCs w:val="20"/>
              </w:rPr>
            </w:pPr>
            <w:r w:rsidRPr="00766C82">
              <w:rPr>
                <w:rFonts w:asciiTheme="minorBidi" w:hAnsiTheme="minorBidi" w:cstheme="minorBidi"/>
                <w:kern w:val="16"/>
                <w:sz w:val="20"/>
                <w:szCs w:val="20"/>
              </w:rPr>
              <w:t>Staff training in student centered education, activating didactics and problem based practical assignments. Technical assistance in curriculum and program review, improvement and development based on labour market demands. Kick off workshops to start the competence based and professional tasks based didactical approach.</w:t>
            </w:r>
          </w:p>
        </w:tc>
      </w:tr>
    </w:tbl>
    <w:p w:rsidRPr="00766C82" w:rsidR="00A62C7C" w:rsidP="00855158" w:rsidRDefault="00A62C7C" w14:paraId="562C75D1" w14:textId="77777777">
      <w:pPr>
        <w:rPr>
          <w:rFonts w:asciiTheme="minorBidi" w:hAnsiTheme="minorBidi" w:cstheme="minorBidi"/>
          <w:sz w:val="20"/>
          <w:szCs w:val="20"/>
        </w:rPr>
      </w:pPr>
    </w:p>
    <w:p w:rsidRPr="00766C82" w:rsidR="00A62C7C" w:rsidP="00855158" w:rsidRDefault="00A62C7C" w14:paraId="664355AD" w14:textId="77777777">
      <w:pPr>
        <w:rPr>
          <w:rFonts w:asciiTheme="minorBidi" w:hAnsiTheme="minorBidi" w:cstheme="minorBidi"/>
          <w:sz w:val="20"/>
          <w:szCs w:val="20"/>
        </w:rPr>
      </w:pPr>
    </w:p>
    <w:tbl>
      <w:tblPr>
        <w:tblW w:w="9180" w:type="dxa"/>
        <w:tblInd w:w="10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5" w:type="dxa"/>
          <w:right w:w="105" w:type="dxa"/>
        </w:tblCellMar>
        <w:tblLook w:val="0000" w:firstRow="0" w:lastRow="0" w:firstColumn="0" w:lastColumn="0" w:noHBand="0" w:noVBand="0"/>
      </w:tblPr>
      <w:tblGrid>
        <w:gridCol w:w="1701"/>
        <w:gridCol w:w="1359"/>
        <w:gridCol w:w="2168"/>
        <w:gridCol w:w="1432"/>
        <w:gridCol w:w="1260"/>
        <w:gridCol w:w="1260"/>
      </w:tblGrid>
      <w:tr w:rsidRPr="00766C82" w:rsidR="00746170" w:rsidTr="00746170" w14:paraId="44AC5895" w14:textId="77777777">
        <w:trPr>
          <w:cantSplit/>
        </w:trPr>
        <w:tc>
          <w:tcPr>
            <w:tcW w:w="1701" w:type="dxa"/>
            <w:tcBorders>
              <w:top w:val="single" w:color="auto" w:sz="6" w:space="0"/>
              <w:left w:val="single" w:color="auto" w:sz="12" w:space="0"/>
              <w:bottom w:val="single" w:color="auto" w:sz="6" w:space="0"/>
            </w:tcBorders>
            <w:shd w:val="clear" w:color="auto" w:fill="D9D9D9"/>
            <w:tcMar>
              <w:top w:w="113" w:type="dxa"/>
              <w:left w:w="113" w:type="dxa"/>
              <w:bottom w:w="113" w:type="dxa"/>
              <w:right w:w="113" w:type="dxa"/>
            </w:tcMar>
          </w:tcPr>
          <w:p w:rsidRPr="00766C82" w:rsidR="00746170" w:rsidP="00746170" w:rsidRDefault="00746170" w14:paraId="61286A3D"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 xml:space="preserve">Ref </w:t>
            </w:r>
          </w:p>
        </w:tc>
        <w:tc>
          <w:tcPr>
            <w:tcW w:w="7479" w:type="dxa"/>
            <w:gridSpan w:val="5"/>
            <w:tcBorders>
              <w:top w:val="single" w:color="auto" w:sz="6" w:space="0"/>
              <w:bottom w:val="single" w:color="auto" w:sz="6" w:space="0"/>
              <w:right w:val="single" w:color="auto" w:sz="12" w:space="0"/>
            </w:tcBorders>
            <w:shd w:val="pct5" w:color="auto" w:fill="FFFFFF"/>
            <w:tcMar>
              <w:top w:w="113" w:type="dxa"/>
              <w:left w:w="113" w:type="dxa"/>
              <w:bottom w:w="113" w:type="dxa"/>
              <w:right w:w="113" w:type="dxa"/>
            </w:tcMar>
          </w:tcPr>
          <w:p w:rsidRPr="00766C82" w:rsidR="00746170" w:rsidP="00746170" w:rsidRDefault="00746170" w14:paraId="310C00AD" w14:textId="77777777">
            <w:pPr>
              <w:keepNext/>
              <w:keepLines/>
              <w:widowControl w:val="0"/>
              <w:rPr>
                <w:rFonts w:asciiTheme="minorBidi" w:hAnsiTheme="minorBidi" w:cstheme="minorBidi"/>
                <w:b/>
                <w:sz w:val="20"/>
                <w:szCs w:val="20"/>
              </w:rPr>
            </w:pPr>
            <w:r w:rsidRPr="00766C82">
              <w:rPr>
                <w:rFonts w:asciiTheme="minorBidi" w:hAnsiTheme="minorBidi" w:cstheme="minorBidi"/>
                <w:b/>
                <w:sz w:val="20"/>
                <w:szCs w:val="20"/>
              </w:rPr>
              <w:t>Project title: Development and improvement a demand-driven horticulture training to contribute effectively to commercialization, incl value addition, quality improvement and extension services. NICHE-KEN-126</w:t>
            </w:r>
          </w:p>
        </w:tc>
      </w:tr>
      <w:tr w:rsidRPr="00766C82" w:rsidR="00746170" w:rsidTr="00746170" w14:paraId="201F113C" w14:textId="77777777">
        <w:trPr>
          <w:cantSplit/>
        </w:trPr>
        <w:tc>
          <w:tcPr>
            <w:tcW w:w="1701" w:type="dxa"/>
            <w:tcBorders>
              <w:top w:val="single" w:color="auto" w:sz="6" w:space="0"/>
              <w:left w:val="single" w:color="auto" w:sz="12" w:space="0"/>
              <w:bottom w:val="single" w:color="auto" w:sz="6" w:space="0"/>
            </w:tcBorders>
            <w:shd w:val="pct5" w:color="auto" w:fill="FFFFFF"/>
            <w:tcMar>
              <w:top w:w="113" w:type="dxa"/>
              <w:left w:w="113" w:type="dxa"/>
              <w:bottom w:w="113" w:type="dxa"/>
              <w:right w:w="113" w:type="dxa"/>
            </w:tcMar>
          </w:tcPr>
          <w:p w:rsidRPr="00766C82" w:rsidR="00746170" w:rsidP="00746170" w:rsidRDefault="00746170" w14:paraId="4AA8217F" w14:textId="77777777">
            <w:pPr>
              <w:keepNext/>
              <w:keepLines/>
              <w:widowControl w:val="0"/>
              <w:jc w:val="center"/>
              <w:rPr>
                <w:rFonts w:asciiTheme="minorBidi" w:hAnsiTheme="minorBidi" w:cstheme="minorBidi"/>
                <w:sz w:val="20"/>
                <w:szCs w:val="20"/>
              </w:rPr>
            </w:pPr>
            <w:r w:rsidRPr="00766C82">
              <w:rPr>
                <w:rFonts w:asciiTheme="minorBidi" w:hAnsiTheme="minorBidi" w:cstheme="minorBidi"/>
                <w:b/>
                <w:sz w:val="20"/>
                <w:szCs w:val="20"/>
              </w:rPr>
              <w:t>Name of legal entity</w:t>
            </w:r>
          </w:p>
        </w:tc>
        <w:tc>
          <w:tcPr>
            <w:tcW w:w="1359" w:type="dxa"/>
            <w:tcBorders>
              <w:top w:val="single" w:color="auto" w:sz="6" w:space="0"/>
              <w:bottom w:val="single" w:color="auto" w:sz="6" w:space="0"/>
            </w:tcBorders>
            <w:shd w:val="pct5" w:color="auto" w:fill="FFFFFF"/>
            <w:tcMar>
              <w:top w:w="113" w:type="dxa"/>
              <w:left w:w="113" w:type="dxa"/>
              <w:bottom w:w="113" w:type="dxa"/>
              <w:right w:w="113" w:type="dxa"/>
            </w:tcMar>
          </w:tcPr>
          <w:p w:rsidRPr="00766C82" w:rsidR="00746170" w:rsidP="00746170" w:rsidRDefault="00746170" w14:paraId="73E4EDD5"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Country</w:t>
            </w:r>
          </w:p>
        </w:tc>
        <w:tc>
          <w:tcPr>
            <w:tcW w:w="2168" w:type="dxa"/>
            <w:tcBorders>
              <w:top w:val="single" w:color="auto" w:sz="6" w:space="0"/>
              <w:bottom w:val="single" w:color="auto" w:sz="6" w:space="0"/>
            </w:tcBorders>
            <w:shd w:val="pct5" w:color="auto" w:fill="FFFFFF"/>
            <w:tcMar>
              <w:top w:w="113" w:type="dxa"/>
              <w:left w:w="113" w:type="dxa"/>
              <w:bottom w:w="113" w:type="dxa"/>
              <w:right w:w="113" w:type="dxa"/>
            </w:tcMar>
          </w:tcPr>
          <w:p w:rsidRPr="00766C82" w:rsidR="00746170" w:rsidP="00746170" w:rsidRDefault="00746170" w14:paraId="769D8DA3"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Client</w:t>
            </w:r>
          </w:p>
        </w:tc>
        <w:tc>
          <w:tcPr>
            <w:tcW w:w="1432" w:type="dxa"/>
            <w:tcBorders>
              <w:top w:val="single" w:color="auto" w:sz="6" w:space="0"/>
              <w:bottom w:val="single" w:color="auto" w:sz="6" w:space="0"/>
            </w:tcBorders>
            <w:shd w:val="pct5" w:color="auto" w:fill="FFFFFF"/>
            <w:tcMar>
              <w:top w:w="113" w:type="dxa"/>
              <w:left w:w="113" w:type="dxa"/>
              <w:bottom w:w="113" w:type="dxa"/>
              <w:right w:w="113" w:type="dxa"/>
            </w:tcMar>
          </w:tcPr>
          <w:p w:rsidRPr="00766C82" w:rsidR="00746170" w:rsidP="00746170" w:rsidRDefault="00746170" w14:paraId="12582D3C"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Budget, €</w:t>
            </w:r>
          </w:p>
        </w:tc>
        <w:tc>
          <w:tcPr>
            <w:tcW w:w="1260" w:type="dxa"/>
            <w:tcBorders>
              <w:top w:val="single" w:color="auto" w:sz="6" w:space="0"/>
              <w:bottom w:val="single" w:color="auto" w:sz="6" w:space="0"/>
            </w:tcBorders>
            <w:shd w:val="pct5" w:color="auto" w:fill="FFFFFF"/>
            <w:tcMar>
              <w:top w:w="113" w:type="dxa"/>
              <w:left w:w="113" w:type="dxa"/>
              <w:bottom w:w="113" w:type="dxa"/>
              <w:right w:w="113" w:type="dxa"/>
            </w:tcMar>
          </w:tcPr>
          <w:p w:rsidRPr="00766C82" w:rsidR="00746170" w:rsidP="00746170" w:rsidRDefault="00746170" w14:paraId="0E975769"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Starting date</w:t>
            </w:r>
          </w:p>
        </w:tc>
        <w:tc>
          <w:tcPr>
            <w:tcW w:w="1260" w:type="dxa"/>
            <w:tcBorders>
              <w:top w:val="single" w:color="auto" w:sz="6" w:space="0"/>
              <w:bottom w:val="single" w:color="auto" w:sz="6" w:space="0"/>
              <w:right w:val="single" w:color="auto" w:sz="12" w:space="0"/>
            </w:tcBorders>
            <w:shd w:val="pct5" w:color="auto" w:fill="FFFFFF"/>
            <w:tcMar>
              <w:top w:w="113" w:type="dxa"/>
              <w:left w:w="113" w:type="dxa"/>
              <w:bottom w:w="113" w:type="dxa"/>
              <w:right w:w="113" w:type="dxa"/>
            </w:tcMar>
          </w:tcPr>
          <w:p w:rsidRPr="00766C82" w:rsidR="00746170" w:rsidP="00746170" w:rsidRDefault="00746170" w14:paraId="54E0682C"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End date</w:t>
            </w:r>
          </w:p>
        </w:tc>
      </w:tr>
      <w:tr w:rsidRPr="00766C82" w:rsidR="00746170" w:rsidTr="00746170" w14:paraId="430492B4" w14:textId="77777777">
        <w:trPr>
          <w:cantSplit/>
        </w:trPr>
        <w:tc>
          <w:tcPr>
            <w:tcW w:w="1701" w:type="dxa"/>
            <w:tcBorders>
              <w:top w:val="single" w:color="auto" w:sz="6" w:space="0"/>
              <w:left w:val="single" w:color="auto" w:sz="12" w:space="0"/>
              <w:bottom w:val="single" w:color="auto" w:sz="6" w:space="0"/>
            </w:tcBorders>
            <w:tcMar>
              <w:top w:w="113" w:type="dxa"/>
              <w:left w:w="113" w:type="dxa"/>
              <w:bottom w:w="113" w:type="dxa"/>
              <w:right w:w="113" w:type="dxa"/>
            </w:tcMar>
          </w:tcPr>
          <w:p w:rsidRPr="00766C82" w:rsidR="00746170" w:rsidP="00746170" w:rsidRDefault="00746170" w14:paraId="76FAD728" w14:textId="77777777">
            <w:pPr>
              <w:keepNext/>
              <w:keepLines/>
              <w:widowControl w:val="0"/>
              <w:jc w:val="center"/>
              <w:rPr>
                <w:rFonts w:asciiTheme="minorBidi" w:hAnsiTheme="minorBidi" w:cstheme="minorBidi"/>
                <w:bCs w:val="0"/>
                <w:sz w:val="20"/>
                <w:szCs w:val="20"/>
              </w:rPr>
            </w:pPr>
            <w:r w:rsidRPr="00766C82">
              <w:rPr>
                <w:rFonts w:asciiTheme="minorBidi" w:hAnsiTheme="minorBidi" w:cstheme="minorBidi"/>
                <w:bCs w:val="0"/>
                <w:sz w:val="20"/>
                <w:szCs w:val="20"/>
              </w:rPr>
              <w:t>Aeres - PTC</w:t>
            </w:r>
            <w:r w:rsidRPr="00766C82">
              <w:rPr>
                <w:rFonts w:asciiTheme="minorBidi" w:hAnsiTheme="minorBidi" w:cstheme="minorBidi"/>
                <w:bCs w:val="0"/>
                <w:sz w:val="20"/>
                <w:szCs w:val="20"/>
                <w:vertAlign w:val="superscript"/>
              </w:rPr>
              <w:t>+</w:t>
            </w:r>
            <w:r w:rsidRPr="00766C82">
              <w:rPr>
                <w:rFonts w:asciiTheme="minorBidi" w:hAnsiTheme="minorBidi" w:cstheme="minorBidi"/>
                <w:bCs w:val="0"/>
                <w:sz w:val="20"/>
                <w:szCs w:val="20"/>
              </w:rPr>
              <w:t xml:space="preserve">  </w:t>
            </w:r>
          </w:p>
        </w:tc>
        <w:tc>
          <w:tcPr>
            <w:tcW w:w="1359" w:type="dxa"/>
            <w:tcBorders>
              <w:top w:val="single" w:color="auto" w:sz="6" w:space="0"/>
              <w:bottom w:val="single" w:color="auto" w:sz="6" w:space="0"/>
            </w:tcBorders>
            <w:tcMar>
              <w:top w:w="113" w:type="dxa"/>
              <w:left w:w="113" w:type="dxa"/>
              <w:bottom w:w="113" w:type="dxa"/>
              <w:right w:w="113" w:type="dxa"/>
            </w:tcMar>
          </w:tcPr>
          <w:p w:rsidRPr="00766C82" w:rsidR="00746170" w:rsidP="00746170" w:rsidRDefault="00746170" w14:paraId="106E5619" w14:textId="77777777">
            <w:pPr>
              <w:jc w:val="center"/>
              <w:rPr>
                <w:rFonts w:asciiTheme="minorBidi" w:hAnsiTheme="minorBidi" w:cstheme="minorBidi"/>
                <w:sz w:val="20"/>
                <w:szCs w:val="20"/>
              </w:rPr>
            </w:pPr>
            <w:r w:rsidRPr="00766C82">
              <w:rPr>
                <w:rFonts w:asciiTheme="minorBidi" w:hAnsiTheme="minorBidi" w:cstheme="minorBidi"/>
                <w:sz w:val="20"/>
                <w:szCs w:val="20"/>
              </w:rPr>
              <w:t>Kenya</w:t>
            </w:r>
          </w:p>
        </w:tc>
        <w:tc>
          <w:tcPr>
            <w:tcW w:w="2168" w:type="dxa"/>
            <w:tcBorders>
              <w:top w:val="single" w:color="auto" w:sz="6" w:space="0"/>
              <w:bottom w:val="single" w:color="auto" w:sz="6" w:space="0"/>
            </w:tcBorders>
            <w:tcMar>
              <w:top w:w="113" w:type="dxa"/>
              <w:left w:w="113" w:type="dxa"/>
              <w:bottom w:w="113" w:type="dxa"/>
              <w:right w:w="113" w:type="dxa"/>
            </w:tcMar>
          </w:tcPr>
          <w:p w:rsidRPr="00766C82" w:rsidR="00746170" w:rsidP="00746170" w:rsidRDefault="00746170" w14:paraId="0766875D" w14:textId="77777777">
            <w:pPr>
              <w:jc w:val="center"/>
              <w:rPr>
                <w:rFonts w:asciiTheme="minorBidi" w:hAnsiTheme="minorBidi" w:cstheme="minorBidi"/>
                <w:sz w:val="20"/>
                <w:szCs w:val="20"/>
              </w:rPr>
            </w:pPr>
            <w:r w:rsidRPr="00766C82">
              <w:rPr>
                <w:rFonts w:asciiTheme="minorBidi" w:hAnsiTheme="minorBidi" w:cstheme="minorBidi"/>
                <w:sz w:val="20"/>
                <w:szCs w:val="20"/>
              </w:rPr>
              <w:t>NUFFIC NPT</w:t>
            </w:r>
          </w:p>
        </w:tc>
        <w:tc>
          <w:tcPr>
            <w:tcW w:w="1432" w:type="dxa"/>
            <w:tcBorders>
              <w:top w:val="single" w:color="auto" w:sz="6" w:space="0"/>
              <w:bottom w:val="single" w:color="auto" w:sz="6" w:space="0"/>
            </w:tcBorders>
            <w:tcMar>
              <w:top w:w="113" w:type="dxa"/>
              <w:left w:w="113" w:type="dxa"/>
              <w:bottom w:w="113" w:type="dxa"/>
              <w:right w:w="113" w:type="dxa"/>
            </w:tcMar>
          </w:tcPr>
          <w:p w:rsidRPr="00766C82" w:rsidR="00746170" w:rsidP="00746170" w:rsidRDefault="00746170" w14:paraId="02A822B1" w14:textId="77777777">
            <w:pPr>
              <w:jc w:val="center"/>
              <w:rPr>
                <w:rFonts w:asciiTheme="minorBidi" w:hAnsiTheme="minorBidi" w:cstheme="minorBidi"/>
                <w:sz w:val="20"/>
                <w:szCs w:val="20"/>
              </w:rPr>
            </w:pPr>
            <w:r w:rsidRPr="00766C82">
              <w:rPr>
                <w:rFonts w:asciiTheme="minorBidi" w:hAnsiTheme="minorBidi" w:cstheme="minorBidi"/>
                <w:sz w:val="20"/>
                <w:szCs w:val="20"/>
              </w:rPr>
              <w:t>€ 1.500.000,-</w:t>
            </w:r>
          </w:p>
        </w:tc>
        <w:tc>
          <w:tcPr>
            <w:tcW w:w="1260" w:type="dxa"/>
            <w:tcBorders>
              <w:top w:val="single" w:color="auto" w:sz="6" w:space="0"/>
              <w:bottom w:val="single" w:color="auto" w:sz="6" w:space="0"/>
            </w:tcBorders>
            <w:tcMar>
              <w:top w:w="113" w:type="dxa"/>
              <w:left w:w="113" w:type="dxa"/>
              <w:bottom w:w="113" w:type="dxa"/>
              <w:right w:w="113" w:type="dxa"/>
            </w:tcMar>
          </w:tcPr>
          <w:p w:rsidRPr="00766C82" w:rsidR="00746170" w:rsidP="00746170" w:rsidRDefault="00746170" w14:paraId="30658528" w14:textId="77777777">
            <w:pPr>
              <w:jc w:val="center"/>
              <w:rPr>
                <w:rFonts w:asciiTheme="minorBidi" w:hAnsiTheme="minorBidi" w:cstheme="minorBidi"/>
                <w:sz w:val="20"/>
                <w:szCs w:val="20"/>
              </w:rPr>
            </w:pPr>
            <w:r w:rsidRPr="00766C82">
              <w:rPr>
                <w:rFonts w:asciiTheme="minorBidi" w:hAnsiTheme="minorBidi" w:cstheme="minorBidi"/>
                <w:sz w:val="20"/>
                <w:szCs w:val="20"/>
              </w:rPr>
              <w:t>2011</w:t>
            </w:r>
          </w:p>
        </w:tc>
        <w:tc>
          <w:tcPr>
            <w:tcW w:w="1260" w:type="dxa"/>
            <w:tcBorders>
              <w:top w:val="single" w:color="auto" w:sz="6" w:space="0"/>
              <w:bottom w:val="single" w:color="auto" w:sz="6" w:space="0"/>
              <w:right w:val="single" w:color="auto" w:sz="12" w:space="0"/>
            </w:tcBorders>
            <w:tcMar>
              <w:top w:w="113" w:type="dxa"/>
              <w:left w:w="113" w:type="dxa"/>
              <w:bottom w:w="113" w:type="dxa"/>
              <w:right w:w="113" w:type="dxa"/>
            </w:tcMar>
          </w:tcPr>
          <w:p w:rsidRPr="00766C82" w:rsidR="00746170" w:rsidP="00746170" w:rsidRDefault="00746170" w14:paraId="3CA19AF5" w14:textId="77777777">
            <w:pPr>
              <w:jc w:val="center"/>
              <w:rPr>
                <w:rFonts w:asciiTheme="minorBidi" w:hAnsiTheme="minorBidi" w:cstheme="minorBidi"/>
                <w:sz w:val="20"/>
                <w:szCs w:val="20"/>
              </w:rPr>
            </w:pPr>
            <w:r w:rsidRPr="00766C82">
              <w:rPr>
                <w:rFonts w:asciiTheme="minorBidi" w:hAnsiTheme="minorBidi" w:cstheme="minorBidi"/>
                <w:sz w:val="20"/>
                <w:szCs w:val="20"/>
              </w:rPr>
              <w:t>present</w:t>
            </w:r>
          </w:p>
        </w:tc>
      </w:tr>
      <w:tr w:rsidRPr="00766C82" w:rsidR="00746170" w:rsidTr="00746170" w14:paraId="71182EDF" w14:textId="77777777">
        <w:trPr>
          <w:cantSplit/>
        </w:trPr>
        <w:tc>
          <w:tcPr>
            <w:tcW w:w="9180" w:type="dxa"/>
            <w:gridSpan w:val="6"/>
            <w:tcBorders>
              <w:top w:val="single" w:color="auto" w:sz="6" w:space="0"/>
              <w:left w:val="single" w:color="auto" w:sz="12" w:space="0"/>
              <w:bottom w:val="single" w:color="auto" w:sz="6" w:space="0"/>
              <w:right w:val="single" w:color="auto" w:sz="12" w:space="0"/>
            </w:tcBorders>
            <w:shd w:val="pct5" w:color="auto" w:fill="FFFFFF"/>
            <w:tcMar>
              <w:top w:w="113" w:type="dxa"/>
              <w:left w:w="113" w:type="dxa"/>
              <w:bottom w:w="113" w:type="dxa"/>
              <w:right w:w="113" w:type="dxa"/>
            </w:tcMar>
          </w:tcPr>
          <w:p w:rsidRPr="00766C82" w:rsidR="00746170" w:rsidP="00746170" w:rsidRDefault="00746170" w14:paraId="23FB433A" w14:textId="77777777">
            <w:pPr>
              <w:keepNext/>
              <w:keepLines/>
              <w:widowControl w:val="0"/>
              <w:rPr>
                <w:rFonts w:asciiTheme="minorBidi" w:hAnsiTheme="minorBidi" w:cstheme="minorBidi"/>
                <w:b/>
                <w:sz w:val="20"/>
                <w:szCs w:val="20"/>
              </w:rPr>
            </w:pPr>
            <w:r w:rsidRPr="00766C82">
              <w:rPr>
                <w:rFonts w:asciiTheme="minorBidi" w:hAnsiTheme="minorBidi" w:cstheme="minorBidi"/>
                <w:b/>
                <w:sz w:val="20"/>
                <w:szCs w:val="20"/>
              </w:rPr>
              <w:t>Project description</w:t>
            </w:r>
          </w:p>
        </w:tc>
      </w:tr>
      <w:tr w:rsidRPr="00766C82" w:rsidR="00746170" w:rsidTr="00746170" w14:paraId="145B61A0" w14:textId="77777777">
        <w:trPr>
          <w:cantSplit/>
        </w:trPr>
        <w:tc>
          <w:tcPr>
            <w:tcW w:w="9180" w:type="dxa"/>
            <w:gridSpan w:val="6"/>
            <w:tcBorders>
              <w:top w:val="single" w:color="auto" w:sz="6" w:space="0"/>
              <w:left w:val="single" w:color="auto" w:sz="12" w:space="0"/>
              <w:bottom w:val="single" w:color="auto" w:sz="6" w:space="0"/>
              <w:right w:val="single" w:color="auto" w:sz="12" w:space="0"/>
            </w:tcBorders>
            <w:tcMar>
              <w:top w:w="113" w:type="dxa"/>
              <w:left w:w="113" w:type="dxa"/>
              <w:bottom w:w="113" w:type="dxa"/>
              <w:right w:w="113" w:type="dxa"/>
            </w:tcMar>
            <w:vAlign w:val="center"/>
          </w:tcPr>
          <w:p w:rsidRPr="00766C82" w:rsidR="00746170" w:rsidP="00746170" w:rsidRDefault="00746170" w14:paraId="05E116BD" w14:textId="77777777">
            <w:pPr>
              <w:tabs>
                <w:tab w:val="left" w:pos="567"/>
                <w:tab w:val="left" w:pos="851"/>
                <w:tab w:val="left" w:pos="1134"/>
              </w:tabs>
              <w:jc w:val="left"/>
              <w:rPr>
                <w:rFonts w:asciiTheme="minorBidi" w:hAnsiTheme="minorBidi" w:cstheme="minorBidi"/>
                <w:bCs w:val="0"/>
                <w:sz w:val="20"/>
                <w:szCs w:val="20"/>
                <w:lang w:val="en-GB" w:eastAsia="nl-NL"/>
              </w:rPr>
            </w:pPr>
            <w:r w:rsidRPr="00766C82">
              <w:rPr>
                <w:rFonts w:asciiTheme="minorBidi" w:hAnsiTheme="minorBidi" w:cstheme="minorBidi"/>
                <w:b/>
                <w:bCs w:val="0"/>
                <w:sz w:val="20"/>
                <w:szCs w:val="20"/>
                <w:lang w:eastAsia="nl-NL"/>
              </w:rPr>
              <w:t>Development and improvement a demand-driven horticulture training</w:t>
            </w:r>
            <w:r w:rsidRPr="00766C82">
              <w:rPr>
                <w:rFonts w:asciiTheme="minorBidi" w:hAnsiTheme="minorBidi" w:cstheme="minorBidi"/>
                <w:bCs w:val="0"/>
                <w:sz w:val="20"/>
                <w:szCs w:val="20"/>
                <w:lang w:eastAsia="nl-NL"/>
              </w:rPr>
              <w:t xml:space="preserve"> aims to deliver graduates, farmers, farm workers and researchers who can contribute to the commercialisation of horticulture in Kenya and apply the latest technological developments to enhance food security.</w:t>
            </w:r>
            <w:r w:rsidRPr="00766C82">
              <w:rPr>
                <w:rFonts w:asciiTheme="minorBidi" w:hAnsiTheme="minorBidi" w:cstheme="minorBidi"/>
                <w:bCs w:val="0"/>
                <w:sz w:val="20"/>
                <w:szCs w:val="20"/>
                <w:lang w:val="en-GB" w:eastAsia="nl-NL"/>
              </w:rPr>
              <w:t xml:space="preserve"> Member of a consortium of 3 institutes: </w:t>
            </w:r>
            <w:hyperlink w:tgtFrame="_blank" w:history="1" r:id="rId10">
              <w:r w:rsidRPr="00766C82">
                <w:rPr>
                  <w:rFonts w:asciiTheme="minorBidi" w:hAnsiTheme="minorBidi" w:cstheme="minorBidi"/>
                  <w:bCs w:val="0"/>
                  <w:sz w:val="20"/>
                  <w:szCs w:val="20"/>
                  <w:lang w:eastAsia="nl-NL"/>
                </w:rPr>
                <w:t>Wageningen University (WUR)</w:t>
              </w:r>
            </w:hyperlink>
            <w:r w:rsidRPr="00766C82">
              <w:rPr>
                <w:rFonts w:asciiTheme="minorBidi" w:hAnsiTheme="minorBidi" w:cstheme="minorBidi"/>
                <w:bCs w:val="0"/>
                <w:sz w:val="20"/>
                <w:szCs w:val="20"/>
                <w:lang w:eastAsia="nl-NL"/>
              </w:rPr>
              <w:t xml:space="preserve">, </w:t>
            </w:r>
            <w:hyperlink w:tgtFrame="_blank" w:history="1" r:id="rId11">
              <w:r w:rsidRPr="00766C82">
                <w:rPr>
                  <w:rFonts w:asciiTheme="minorBidi" w:hAnsiTheme="minorBidi" w:cstheme="minorBidi"/>
                  <w:bCs w:val="0"/>
                  <w:sz w:val="20"/>
                  <w:szCs w:val="20"/>
                  <w:lang w:eastAsia="nl-NL"/>
                </w:rPr>
                <w:t>DLV Plant</w:t>
              </w:r>
            </w:hyperlink>
            <w:r w:rsidRPr="00766C82">
              <w:rPr>
                <w:rFonts w:asciiTheme="minorBidi" w:hAnsiTheme="minorBidi" w:cstheme="minorBidi"/>
                <w:bCs w:val="0"/>
                <w:sz w:val="20"/>
                <w:szCs w:val="20"/>
                <w:lang w:eastAsia="nl-NL"/>
              </w:rPr>
              <w:t>, and React Africa Limited (UK).</w:t>
            </w:r>
          </w:p>
        </w:tc>
      </w:tr>
      <w:tr w:rsidRPr="00766C82" w:rsidR="00746170" w:rsidTr="00746170" w14:paraId="5A6F4F50" w14:textId="77777777">
        <w:trPr>
          <w:cantSplit/>
        </w:trPr>
        <w:tc>
          <w:tcPr>
            <w:tcW w:w="9180" w:type="dxa"/>
            <w:gridSpan w:val="6"/>
            <w:tcBorders>
              <w:top w:val="single" w:color="auto" w:sz="6" w:space="0"/>
              <w:left w:val="single" w:color="auto" w:sz="12" w:space="0"/>
              <w:bottom w:val="single" w:color="auto" w:sz="6" w:space="0"/>
              <w:right w:val="single" w:color="auto" w:sz="12" w:space="0"/>
            </w:tcBorders>
            <w:shd w:val="clear" w:color="auto" w:fill="E6E6E6"/>
            <w:tcMar>
              <w:top w:w="113" w:type="dxa"/>
              <w:left w:w="113" w:type="dxa"/>
              <w:bottom w:w="113" w:type="dxa"/>
              <w:right w:w="113" w:type="dxa"/>
            </w:tcMar>
          </w:tcPr>
          <w:p w:rsidRPr="00766C82" w:rsidR="00746170" w:rsidP="00746170" w:rsidRDefault="00746170" w14:paraId="66A1896C" w14:textId="77777777">
            <w:pPr>
              <w:keepNext/>
              <w:keepLines/>
              <w:widowControl w:val="0"/>
              <w:rPr>
                <w:rFonts w:asciiTheme="minorBidi" w:hAnsiTheme="minorBidi" w:cstheme="minorBidi"/>
                <w:b/>
                <w:sz w:val="20"/>
                <w:szCs w:val="20"/>
              </w:rPr>
            </w:pPr>
            <w:r w:rsidRPr="00766C82">
              <w:rPr>
                <w:rFonts w:asciiTheme="minorBidi" w:hAnsiTheme="minorBidi" w:cstheme="minorBidi"/>
                <w:b/>
                <w:sz w:val="20"/>
                <w:szCs w:val="20"/>
              </w:rPr>
              <w:lastRenderedPageBreak/>
              <w:t>Services rendered</w:t>
            </w:r>
          </w:p>
        </w:tc>
      </w:tr>
      <w:tr w:rsidRPr="00766C82" w:rsidR="00746170" w:rsidTr="00746170" w14:paraId="26BDFE69" w14:textId="77777777">
        <w:trPr>
          <w:cantSplit/>
        </w:trPr>
        <w:tc>
          <w:tcPr>
            <w:tcW w:w="9180" w:type="dxa"/>
            <w:gridSpan w:val="6"/>
            <w:tcBorders>
              <w:top w:val="single" w:color="auto" w:sz="6" w:space="0"/>
              <w:left w:val="single" w:color="auto" w:sz="12" w:space="0"/>
              <w:bottom w:val="single" w:color="auto" w:sz="12" w:space="0"/>
              <w:right w:val="single" w:color="auto" w:sz="12" w:space="0"/>
            </w:tcBorders>
            <w:tcMar>
              <w:top w:w="113" w:type="dxa"/>
              <w:left w:w="113" w:type="dxa"/>
              <w:bottom w:w="113" w:type="dxa"/>
              <w:right w:w="113" w:type="dxa"/>
            </w:tcMar>
          </w:tcPr>
          <w:p w:rsidRPr="00766C82" w:rsidR="00746170" w:rsidP="00746170" w:rsidRDefault="00746170" w14:paraId="3D2270EB" w14:textId="77777777">
            <w:pPr>
              <w:keepNext/>
              <w:keepLines/>
              <w:widowControl w:val="0"/>
              <w:jc w:val="left"/>
              <w:rPr>
                <w:rFonts w:asciiTheme="minorBidi" w:hAnsiTheme="minorBidi" w:cstheme="minorBidi"/>
                <w:kern w:val="16"/>
                <w:sz w:val="20"/>
                <w:szCs w:val="20"/>
              </w:rPr>
            </w:pPr>
            <w:r w:rsidRPr="00766C82">
              <w:rPr>
                <w:rFonts w:asciiTheme="minorBidi" w:hAnsiTheme="minorBidi" w:cstheme="minorBidi"/>
                <w:kern w:val="16"/>
                <w:sz w:val="20"/>
                <w:szCs w:val="20"/>
              </w:rPr>
              <w:t>The private sector is represented in the consortium, because one of the founders of HPTC is the Fresh Produce Exporters Association of Kenya (FPEAK). The consortium partners will improve their education programmes from certificate up to post-graduate level so that graduates can meet the requirements of the changing needs of the labour market.</w:t>
            </w:r>
          </w:p>
          <w:p w:rsidRPr="00766C82" w:rsidR="00746170" w:rsidP="00746170" w:rsidRDefault="00746170" w14:paraId="63F553D7" w14:textId="77777777">
            <w:pPr>
              <w:keepNext/>
              <w:keepLines/>
              <w:widowControl w:val="0"/>
              <w:rPr>
                <w:rFonts w:asciiTheme="minorBidi" w:hAnsiTheme="minorBidi" w:cstheme="minorBidi"/>
                <w:b/>
                <w:sz w:val="20"/>
                <w:szCs w:val="20"/>
              </w:rPr>
            </w:pPr>
            <w:r w:rsidRPr="00766C82">
              <w:rPr>
                <w:rFonts w:asciiTheme="minorBidi" w:hAnsiTheme="minorBidi" w:cstheme="minorBidi"/>
                <w:kern w:val="16"/>
                <w:sz w:val="20"/>
                <w:szCs w:val="20"/>
              </w:rPr>
              <w:t>The project will also address the core functions of HPTC, JKUAT and KARI. This involves strengthening institutional and organisational capacity, and reviewing and developing educational programmes to improve practical and technical skills.</w:t>
            </w:r>
          </w:p>
        </w:tc>
      </w:tr>
    </w:tbl>
    <w:p w:rsidRPr="00766C82" w:rsidR="00A62C7C" w:rsidP="00F45BF6" w:rsidRDefault="00A62C7C" w14:paraId="1A965116" w14:textId="77777777">
      <w:pPr>
        <w:rPr>
          <w:rFonts w:asciiTheme="minorBidi" w:hAnsiTheme="minorBidi" w:cstheme="minorBidi"/>
          <w:sz w:val="20"/>
          <w:szCs w:val="20"/>
        </w:rPr>
      </w:pPr>
    </w:p>
    <w:p w:rsidRPr="00766C82" w:rsidR="00A62C7C" w:rsidP="00F45BF6" w:rsidRDefault="00A62C7C" w14:paraId="7DF4E37C" w14:textId="77777777">
      <w:pPr>
        <w:rPr>
          <w:rFonts w:asciiTheme="minorBidi" w:hAnsiTheme="minorBidi" w:cstheme="minorBidi"/>
          <w:sz w:val="20"/>
          <w:szCs w:val="20"/>
        </w:rPr>
      </w:pPr>
    </w:p>
    <w:tbl>
      <w:tblPr>
        <w:tblW w:w="9180" w:type="dxa"/>
        <w:tblInd w:w="10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5" w:type="dxa"/>
          <w:right w:w="105" w:type="dxa"/>
        </w:tblCellMar>
        <w:tblLook w:val="0000" w:firstRow="0" w:lastRow="0" w:firstColumn="0" w:lastColumn="0" w:noHBand="0" w:noVBand="0"/>
      </w:tblPr>
      <w:tblGrid>
        <w:gridCol w:w="1701"/>
        <w:gridCol w:w="1359"/>
        <w:gridCol w:w="1620"/>
        <w:gridCol w:w="1980"/>
        <w:gridCol w:w="1260"/>
        <w:gridCol w:w="1260"/>
      </w:tblGrid>
      <w:tr w:rsidRPr="00766C82" w:rsidR="00A62C7C" w:rsidTr="00A62C7C" w14:paraId="46334375" w14:textId="77777777">
        <w:trPr>
          <w:cantSplit/>
          <w:trHeight w:val="590"/>
        </w:trPr>
        <w:tc>
          <w:tcPr>
            <w:tcW w:w="1701" w:type="dxa"/>
            <w:tcBorders>
              <w:top w:val="single" w:color="auto" w:sz="6" w:space="0"/>
              <w:left w:val="single" w:color="auto" w:sz="12" w:space="0"/>
              <w:bottom w:val="single" w:color="auto" w:sz="6" w:space="0"/>
              <w:right w:val="single" w:color="auto" w:sz="6" w:space="0"/>
            </w:tcBorders>
            <w:shd w:val="clear" w:color="auto" w:fill="D9D9D9"/>
            <w:tcMar>
              <w:top w:w="113" w:type="dxa"/>
              <w:left w:w="113" w:type="dxa"/>
              <w:bottom w:w="113" w:type="dxa"/>
              <w:right w:w="113" w:type="dxa"/>
            </w:tcMar>
          </w:tcPr>
          <w:p w:rsidRPr="00766C82" w:rsidR="00A62C7C" w:rsidP="00A62C7C" w:rsidRDefault="00A62C7C" w14:paraId="7B0A8BD2" w14:textId="77777777">
            <w:pPr>
              <w:keepNext/>
              <w:keepLines/>
              <w:widowControl w:val="0"/>
              <w:jc w:val="center"/>
              <w:rPr>
                <w:rFonts w:asciiTheme="minorBidi" w:hAnsiTheme="minorBidi" w:cstheme="minorBidi"/>
                <w:b/>
                <w:bCs w:val="0"/>
                <w:sz w:val="20"/>
                <w:szCs w:val="20"/>
              </w:rPr>
            </w:pPr>
            <w:r w:rsidRPr="00766C82">
              <w:rPr>
                <w:rFonts w:asciiTheme="minorBidi" w:hAnsiTheme="minorBidi" w:cstheme="minorBidi"/>
                <w:b/>
                <w:bCs w:val="0"/>
                <w:sz w:val="20"/>
                <w:szCs w:val="20"/>
              </w:rPr>
              <w:t>Ref</w:t>
            </w:r>
          </w:p>
        </w:tc>
        <w:tc>
          <w:tcPr>
            <w:tcW w:w="7479" w:type="dxa"/>
            <w:gridSpan w:val="5"/>
            <w:tcBorders>
              <w:top w:val="single" w:color="auto" w:sz="6" w:space="0"/>
              <w:left w:val="single" w:color="auto" w:sz="6" w:space="0"/>
              <w:bottom w:val="single" w:color="auto" w:sz="6" w:space="0"/>
              <w:right w:val="single" w:color="auto" w:sz="12" w:space="0"/>
            </w:tcBorders>
            <w:shd w:val="pct5" w:color="auto" w:fill="FFFFFF"/>
            <w:tcMar>
              <w:top w:w="113" w:type="dxa"/>
              <w:left w:w="113" w:type="dxa"/>
              <w:bottom w:w="113" w:type="dxa"/>
              <w:right w:w="113" w:type="dxa"/>
            </w:tcMar>
          </w:tcPr>
          <w:p w:rsidRPr="00766C82" w:rsidR="00A62C7C" w:rsidP="00A62C7C" w:rsidRDefault="00A62C7C" w14:paraId="38573F36" w14:textId="77777777">
            <w:pPr>
              <w:keepNext/>
              <w:keepLines/>
              <w:widowControl w:val="0"/>
              <w:jc w:val="center"/>
              <w:rPr>
                <w:rFonts w:asciiTheme="minorBidi" w:hAnsiTheme="minorBidi" w:cstheme="minorBidi"/>
                <w:b/>
                <w:bCs w:val="0"/>
                <w:sz w:val="20"/>
                <w:szCs w:val="20"/>
              </w:rPr>
            </w:pPr>
            <w:r w:rsidRPr="00766C82">
              <w:rPr>
                <w:rFonts w:asciiTheme="minorBidi" w:hAnsiTheme="minorBidi" w:cstheme="minorBidi"/>
                <w:b/>
                <w:bCs w:val="0"/>
                <w:sz w:val="20"/>
                <w:szCs w:val="20"/>
              </w:rPr>
              <w:t>Project Title: Supporting a best Practice National Centre for Agricultural Technical Training in Egypt. NICHE/EGY/108</w:t>
            </w:r>
          </w:p>
        </w:tc>
      </w:tr>
      <w:tr w:rsidRPr="00766C82" w:rsidR="00A62C7C" w:rsidTr="00A62C7C" w14:paraId="0F9575E6" w14:textId="77777777">
        <w:trPr>
          <w:cantSplit/>
        </w:trPr>
        <w:tc>
          <w:tcPr>
            <w:tcW w:w="1701" w:type="dxa"/>
            <w:tcBorders>
              <w:top w:val="single" w:color="auto" w:sz="6" w:space="0"/>
              <w:left w:val="single" w:color="auto" w:sz="12" w:space="0"/>
              <w:bottom w:val="single" w:color="auto" w:sz="6" w:space="0"/>
            </w:tcBorders>
            <w:shd w:val="pct5" w:color="auto" w:fill="FFFFFF"/>
            <w:tcMar>
              <w:top w:w="113" w:type="dxa"/>
              <w:left w:w="113" w:type="dxa"/>
              <w:bottom w:w="113" w:type="dxa"/>
              <w:right w:w="113" w:type="dxa"/>
            </w:tcMar>
          </w:tcPr>
          <w:p w:rsidRPr="00766C82" w:rsidR="00A62C7C" w:rsidP="00A62C7C" w:rsidRDefault="00A62C7C" w14:paraId="7F34E422" w14:textId="77777777">
            <w:pPr>
              <w:keepNext/>
              <w:keepLines/>
              <w:widowControl w:val="0"/>
              <w:jc w:val="center"/>
              <w:rPr>
                <w:rFonts w:asciiTheme="minorBidi" w:hAnsiTheme="minorBidi" w:cstheme="minorBidi"/>
                <w:bCs w:val="0"/>
                <w:sz w:val="20"/>
                <w:szCs w:val="20"/>
              </w:rPr>
            </w:pPr>
            <w:r w:rsidRPr="00766C82">
              <w:rPr>
                <w:rFonts w:asciiTheme="minorBidi" w:hAnsiTheme="minorBidi" w:cstheme="minorBidi"/>
                <w:b/>
                <w:bCs w:val="0"/>
                <w:sz w:val="20"/>
                <w:szCs w:val="20"/>
              </w:rPr>
              <w:t>Name of legal entity</w:t>
            </w:r>
          </w:p>
        </w:tc>
        <w:tc>
          <w:tcPr>
            <w:tcW w:w="1359" w:type="dxa"/>
            <w:tcBorders>
              <w:top w:val="single" w:color="auto" w:sz="6" w:space="0"/>
              <w:bottom w:val="single" w:color="auto" w:sz="6" w:space="0"/>
            </w:tcBorders>
            <w:shd w:val="pct5" w:color="auto" w:fill="FFFFFF"/>
            <w:tcMar>
              <w:top w:w="113" w:type="dxa"/>
              <w:left w:w="113" w:type="dxa"/>
              <w:bottom w:w="113" w:type="dxa"/>
              <w:right w:w="113" w:type="dxa"/>
            </w:tcMar>
          </w:tcPr>
          <w:p w:rsidRPr="00766C82" w:rsidR="00A62C7C" w:rsidP="00A62C7C" w:rsidRDefault="00A62C7C" w14:paraId="1EB66DBC" w14:textId="77777777">
            <w:pPr>
              <w:keepNext/>
              <w:keepLines/>
              <w:widowControl w:val="0"/>
              <w:jc w:val="center"/>
              <w:rPr>
                <w:rFonts w:asciiTheme="minorBidi" w:hAnsiTheme="minorBidi" w:cstheme="minorBidi"/>
                <w:b/>
                <w:bCs w:val="0"/>
                <w:sz w:val="20"/>
                <w:szCs w:val="20"/>
              </w:rPr>
            </w:pPr>
            <w:r w:rsidRPr="00766C82">
              <w:rPr>
                <w:rFonts w:asciiTheme="minorBidi" w:hAnsiTheme="minorBidi" w:cstheme="minorBidi"/>
                <w:b/>
                <w:bCs w:val="0"/>
                <w:sz w:val="20"/>
                <w:szCs w:val="20"/>
              </w:rPr>
              <w:t>Country</w:t>
            </w:r>
          </w:p>
        </w:tc>
        <w:tc>
          <w:tcPr>
            <w:tcW w:w="1620" w:type="dxa"/>
            <w:tcBorders>
              <w:top w:val="single" w:color="auto" w:sz="6" w:space="0"/>
              <w:bottom w:val="single" w:color="auto" w:sz="6" w:space="0"/>
            </w:tcBorders>
            <w:shd w:val="pct5" w:color="auto" w:fill="FFFFFF"/>
            <w:tcMar>
              <w:top w:w="113" w:type="dxa"/>
              <w:left w:w="113" w:type="dxa"/>
              <w:bottom w:w="113" w:type="dxa"/>
              <w:right w:w="113" w:type="dxa"/>
            </w:tcMar>
          </w:tcPr>
          <w:p w:rsidRPr="00766C82" w:rsidR="00A62C7C" w:rsidP="00A62C7C" w:rsidRDefault="00A62C7C" w14:paraId="76B7116E" w14:textId="77777777">
            <w:pPr>
              <w:keepNext/>
              <w:keepLines/>
              <w:widowControl w:val="0"/>
              <w:jc w:val="center"/>
              <w:rPr>
                <w:rFonts w:asciiTheme="minorBidi" w:hAnsiTheme="minorBidi" w:cstheme="minorBidi"/>
                <w:b/>
                <w:bCs w:val="0"/>
                <w:sz w:val="20"/>
                <w:szCs w:val="20"/>
              </w:rPr>
            </w:pPr>
            <w:r w:rsidRPr="00766C82">
              <w:rPr>
                <w:rFonts w:asciiTheme="minorBidi" w:hAnsiTheme="minorBidi" w:cstheme="minorBidi"/>
                <w:b/>
                <w:bCs w:val="0"/>
                <w:sz w:val="20"/>
                <w:szCs w:val="20"/>
              </w:rPr>
              <w:t>Client</w:t>
            </w:r>
          </w:p>
        </w:tc>
        <w:tc>
          <w:tcPr>
            <w:tcW w:w="1980" w:type="dxa"/>
            <w:tcBorders>
              <w:top w:val="single" w:color="auto" w:sz="6" w:space="0"/>
              <w:bottom w:val="single" w:color="auto" w:sz="6" w:space="0"/>
            </w:tcBorders>
            <w:shd w:val="pct5" w:color="auto" w:fill="FFFFFF"/>
            <w:tcMar>
              <w:top w:w="113" w:type="dxa"/>
              <w:left w:w="113" w:type="dxa"/>
              <w:bottom w:w="113" w:type="dxa"/>
              <w:right w:w="113" w:type="dxa"/>
            </w:tcMar>
          </w:tcPr>
          <w:p w:rsidRPr="00766C82" w:rsidR="00A62C7C" w:rsidP="00A62C7C" w:rsidRDefault="00A62C7C" w14:paraId="31B4116D" w14:textId="77777777">
            <w:pPr>
              <w:keepNext/>
              <w:keepLines/>
              <w:widowControl w:val="0"/>
              <w:jc w:val="center"/>
              <w:rPr>
                <w:rFonts w:asciiTheme="minorBidi" w:hAnsiTheme="minorBidi" w:cstheme="minorBidi"/>
                <w:b/>
                <w:bCs w:val="0"/>
                <w:sz w:val="20"/>
                <w:szCs w:val="20"/>
              </w:rPr>
            </w:pPr>
            <w:r w:rsidRPr="00766C82">
              <w:rPr>
                <w:rFonts w:asciiTheme="minorBidi" w:hAnsiTheme="minorBidi" w:cstheme="minorBidi"/>
                <w:b/>
                <w:bCs w:val="0"/>
                <w:sz w:val="20"/>
                <w:szCs w:val="20"/>
              </w:rPr>
              <w:t>Budget, €</w:t>
            </w:r>
          </w:p>
        </w:tc>
        <w:tc>
          <w:tcPr>
            <w:tcW w:w="1260" w:type="dxa"/>
            <w:tcBorders>
              <w:top w:val="single" w:color="auto" w:sz="6" w:space="0"/>
              <w:bottom w:val="single" w:color="auto" w:sz="6" w:space="0"/>
            </w:tcBorders>
            <w:shd w:val="pct5" w:color="auto" w:fill="FFFFFF"/>
            <w:tcMar>
              <w:top w:w="113" w:type="dxa"/>
              <w:left w:w="113" w:type="dxa"/>
              <w:bottom w:w="113" w:type="dxa"/>
              <w:right w:w="113" w:type="dxa"/>
            </w:tcMar>
          </w:tcPr>
          <w:p w:rsidRPr="00766C82" w:rsidR="00A62C7C" w:rsidP="00A62C7C" w:rsidRDefault="00A62C7C" w14:paraId="5B83BE5F" w14:textId="77777777">
            <w:pPr>
              <w:keepNext/>
              <w:keepLines/>
              <w:widowControl w:val="0"/>
              <w:jc w:val="center"/>
              <w:rPr>
                <w:rFonts w:asciiTheme="minorBidi" w:hAnsiTheme="minorBidi" w:cstheme="minorBidi"/>
                <w:b/>
                <w:bCs w:val="0"/>
                <w:sz w:val="20"/>
                <w:szCs w:val="20"/>
              </w:rPr>
            </w:pPr>
            <w:r w:rsidRPr="00766C82">
              <w:rPr>
                <w:rFonts w:asciiTheme="minorBidi" w:hAnsiTheme="minorBidi" w:cstheme="minorBidi"/>
                <w:b/>
                <w:bCs w:val="0"/>
                <w:sz w:val="20"/>
                <w:szCs w:val="20"/>
              </w:rPr>
              <w:t>Starting date</w:t>
            </w:r>
          </w:p>
        </w:tc>
        <w:tc>
          <w:tcPr>
            <w:tcW w:w="1260" w:type="dxa"/>
            <w:tcBorders>
              <w:top w:val="single" w:color="auto" w:sz="6" w:space="0"/>
              <w:bottom w:val="single" w:color="auto" w:sz="6" w:space="0"/>
              <w:right w:val="single" w:color="auto" w:sz="12" w:space="0"/>
            </w:tcBorders>
            <w:shd w:val="pct5" w:color="auto" w:fill="FFFFFF"/>
            <w:tcMar>
              <w:top w:w="113" w:type="dxa"/>
              <w:left w:w="113" w:type="dxa"/>
              <w:bottom w:w="113" w:type="dxa"/>
              <w:right w:w="113" w:type="dxa"/>
            </w:tcMar>
          </w:tcPr>
          <w:p w:rsidRPr="00766C82" w:rsidR="00A62C7C" w:rsidP="00A62C7C" w:rsidRDefault="00A62C7C" w14:paraId="3F8E9E83" w14:textId="77777777">
            <w:pPr>
              <w:keepNext/>
              <w:keepLines/>
              <w:widowControl w:val="0"/>
              <w:jc w:val="center"/>
              <w:rPr>
                <w:rFonts w:asciiTheme="minorBidi" w:hAnsiTheme="minorBidi" w:cstheme="minorBidi"/>
                <w:b/>
                <w:bCs w:val="0"/>
                <w:sz w:val="20"/>
                <w:szCs w:val="20"/>
              </w:rPr>
            </w:pPr>
            <w:r w:rsidRPr="00766C82">
              <w:rPr>
                <w:rFonts w:asciiTheme="minorBidi" w:hAnsiTheme="minorBidi" w:cstheme="minorBidi"/>
                <w:b/>
                <w:bCs w:val="0"/>
                <w:sz w:val="20"/>
                <w:szCs w:val="20"/>
              </w:rPr>
              <w:t>End date</w:t>
            </w:r>
          </w:p>
        </w:tc>
      </w:tr>
      <w:tr w:rsidRPr="00766C82" w:rsidR="00A62C7C" w:rsidTr="00A62C7C" w14:paraId="02A0504F" w14:textId="77777777">
        <w:trPr>
          <w:cantSplit/>
        </w:trPr>
        <w:tc>
          <w:tcPr>
            <w:tcW w:w="1701" w:type="dxa"/>
            <w:tcBorders>
              <w:top w:val="single" w:color="auto" w:sz="6" w:space="0"/>
              <w:left w:val="single" w:color="auto" w:sz="12" w:space="0"/>
              <w:bottom w:val="single" w:color="auto" w:sz="6" w:space="0"/>
            </w:tcBorders>
            <w:tcMar>
              <w:top w:w="113" w:type="dxa"/>
              <w:left w:w="113" w:type="dxa"/>
              <w:bottom w:w="113" w:type="dxa"/>
              <w:right w:w="113" w:type="dxa"/>
            </w:tcMar>
          </w:tcPr>
          <w:p w:rsidRPr="00766C82" w:rsidR="00A62C7C" w:rsidP="00A62C7C" w:rsidRDefault="00A62C7C" w14:paraId="2EA28467" w14:textId="77777777">
            <w:pPr>
              <w:keepNext/>
              <w:keepLines/>
              <w:widowControl w:val="0"/>
              <w:jc w:val="center"/>
              <w:rPr>
                <w:rFonts w:asciiTheme="minorBidi" w:hAnsiTheme="minorBidi" w:cstheme="minorBidi"/>
                <w:sz w:val="20"/>
                <w:szCs w:val="20"/>
              </w:rPr>
            </w:pPr>
            <w:r w:rsidRPr="00766C82">
              <w:rPr>
                <w:rFonts w:asciiTheme="minorBidi" w:hAnsiTheme="minorBidi" w:cstheme="minorBidi"/>
                <w:sz w:val="20"/>
                <w:szCs w:val="20"/>
              </w:rPr>
              <w:t>AERES - PTC</w:t>
            </w:r>
            <w:r w:rsidRPr="00766C82">
              <w:rPr>
                <w:rFonts w:asciiTheme="minorBidi" w:hAnsiTheme="minorBidi" w:cstheme="minorBidi"/>
                <w:sz w:val="20"/>
                <w:szCs w:val="20"/>
                <w:vertAlign w:val="superscript"/>
              </w:rPr>
              <w:t>+</w:t>
            </w:r>
            <w:r w:rsidRPr="00766C82">
              <w:rPr>
                <w:rFonts w:asciiTheme="minorBidi" w:hAnsiTheme="minorBidi" w:cstheme="minorBidi"/>
                <w:sz w:val="20"/>
                <w:szCs w:val="20"/>
              </w:rPr>
              <w:t xml:space="preserve">  </w:t>
            </w:r>
          </w:p>
        </w:tc>
        <w:tc>
          <w:tcPr>
            <w:tcW w:w="1359" w:type="dxa"/>
            <w:tcBorders>
              <w:top w:val="single" w:color="auto" w:sz="6" w:space="0"/>
              <w:bottom w:val="single" w:color="auto" w:sz="6" w:space="0"/>
            </w:tcBorders>
            <w:tcMar>
              <w:top w:w="113" w:type="dxa"/>
              <w:left w:w="113" w:type="dxa"/>
              <w:bottom w:w="113" w:type="dxa"/>
              <w:right w:w="113" w:type="dxa"/>
            </w:tcMar>
          </w:tcPr>
          <w:p w:rsidRPr="00766C82" w:rsidR="00A62C7C" w:rsidP="00A62C7C" w:rsidRDefault="00A62C7C" w14:paraId="5B90135C" w14:textId="77777777">
            <w:pPr>
              <w:jc w:val="center"/>
              <w:rPr>
                <w:rFonts w:asciiTheme="minorBidi" w:hAnsiTheme="minorBidi" w:cstheme="minorBidi"/>
                <w:bCs w:val="0"/>
                <w:sz w:val="20"/>
                <w:szCs w:val="20"/>
                <w:lang w:val="en-GB"/>
              </w:rPr>
            </w:pPr>
            <w:r w:rsidRPr="00766C82">
              <w:rPr>
                <w:rFonts w:asciiTheme="minorBidi" w:hAnsiTheme="minorBidi" w:cstheme="minorBidi"/>
                <w:bCs w:val="0"/>
                <w:sz w:val="20"/>
                <w:szCs w:val="20"/>
                <w:lang w:val="en-GB"/>
              </w:rPr>
              <w:t>Egypt</w:t>
            </w:r>
          </w:p>
        </w:tc>
        <w:tc>
          <w:tcPr>
            <w:tcW w:w="1620" w:type="dxa"/>
            <w:tcBorders>
              <w:top w:val="single" w:color="auto" w:sz="6" w:space="0"/>
              <w:bottom w:val="single" w:color="auto" w:sz="6" w:space="0"/>
            </w:tcBorders>
            <w:tcMar>
              <w:top w:w="113" w:type="dxa"/>
              <w:left w:w="113" w:type="dxa"/>
              <w:bottom w:w="113" w:type="dxa"/>
              <w:right w:w="113" w:type="dxa"/>
            </w:tcMar>
          </w:tcPr>
          <w:p w:rsidRPr="00766C82" w:rsidR="00A62C7C" w:rsidP="00A62C7C" w:rsidRDefault="00A62C7C" w14:paraId="10DE89C4" w14:textId="77777777">
            <w:pPr>
              <w:jc w:val="center"/>
              <w:rPr>
                <w:rFonts w:asciiTheme="minorBidi" w:hAnsiTheme="minorBidi" w:cstheme="minorBidi"/>
                <w:bCs w:val="0"/>
                <w:sz w:val="20"/>
                <w:szCs w:val="20"/>
                <w:lang w:val="en-GB"/>
              </w:rPr>
            </w:pPr>
            <w:r w:rsidRPr="00766C82">
              <w:rPr>
                <w:rFonts w:asciiTheme="minorBidi" w:hAnsiTheme="minorBidi" w:cstheme="minorBidi"/>
                <w:bCs w:val="0"/>
                <w:sz w:val="20"/>
                <w:szCs w:val="20"/>
                <w:lang w:val="en-GB"/>
              </w:rPr>
              <w:t>NUFFIC NPT</w:t>
            </w:r>
          </w:p>
        </w:tc>
        <w:tc>
          <w:tcPr>
            <w:tcW w:w="1980" w:type="dxa"/>
            <w:tcBorders>
              <w:top w:val="single" w:color="auto" w:sz="6" w:space="0"/>
              <w:bottom w:val="single" w:color="auto" w:sz="6" w:space="0"/>
            </w:tcBorders>
            <w:tcMar>
              <w:top w:w="113" w:type="dxa"/>
              <w:left w:w="113" w:type="dxa"/>
              <w:bottom w:w="113" w:type="dxa"/>
              <w:right w:w="113" w:type="dxa"/>
            </w:tcMar>
          </w:tcPr>
          <w:p w:rsidRPr="00766C82" w:rsidR="00A62C7C" w:rsidP="00A62C7C" w:rsidRDefault="00A62C7C" w14:paraId="78BE7FD8" w14:textId="77777777">
            <w:pPr>
              <w:jc w:val="center"/>
              <w:rPr>
                <w:rFonts w:asciiTheme="minorBidi" w:hAnsiTheme="minorBidi" w:cstheme="minorBidi"/>
                <w:bCs w:val="0"/>
                <w:sz w:val="20"/>
                <w:szCs w:val="20"/>
                <w:lang w:val="en-GB"/>
              </w:rPr>
            </w:pPr>
            <w:r w:rsidRPr="00766C82">
              <w:rPr>
                <w:rFonts w:asciiTheme="minorBidi" w:hAnsiTheme="minorBidi" w:cstheme="minorBidi"/>
                <w:bCs w:val="0"/>
                <w:sz w:val="20"/>
                <w:szCs w:val="20"/>
                <w:lang w:val="en-GB"/>
              </w:rPr>
              <w:t>€ 1.000.000,-</w:t>
            </w:r>
          </w:p>
        </w:tc>
        <w:tc>
          <w:tcPr>
            <w:tcW w:w="1260" w:type="dxa"/>
            <w:tcBorders>
              <w:top w:val="single" w:color="auto" w:sz="6" w:space="0"/>
              <w:bottom w:val="single" w:color="auto" w:sz="6" w:space="0"/>
            </w:tcBorders>
            <w:tcMar>
              <w:top w:w="113" w:type="dxa"/>
              <w:left w:w="113" w:type="dxa"/>
              <w:bottom w:w="113" w:type="dxa"/>
              <w:right w:w="113" w:type="dxa"/>
            </w:tcMar>
          </w:tcPr>
          <w:p w:rsidRPr="00766C82" w:rsidR="00A62C7C" w:rsidP="00A62C7C" w:rsidRDefault="00A62C7C" w14:paraId="43A9C177" w14:textId="77777777">
            <w:pPr>
              <w:jc w:val="center"/>
              <w:rPr>
                <w:rFonts w:asciiTheme="minorBidi" w:hAnsiTheme="minorBidi" w:cstheme="minorBidi"/>
                <w:bCs w:val="0"/>
                <w:sz w:val="20"/>
                <w:szCs w:val="20"/>
                <w:lang w:val="en-GB"/>
              </w:rPr>
            </w:pPr>
            <w:r w:rsidRPr="00766C82">
              <w:rPr>
                <w:rFonts w:asciiTheme="minorBidi" w:hAnsiTheme="minorBidi" w:cstheme="minorBidi"/>
                <w:bCs w:val="0"/>
                <w:sz w:val="20"/>
                <w:szCs w:val="20"/>
                <w:lang w:val="en-GB"/>
              </w:rPr>
              <w:t>2011</w:t>
            </w:r>
          </w:p>
        </w:tc>
        <w:tc>
          <w:tcPr>
            <w:tcW w:w="1260" w:type="dxa"/>
            <w:tcBorders>
              <w:top w:val="single" w:color="auto" w:sz="6" w:space="0"/>
              <w:bottom w:val="single" w:color="auto" w:sz="6" w:space="0"/>
              <w:right w:val="single" w:color="auto" w:sz="12" w:space="0"/>
            </w:tcBorders>
            <w:tcMar>
              <w:top w:w="113" w:type="dxa"/>
              <w:left w:w="113" w:type="dxa"/>
              <w:bottom w:w="113" w:type="dxa"/>
              <w:right w:w="113" w:type="dxa"/>
            </w:tcMar>
          </w:tcPr>
          <w:p w:rsidRPr="00766C82" w:rsidR="00A62C7C" w:rsidP="00A62C7C" w:rsidRDefault="00A62C7C" w14:paraId="3ED89977" w14:textId="77777777">
            <w:pPr>
              <w:jc w:val="center"/>
              <w:rPr>
                <w:rFonts w:asciiTheme="minorBidi" w:hAnsiTheme="minorBidi" w:cstheme="minorBidi"/>
                <w:bCs w:val="0"/>
                <w:sz w:val="20"/>
                <w:szCs w:val="20"/>
                <w:lang w:val="en-GB"/>
              </w:rPr>
            </w:pPr>
            <w:r w:rsidRPr="00766C82">
              <w:rPr>
                <w:rFonts w:asciiTheme="minorBidi" w:hAnsiTheme="minorBidi" w:cstheme="minorBidi"/>
                <w:bCs w:val="0"/>
                <w:sz w:val="20"/>
                <w:szCs w:val="20"/>
                <w:lang w:val="en-GB"/>
              </w:rPr>
              <w:t>present</w:t>
            </w:r>
          </w:p>
        </w:tc>
      </w:tr>
      <w:tr w:rsidRPr="00766C82" w:rsidR="00A62C7C" w:rsidTr="00A62C7C" w14:paraId="323DA3A7" w14:textId="77777777">
        <w:trPr>
          <w:cantSplit/>
        </w:trPr>
        <w:tc>
          <w:tcPr>
            <w:tcW w:w="9180" w:type="dxa"/>
            <w:gridSpan w:val="6"/>
            <w:tcBorders>
              <w:top w:val="single" w:color="auto" w:sz="6" w:space="0"/>
              <w:left w:val="single" w:color="auto" w:sz="12" w:space="0"/>
              <w:bottom w:val="single" w:color="auto" w:sz="6" w:space="0"/>
              <w:right w:val="single" w:color="auto" w:sz="12" w:space="0"/>
            </w:tcBorders>
            <w:shd w:val="pct5" w:color="auto" w:fill="FFFFFF"/>
            <w:tcMar>
              <w:top w:w="113" w:type="dxa"/>
              <w:left w:w="113" w:type="dxa"/>
              <w:bottom w:w="113" w:type="dxa"/>
              <w:right w:w="113" w:type="dxa"/>
            </w:tcMar>
          </w:tcPr>
          <w:p w:rsidRPr="00766C82" w:rsidR="00A62C7C" w:rsidP="00A62C7C" w:rsidRDefault="00A62C7C" w14:paraId="24785E66" w14:textId="77777777">
            <w:pPr>
              <w:keepNext/>
              <w:keepLines/>
              <w:widowControl w:val="0"/>
              <w:jc w:val="left"/>
              <w:rPr>
                <w:rFonts w:asciiTheme="minorBidi" w:hAnsiTheme="minorBidi" w:cstheme="minorBidi"/>
                <w:b/>
                <w:bCs w:val="0"/>
                <w:sz w:val="20"/>
                <w:szCs w:val="20"/>
              </w:rPr>
            </w:pPr>
            <w:r w:rsidRPr="00766C82">
              <w:rPr>
                <w:rFonts w:asciiTheme="minorBidi" w:hAnsiTheme="minorBidi" w:cstheme="minorBidi"/>
                <w:b/>
                <w:bCs w:val="0"/>
                <w:sz w:val="20"/>
                <w:szCs w:val="20"/>
              </w:rPr>
              <w:t>Project description</w:t>
            </w:r>
          </w:p>
        </w:tc>
      </w:tr>
      <w:tr w:rsidRPr="00766C82" w:rsidR="00A62C7C" w:rsidTr="00A62C7C" w14:paraId="191B0934" w14:textId="77777777">
        <w:trPr>
          <w:cantSplit/>
        </w:trPr>
        <w:tc>
          <w:tcPr>
            <w:tcW w:w="9180" w:type="dxa"/>
            <w:gridSpan w:val="6"/>
            <w:tcBorders>
              <w:top w:val="single" w:color="auto" w:sz="6" w:space="0"/>
              <w:left w:val="single" w:color="auto" w:sz="12" w:space="0"/>
              <w:bottom w:val="single" w:color="auto" w:sz="6" w:space="0"/>
              <w:right w:val="single" w:color="auto" w:sz="12" w:space="0"/>
            </w:tcBorders>
            <w:tcMar>
              <w:top w:w="113" w:type="dxa"/>
              <w:left w:w="113" w:type="dxa"/>
              <w:bottom w:w="113" w:type="dxa"/>
              <w:right w:w="113" w:type="dxa"/>
            </w:tcMar>
            <w:vAlign w:val="center"/>
          </w:tcPr>
          <w:p w:rsidRPr="00766C82" w:rsidR="00A62C7C" w:rsidP="00A62C7C" w:rsidRDefault="00A62C7C" w14:paraId="31B3F742" w14:textId="77777777">
            <w:pPr>
              <w:tabs>
                <w:tab w:val="left" w:pos="567"/>
                <w:tab w:val="left" w:pos="851"/>
                <w:tab w:val="left" w:pos="1134"/>
              </w:tabs>
              <w:jc w:val="left"/>
              <w:rPr>
                <w:rFonts w:asciiTheme="minorBidi" w:hAnsiTheme="minorBidi" w:cstheme="minorBidi"/>
                <w:bCs w:val="0"/>
                <w:sz w:val="20"/>
                <w:szCs w:val="20"/>
                <w:lang w:val="en-GB" w:eastAsia="nl-NL"/>
              </w:rPr>
            </w:pPr>
            <w:r w:rsidRPr="00766C82">
              <w:rPr>
                <w:rFonts w:asciiTheme="minorBidi" w:hAnsiTheme="minorBidi" w:cstheme="minorBidi"/>
                <w:b/>
                <w:bCs w:val="0"/>
                <w:sz w:val="20"/>
                <w:szCs w:val="20"/>
                <w:lang w:val="en-GB" w:eastAsia="nl-NL"/>
              </w:rPr>
              <w:t>”Supporting a best Practice National Centre for Agricultural Technical Training in Egypt”</w:t>
            </w:r>
            <w:r w:rsidRPr="00766C82">
              <w:rPr>
                <w:rFonts w:asciiTheme="minorBidi" w:hAnsiTheme="minorBidi" w:cstheme="minorBidi"/>
                <w:bCs w:val="0"/>
                <w:sz w:val="20"/>
                <w:szCs w:val="20"/>
                <w:lang w:val="en-GB" w:eastAsia="nl-NL"/>
              </w:rPr>
              <w:t xml:space="preserve"> aims to establish a sustainable and practice oriented agriculture training centre at DDC for male and female skilled labour, meeting the needs of employers and small farmers in Egypt. By attaining this objective the project will contribute to the delivery of adequate trained human resources for the agricultural sector. Through agricultural and socioeconomic research, training programmes and community outreach services the DDC seeks to make the desert a viable and attractive place to live. DDC conducts applied research ranging from livestock development under desert conditions to testing the energy efficiency of buildings.</w:t>
            </w:r>
          </w:p>
          <w:p w:rsidRPr="00766C82" w:rsidR="00A62C7C" w:rsidP="00A62C7C" w:rsidRDefault="00A62C7C" w14:paraId="6D26E150" w14:textId="77777777">
            <w:pPr>
              <w:tabs>
                <w:tab w:val="left" w:pos="567"/>
                <w:tab w:val="left" w:pos="851"/>
                <w:tab w:val="left" w:pos="1134"/>
              </w:tabs>
              <w:jc w:val="left"/>
              <w:rPr>
                <w:rFonts w:asciiTheme="minorBidi" w:hAnsiTheme="minorBidi" w:cstheme="minorBidi"/>
                <w:bCs w:val="0"/>
                <w:sz w:val="20"/>
                <w:szCs w:val="20"/>
                <w:lang w:val="en-GB" w:eastAsia="nl-NL"/>
              </w:rPr>
            </w:pPr>
            <w:r w:rsidRPr="00766C82">
              <w:rPr>
                <w:rFonts w:asciiTheme="minorBidi" w:hAnsiTheme="minorBidi" w:cstheme="minorBidi"/>
                <w:bCs w:val="0"/>
                <w:sz w:val="20"/>
                <w:szCs w:val="20"/>
                <w:lang w:val="en-GB" w:eastAsia="nl-NL"/>
              </w:rPr>
              <w:t>This project aims to contribute to delivering adequately trained human resources for the agricultural sector. It specifically aims to put in place a sustainable and practice-oriented agricultural training programme at DDC, which meets the demand for skilled labour among employers and farmers. Member of a consortium of 3 institutes: CAH, Royal Tropical Institute (KIT) and Q-point.</w:t>
            </w:r>
          </w:p>
        </w:tc>
      </w:tr>
      <w:tr w:rsidRPr="00766C82" w:rsidR="00A62C7C" w:rsidTr="00A62C7C" w14:paraId="7B006A3F" w14:textId="77777777">
        <w:trPr>
          <w:cantSplit/>
        </w:trPr>
        <w:tc>
          <w:tcPr>
            <w:tcW w:w="9180" w:type="dxa"/>
            <w:gridSpan w:val="6"/>
            <w:tcBorders>
              <w:top w:val="single" w:color="auto" w:sz="6" w:space="0"/>
              <w:left w:val="single" w:color="auto" w:sz="12" w:space="0"/>
              <w:bottom w:val="single" w:color="auto" w:sz="6" w:space="0"/>
              <w:right w:val="single" w:color="auto" w:sz="12" w:space="0"/>
            </w:tcBorders>
            <w:shd w:val="clear" w:color="auto" w:fill="E6E6E6"/>
            <w:tcMar>
              <w:top w:w="113" w:type="dxa"/>
              <w:left w:w="113" w:type="dxa"/>
              <w:bottom w:w="113" w:type="dxa"/>
              <w:right w:w="113" w:type="dxa"/>
            </w:tcMar>
          </w:tcPr>
          <w:p w:rsidRPr="00766C82" w:rsidR="00A62C7C" w:rsidP="00A62C7C" w:rsidRDefault="00A62C7C" w14:paraId="65CABD4A" w14:textId="77777777">
            <w:pPr>
              <w:keepNext/>
              <w:keepLines/>
              <w:widowControl w:val="0"/>
              <w:jc w:val="left"/>
              <w:rPr>
                <w:rFonts w:asciiTheme="minorBidi" w:hAnsiTheme="minorBidi" w:cstheme="minorBidi"/>
                <w:b/>
                <w:bCs w:val="0"/>
                <w:sz w:val="20"/>
                <w:szCs w:val="20"/>
              </w:rPr>
            </w:pPr>
            <w:r w:rsidRPr="00766C82">
              <w:rPr>
                <w:rFonts w:asciiTheme="minorBidi" w:hAnsiTheme="minorBidi" w:cstheme="minorBidi"/>
                <w:b/>
                <w:bCs w:val="0"/>
                <w:sz w:val="20"/>
                <w:szCs w:val="20"/>
              </w:rPr>
              <w:t>Services rendered</w:t>
            </w:r>
          </w:p>
        </w:tc>
      </w:tr>
      <w:tr w:rsidRPr="00766C82" w:rsidR="00A62C7C" w:rsidTr="00A62C7C" w14:paraId="77B349EB" w14:textId="77777777">
        <w:trPr>
          <w:cantSplit/>
        </w:trPr>
        <w:tc>
          <w:tcPr>
            <w:tcW w:w="9180" w:type="dxa"/>
            <w:gridSpan w:val="6"/>
            <w:tcBorders>
              <w:top w:val="single" w:color="auto" w:sz="6" w:space="0"/>
              <w:left w:val="single" w:color="auto" w:sz="12" w:space="0"/>
              <w:bottom w:val="single" w:color="auto" w:sz="12" w:space="0"/>
              <w:right w:val="single" w:color="auto" w:sz="12" w:space="0"/>
            </w:tcBorders>
            <w:tcMar>
              <w:top w:w="113" w:type="dxa"/>
              <w:left w:w="113" w:type="dxa"/>
              <w:bottom w:w="113" w:type="dxa"/>
              <w:right w:w="113" w:type="dxa"/>
            </w:tcMar>
          </w:tcPr>
          <w:p w:rsidRPr="00766C82" w:rsidR="00A62C7C" w:rsidP="00A62C7C" w:rsidRDefault="00A62C7C" w14:paraId="7A3AF174" w14:textId="77777777">
            <w:pPr>
              <w:keepNext/>
              <w:keepLines/>
              <w:widowControl w:val="0"/>
              <w:jc w:val="left"/>
              <w:rPr>
                <w:rFonts w:asciiTheme="minorBidi" w:hAnsiTheme="minorBidi" w:cstheme="minorBidi"/>
                <w:bCs w:val="0"/>
                <w:sz w:val="20"/>
                <w:szCs w:val="20"/>
                <w:lang w:val="en-GB" w:eastAsia="nl-NL"/>
              </w:rPr>
            </w:pPr>
            <w:r w:rsidRPr="00766C82">
              <w:rPr>
                <w:rFonts w:asciiTheme="minorBidi" w:hAnsiTheme="minorBidi" w:cstheme="minorBidi"/>
                <w:kern w:val="16"/>
                <w:sz w:val="20"/>
                <w:szCs w:val="20"/>
              </w:rPr>
              <w:t>•</w:t>
            </w:r>
            <w:r w:rsidRPr="00766C82">
              <w:rPr>
                <w:rFonts w:asciiTheme="minorBidi" w:hAnsiTheme="minorBidi" w:cstheme="minorBidi"/>
                <w:kern w:val="16"/>
                <w:sz w:val="20"/>
                <w:szCs w:val="20"/>
              </w:rPr>
              <w:tab/>
            </w:r>
            <w:r w:rsidRPr="00766C82">
              <w:rPr>
                <w:rFonts w:asciiTheme="minorBidi" w:hAnsiTheme="minorBidi" w:cstheme="minorBidi"/>
                <w:bCs w:val="0"/>
                <w:sz w:val="20"/>
                <w:szCs w:val="20"/>
                <w:lang w:val="en-GB" w:eastAsia="nl-NL"/>
              </w:rPr>
              <w:t>A comprehensive curriculum with practical training modules</w:t>
            </w:r>
          </w:p>
          <w:p w:rsidRPr="00766C82" w:rsidR="00A62C7C" w:rsidP="00A62C7C" w:rsidRDefault="00A62C7C" w14:paraId="6677CA4C" w14:textId="77777777">
            <w:pPr>
              <w:keepNext/>
              <w:keepLines/>
              <w:widowControl w:val="0"/>
              <w:jc w:val="left"/>
              <w:rPr>
                <w:rFonts w:asciiTheme="minorBidi" w:hAnsiTheme="minorBidi" w:cstheme="minorBidi"/>
                <w:bCs w:val="0"/>
                <w:sz w:val="20"/>
                <w:szCs w:val="20"/>
                <w:lang w:val="en-GB" w:eastAsia="nl-NL"/>
              </w:rPr>
            </w:pPr>
            <w:r w:rsidRPr="00766C82">
              <w:rPr>
                <w:rFonts w:asciiTheme="minorBidi" w:hAnsiTheme="minorBidi" w:cstheme="minorBidi"/>
                <w:bCs w:val="0"/>
                <w:sz w:val="20"/>
                <w:szCs w:val="20"/>
                <w:lang w:val="en-GB" w:eastAsia="nl-NL"/>
              </w:rPr>
              <w:t>•</w:t>
            </w:r>
            <w:r w:rsidRPr="00766C82">
              <w:rPr>
                <w:rFonts w:asciiTheme="minorBidi" w:hAnsiTheme="minorBidi" w:cstheme="minorBidi"/>
                <w:bCs w:val="0"/>
                <w:sz w:val="20"/>
                <w:szCs w:val="20"/>
                <w:lang w:val="en-GB" w:eastAsia="nl-NL"/>
              </w:rPr>
              <w:tab/>
            </w:r>
            <w:r w:rsidRPr="00766C82">
              <w:rPr>
                <w:rFonts w:asciiTheme="minorBidi" w:hAnsiTheme="minorBidi" w:cstheme="minorBidi"/>
                <w:bCs w:val="0"/>
                <w:sz w:val="20"/>
                <w:szCs w:val="20"/>
                <w:lang w:val="en-GB" w:eastAsia="nl-NL"/>
              </w:rPr>
              <w:t>Adequate facilities at the training Centre</w:t>
            </w:r>
          </w:p>
          <w:p w:rsidRPr="00766C82" w:rsidR="00A62C7C" w:rsidP="00A62C7C" w:rsidRDefault="00A62C7C" w14:paraId="72AA462F" w14:textId="77777777">
            <w:pPr>
              <w:keepNext/>
              <w:keepLines/>
              <w:widowControl w:val="0"/>
              <w:jc w:val="left"/>
              <w:rPr>
                <w:rFonts w:asciiTheme="minorBidi" w:hAnsiTheme="minorBidi" w:cstheme="minorBidi"/>
                <w:bCs w:val="0"/>
                <w:sz w:val="20"/>
                <w:szCs w:val="20"/>
                <w:lang w:val="en-GB" w:eastAsia="nl-NL"/>
              </w:rPr>
            </w:pPr>
            <w:r w:rsidRPr="00766C82">
              <w:rPr>
                <w:rFonts w:asciiTheme="minorBidi" w:hAnsiTheme="minorBidi" w:cstheme="minorBidi"/>
                <w:bCs w:val="0"/>
                <w:sz w:val="20"/>
                <w:szCs w:val="20"/>
                <w:lang w:val="en-GB" w:eastAsia="nl-NL"/>
              </w:rPr>
              <w:t>•</w:t>
            </w:r>
            <w:r w:rsidRPr="00766C82">
              <w:rPr>
                <w:rFonts w:asciiTheme="minorBidi" w:hAnsiTheme="minorBidi" w:cstheme="minorBidi"/>
                <w:bCs w:val="0"/>
                <w:sz w:val="20"/>
                <w:szCs w:val="20"/>
                <w:lang w:val="en-GB" w:eastAsia="nl-NL"/>
              </w:rPr>
              <w:tab/>
            </w:r>
            <w:r w:rsidRPr="00766C82">
              <w:rPr>
                <w:rFonts w:asciiTheme="minorBidi" w:hAnsiTheme="minorBidi" w:cstheme="minorBidi"/>
                <w:bCs w:val="0"/>
                <w:sz w:val="20"/>
                <w:szCs w:val="20"/>
                <w:lang w:val="en-GB" w:eastAsia="nl-NL"/>
              </w:rPr>
              <w:t>DDC staff training</w:t>
            </w:r>
          </w:p>
          <w:p w:rsidRPr="00766C82" w:rsidR="00A62C7C" w:rsidP="00A62C7C" w:rsidRDefault="00A62C7C" w14:paraId="6D365759" w14:textId="77777777">
            <w:pPr>
              <w:keepNext/>
              <w:keepLines/>
              <w:widowControl w:val="0"/>
              <w:jc w:val="left"/>
              <w:rPr>
                <w:rFonts w:asciiTheme="minorBidi" w:hAnsiTheme="minorBidi" w:cstheme="minorBidi"/>
                <w:bCs w:val="0"/>
                <w:sz w:val="20"/>
                <w:szCs w:val="20"/>
                <w:lang w:val="en-GB" w:eastAsia="nl-NL"/>
              </w:rPr>
            </w:pPr>
            <w:r w:rsidRPr="00766C82">
              <w:rPr>
                <w:rFonts w:asciiTheme="minorBidi" w:hAnsiTheme="minorBidi" w:cstheme="minorBidi"/>
                <w:bCs w:val="0"/>
                <w:sz w:val="20"/>
                <w:szCs w:val="20"/>
                <w:lang w:val="en-GB" w:eastAsia="nl-NL"/>
              </w:rPr>
              <w:t>•</w:t>
            </w:r>
            <w:r w:rsidRPr="00766C82">
              <w:rPr>
                <w:rFonts w:asciiTheme="minorBidi" w:hAnsiTheme="minorBidi" w:cstheme="minorBidi"/>
                <w:bCs w:val="0"/>
                <w:sz w:val="20"/>
                <w:szCs w:val="20"/>
                <w:lang w:val="en-GB" w:eastAsia="nl-NL"/>
              </w:rPr>
              <w:tab/>
            </w:r>
            <w:r w:rsidRPr="00766C82">
              <w:rPr>
                <w:rFonts w:asciiTheme="minorBidi" w:hAnsiTheme="minorBidi" w:cstheme="minorBidi"/>
                <w:bCs w:val="0"/>
                <w:sz w:val="20"/>
                <w:szCs w:val="20"/>
                <w:lang w:val="en-GB" w:eastAsia="nl-NL"/>
              </w:rPr>
              <w:t>An M&amp;E system</w:t>
            </w:r>
          </w:p>
          <w:p w:rsidRPr="00766C82" w:rsidR="00A62C7C" w:rsidP="00A62C7C" w:rsidRDefault="00A62C7C" w14:paraId="52D59CE5" w14:textId="77777777">
            <w:pPr>
              <w:keepNext/>
              <w:keepLines/>
              <w:widowControl w:val="0"/>
              <w:jc w:val="left"/>
              <w:rPr>
                <w:rFonts w:asciiTheme="minorBidi" w:hAnsiTheme="minorBidi" w:cstheme="minorBidi"/>
                <w:bCs w:val="0"/>
                <w:sz w:val="20"/>
                <w:szCs w:val="20"/>
                <w:lang w:val="en-GB" w:eastAsia="nl-NL"/>
              </w:rPr>
            </w:pPr>
            <w:r w:rsidRPr="00766C82">
              <w:rPr>
                <w:rFonts w:asciiTheme="minorBidi" w:hAnsiTheme="minorBidi" w:cstheme="minorBidi"/>
                <w:bCs w:val="0"/>
                <w:sz w:val="20"/>
                <w:szCs w:val="20"/>
                <w:lang w:val="en-GB" w:eastAsia="nl-NL"/>
              </w:rPr>
              <w:t>•</w:t>
            </w:r>
            <w:r w:rsidRPr="00766C82">
              <w:rPr>
                <w:rFonts w:asciiTheme="minorBidi" w:hAnsiTheme="minorBidi" w:cstheme="minorBidi"/>
                <w:bCs w:val="0"/>
                <w:sz w:val="20"/>
                <w:szCs w:val="20"/>
                <w:lang w:val="en-GB" w:eastAsia="nl-NL"/>
              </w:rPr>
              <w:tab/>
            </w:r>
            <w:r w:rsidRPr="00766C82">
              <w:rPr>
                <w:rFonts w:asciiTheme="minorBidi" w:hAnsiTheme="minorBidi" w:cstheme="minorBidi"/>
                <w:bCs w:val="0"/>
                <w:sz w:val="20"/>
                <w:szCs w:val="20"/>
                <w:lang w:val="en-GB" w:eastAsia="nl-NL"/>
              </w:rPr>
              <w:t xml:space="preserve">A network of stakeholders which assures the quality of the training program and creates </w:t>
            </w:r>
            <w:r w:rsidRPr="00766C82">
              <w:rPr>
                <w:rFonts w:asciiTheme="minorBidi" w:hAnsiTheme="minorBidi" w:cstheme="minorBidi"/>
                <w:bCs w:val="0"/>
                <w:sz w:val="20"/>
                <w:szCs w:val="20"/>
                <w:lang w:val="en-GB" w:eastAsia="nl-NL"/>
              </w:rPr>
              <w:tab/>
            </w:r>
            <w:r w:rsidRPr="00766C82">
              <w:rPr>
                <w:rFonts w:asciiTheme="minorBidi" w:hAnsiTheme="minorBidi" w:cstheme="minorBidi"/>
                <w:bCs w:val="0"/>
                <w:sz w:val="20"/>
                <w:szCs w:val="20"/>
                <w:lang w:val="en-GB" w:eastAsia="nl-NL"/>
              </w:rPr>
              <w:t>work opportunities for graduates</w:t>
            </w:r>
          </w:p>
          <w:p w:rsidRPr="00766C82" w:rsidR="00A62C7C" w:rsidP="00A62C7C" w:rsidRDefault="00A62C7C" w14:paraId="233409A6" w14:textId="77777777">
            <w:pPr>
              <w:keepNext/>
              <w:keepLines/>
              <w:widowControl w:val="0"/>
              <w:jc w:val="left"/>
              <w:rPr>
                <w:rFonts w:asciiTheme="minorBidi" w:hAnsiTheme="minorBidi" w:cstheme="minorBidi"/>
                <w:b/>
                <w:bCs w:val="0"/>
                <w:sz w:val="20"/>
                <w:szCs w:val="20"/>
              </w:rPr>
            </w:pPr>
            <w:r w:rsidRPr="00766C82">
              <w:rPr>
                <w:rFonts w:asciiTheme="minorBidi" w:hAnsiTheme="minorBidi" w:cstheme="minorBidi"/>
                <w:bCs w:val="0"/>
                <w:sz w:val="20"/>
                <w:szCs w:val="20"/>
                <w:lang w:val="en-GB" w:eastAsia="nl-NL"/>
              </w:rPr>
              <w:t>•</w:t>
            </w:r>
            <w:r w:rsidRPr="00766C82">
              <w:rPr>
                <w:rFonts w:asciiTheme="minorBidi" w:hAnsiTheme="minorBidi" w:cstheme="minorBidi"/>
                <w:bCs w:val="0"/>
                <w:sz w:val="20"/>
                <w:szCs w:val="20"/>
                <w:lang w:val="en-GB" w:eastAsia="nl-NL"/>
              </w:rPr>
              <w:tab/>
            </w:r>
            <w:r w:rsidRPr="00766C82">
              <w:rPr>
                <w:rFonts w:asciiTheme="minorBidi" w:hAnsiTheme="minorBidi" w:cstheme="minorBidi"/>
                <w:bCs w:val="0"/>
                <w:sz w:val="20"/>
                <w:szCs w:val="20"/>
                <w:lang w:val="en-GB" w:eastAsia="nl-NL"/>
              </w:rPr>
              <w:t>A specific training program for women</w:t>
            </w:r>
          </w:p>
        </w:tc>
      </w:tr>
    </w:tbl>
    <w:p w:rsidRPr="00766C82" w:rsidR="00A62C7C" w:rsidP="00A62C7C" w:rsidRDefault="00A62C7C" w14:paraId="44FB30F8" w14:textId="77777777">
      <w:pPr>
        <w:spacing w:after="240"/>
        <w:jc w:val="left"/>
        <w:rPr>
          <w:rFonts w:asciiTheme="minorBidi" w:hAnsiTheme="minorBidi" w:cstheme="minorBidi"/>
          <w:bCs w:val="0"/>
          <w:sz w:val="20"/>
          <w:szCs w:val="20"/>
          <w:lang w:val="en-GB"/>
        </w:rPr>
      </w:pPr>
    </w:p>
    <w:p w:rsidRPr="00766C82" w:rsidR="00A62C7C" w:rsidP="00A62C7C" w:rsidRDefault="00A62C7C" w14:paraId="1DA6542E" w14:textId="77777777">
      <w:pPr>
        <w:spacing w:after="160" w:line="256" w:lineRule="auto"/>
        <w:jc w:val="left"/>
        <w:rPr>
          <w:rFonts w:asciiTheme="minorBidi" w:hAnsiTheme="minorBidi" w:cstheme="minorBidi"/>
          <w:b/>
          <w:sz w:val="20"/>
          <w:szCs w:val="20"/>
        </w:rPr>
      </w:pPr>
    </w:p>
    <w:p w:rsidRPr="00766C82" w:rsidR="00746170" w:rsidP="00A62C7C" w:rsidRDefault="00746170" w14:paraId="3041E394" w14:textId="77777777">
      <w:pPr>
        <w:spacing w:after="160" w:line="256" w:lineRule="auto"/>
        <w:jc w:val="left"/>
        <w:rPr>
          <w:rFonts w:asciiTheme="minorBidi" w:hAnsiTheme="minorBidi" w:cstheme="minorBidi"/>
          <w:b/>
          <w:sz w:val="20"/>
          <w:szCs w:val="20"/>
        </w:rPr>
      </w:pPr>
    </w:p>
    <w:p w:rsidRPr="00766C82" w:rsidR="00746170" w:rsidP="00A62C7C" w:rsidRDefault="00746170" w14:paraId="722B00AE" w14:textId="77777777">
      <w:pPr>
        <w:spacing w:after="160" w:line="256" w:lineRule="auto"/>
        <w:jc w:val="left"/>
        <w:rPr>
          <w:rFonts w:asciiTheme="minorBidi" w:hAnsiTheme="minorBidi" w:cstheme="minorBidi"/>
          <w:b/>
          <w:sz w:val="20"/>
          <w:szCs w:val="20"/>
        </w:rPr>
      </w:pPr>
    </w:p>
    <w:p w:rsidRPr="00766C82" w:rsidR="00746170" w:rsidP="00A62C7C" w:rsidRDefault="00746170" w14:paraId="42C6D796" w14:textId="77777777">
      <w:pPr>
        <w:spacing w:after="160" w:line="256" w:lineRule="auto"/>
        <w:jc w:val="left"/>
        <w:rPr>
          <w:rFonts w:asciiTheme="minorBidi" w:hAnsiTheme="minorBidi" w:cstheme="minorBidi"/>
          <w:b/>
          <w:sz w:val="20"/>
          <w:szCs w:val="20"/>
        </w:rPr>
      </w:pPr>
    </w:p>
    <w:p w:rsidRPr="00766C82" w:rsidR="00746170" w:rsidP="00A62C7C" w:rsidRDefault="00746170" w14:paraId="6E1831B3" w14:textId="77777777">
      <w:pPr>
        <w:spacing w:after="160" w:line="256" w:lineRule="auto"/>
        <w:jc w:val="left"/>
        <w:rPr>
          <w:rFonts w:asciiTheme="minorBidi" w:hAnsiTheme="minorBidi" w:cstheme="minorBidi"/>
          <w:b/>
          <w:sz w:val="20"/>
          <w:szCs w:val="20"/>
        </w:rPr>
      </w:pPr>
    </w:p>
    <w:p w:rsidRPr="00766C82" w:rsidR="00746170" w:rsidP="00A62C7C" w:rsidRDefault="00746170" w14:paraId="54E11D2A" w14:textId="77777777">
      <w:pPr>
        <w:spacing w:after="160" w:line="256" w:lineRule="auto"/>
        <w:jc w:val="left"/>
        <w:rPr>
          <w:rFonts w:asciiTheme="minorBidi" w:hAnsiTheme="minorBidi" w:cstheme="minorBidi"/>
          <w:b/>
          <w:sz w:val="20"/>
          <w:szCs w:val="20"/>
        </w:rPr>
      </w:pPr>
    </w:p>
    <w:p w:rsidRPr="00766C82" w:rsidR="00746170" w:rsidP="00A62C7C" w:rsidRDefault="00746170" w14:paraId="31126E5D" w14:textId="77777777">
      <w:pPr>
        <w:spacing w:after="160" w:line="256" w:lineRule="auto"/>
        <w:jc w:val="left"/>
        <w:rPr>
          <w:rFonts w:asciiTheme="minorBidi" w:hAnsiTheme="minorBidi" w:cstheme="minorBidi"/>
          <w:b/>
          <w:sz w:val="20"/>
          <w:szCs w:val="20"/>
        </w:rPr>
      </w:pPr>
    </w:p>
    <w:p w:rsidRPr="00766C82" w:rsidR="00746170" w:rsidP="00A62C7C" w:rsidRDefault="00746170" w14:paraId="2DE403A5" w14:textId="77777777">
      <w:pPr>
        <w:spacing w:after="160" w:line="256" w:lineRule="auto"/>
        <w:jc w:val="left"/>
        <w:rPr>
          <w:rFonts w:asciiTheme="minorBidi" w:hAnsiTheme="minorBidi" w:cstheme="minorBidi"/>
          <w:b/>
          <w:sz w:val="20"/>
          <w:szCs w:val="20"/>
        </w:rPr>
      </w:pPr>
    </w:p>
    <w:p w:rsidRPr="00766C82" w:rsidR="00746170" w:rsidP="00A62C7C" w:rsidRDefault="00746170" w14:paraId="62431CDC" w14:textId="77777777">
      <w:pPr>
        <w:spacing w:after="160" w:line="256" w:lineRule="auto"/>
        <w:jc w:val="left"/>
        <w:rPr>
          <w:rFonts w:asciiTheme="minorBidi" w:hAnsiTheme="minorBidi" w:cstheme="minorBidi"/>
          <w:b/>
          <w:sz w:val="20"/>
          <w:szCs w:val="20"/>
        </w:rPr>
      </w:pPr>
    </w:p>
    <w:p w:rsidRPr="00766C82" w:rsidR="00746170" w:rsidP="00A62C7C" w:rsidRDefault="00746170" w14:paraId="49E398E2" w14:textId="77777777">
      <w:pPr>
        <w:spacing w:after="160" w:line="256" w:lineRule="auto"/>
        <w:jc w:val="left"/>
        <w:rPr>
          <w:rFonts w:asciiTheme="minorBidi" w:hAnsiTheme="minorBidi" w:cstheme="minorBidi"/>
          <w:b/>
          <w:sz w:val="20"/>
          <w:szCs w:val="20"/>
        </w:rPr>
      </w:pPr>
    </w:p>
    <w:tbl>
      <w:tblPr>
        <w:tblW w:w="9180" w:type="dxa"/>
        <w:tblInd w:w="10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5" w:type="dxa"/>
          <w:right w:w="105" w:type="dxa"/>
        </w:tblCellMar>
        <w:tblLook w:val="0000" w:firstRow="0" w:lastRow="0" w:firstColumn="0" w:lastColumn="0" w:noHBand="0" w:noVBand="0"/>
      </w:tblPr>
      <w:tblGrid>
        <w:gridCol w:w="1988"/>
        <w:gridCol w:w="1072"/>
        <w:gridCol w:w="1988"/>
        <w:gridCol w:w="1612"/>
        <w:gridCol w:w="1260"/>
        <w:gridCol w:w="1260"/>
      </w:tblGrid>
      <w:tr w:rsidRPr="00766C82" w:rsidR="00746170" w:rsidTr="00746170" w14:paraId="5D31B4C2" w14:textId="77777777">
        <w:trPr>
          <w:cantSplit/>
        </w:trPr>
        <w:tc>
          <w:tcPr>
            <w:tcW w:w="1988" w:type="dxa"/>
            <w:tcBorders>
              <w:top w:val="single" w:color="auto" w:sz="6" w:space="0"/>
              <w:left w:val="single" w:color="auto" w:sz="12" w:space="0"/>
              <w:bottom w:val="single" w:color="auto" w:sz="6" w:space="0"/>
            </w:tcBorders>
            <w:shd w:val="clear" w:color="auto" w:fill="D9D9D9"/>
            <w:tcMar>
              <w:top w:w="113" w:type="dxa"/>
              <w:left w:w="113" w:type="dxa"/>
              <w:bottom w:w="113" w:type="dxa"/>
              <w:right w:w="113" w:type="dxa"/>
            </w:tcMar>
          </w:tcPr>
          <w:p w:rsidRPr="00766C82" w:rsidR="00746170" w:rsidP="00746170" w:rsidRDefault="00746170" w14:paraId="49B00A56"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sz w:val="20"/>
                <w:szCs w:val="20"/>
              </w:rPr>
              <w:br w:type="page"/>
            </w:r>
            <w:r w:rsidRPr="00766C82">
              <w:rPr>
                <w:rFonts w:asciiTheme="minorBidi" w:hAnsiTheme="minorBidi" w:cstheme="minorBidi"/>
                <w:b/>
                <w:sz w:val="20"/>
                <w:szCs w:val="20"/>
              </w:rPr>
              <w:t xml:space="preserve">Ref </w:t>
            </w:r>
          </w:p>
        </w:tc>
        <w:tc>
          <w:tcPr>
            <w:tcW w:w="7192" w:type="dxa"/>
            <w:gridSpan w:val="5"/>
            <w:tcBorders>
              <w:top w:val="single" w:color="auto" w:sz="6" w:space="0"/>
              <w:bottom w:val="single" w:color="auto" w:sz="6" w:space="0"/>
              <w:right w:val="single" w:color="auto" w:sz="12" w:space="0"/>
            </w:tcBorders>
            <w:shd w:val="pct5" w:color="auto" w:fill="FFFFFF"/>
            <w:tcMar>
              <w:top w:w="113" w:type="dxa"/>
              <w:left w:w="113" w:type="dxa"/>
              <w:bottom w:w="113" w:type="dxa"/>
              <w:right w:w="113" w:type="dxa"/>
            </w:tcMar>
          </w:tcPr>
          <w:p w:rsidRPr="00766C82" w:rsidR="00746170" w:rsidP="00746170" w:rsidRDefault="00746170" w14:paraId="4321F269" w14:textId="77777777">
            <w:pPr>
              <w:keepNext/>
              <w:keepLines/>
              <w:widowControl w:val="0"/>
              <w:rPr>
                <w:rFonts w:asciiTheme="minorBidi" w:hAnsiTheme="minorBidi" w:cstheme="minorBidi"/>
                <w:b/>
                <w:sz w:val="20"/>
                <w:szCs w:val="20"/>
              </w:rPr>
            </w:pPr>
            <w:r w:rsidRPr="00766C82">
              <w:rPr>
                <w:rFonts w:asciiTheme="minorBidi" w:hAnsiTheme="minorBidi" w:cstheme="minorBidi"/>
                <w:b/>
                <w:sz w:val="20"/>
                <w:szCs w:val="20"/>
              </w:rPr>
              <w:t xml:space="preserve">Project title: </w:t>
            </w:r>
            <w:r w:rsidRPr="00766C82">
              <w:rPr>
                <w:rFonts w:asciiTheme="minorBidi" w:hAnsiTheme="minorBidi" w:cstheme="minorBidi"/>
                <w:sz w:val="20"/>
                <w:szCs w:val="20"/>
              </w:rPr>
              <w:t>Holland – Africa poultry partners</w:t>
            </w:r>
          </w:p>
        </w:tc>
      </w:tr>
      <w:tr w:rsidRPr="00766C82" w:rsidR="00746170" w:rsidTr="00746170" w14:paraId="16B5DAFE" w14:textId="77777777">
        <w:trPr>
          <w:cantSplit/>
        </w:trPr>
        <w:tc>
          <w:tcPr>
            <w:tcW w:w="1988" w:type="dxa"/>
            <w:tcBorders>
              <w:top w:val="single" w:color="auto" w:sz="6" w:space="0"/>
              <w:left w:val="single" w:color="auto" w:sz="12" w:space="0"/>
              <w:bottom w:val="single" w:color="auto" w:sz="6" w:space="0"/>
            </w:tcBorders>
            <w:shd w:val="pct5" w:color="auto" w:fill="FFFFFF"/>
            <w:tcMar>
              <w:top w:w="113" w:type="dxa"/>
              <w:left w:w="113" w:type="dxa"/>
              <w:bottom w:w="113" w:type="dxa"/>
              <w:right w:w="113" w:type="dxa"/>
            </w:tcMar>
          </w:tcPr>
          <w:p w:rsidRPr="00766C82" w:rsidR="00746170" w:rsidP="00746170" w:rsidRDefault="00746170" w14:paraId="02E1B7B9" w14:textId="77777777">
            <w:pPr>
              <w:keepNext/>
              <w:keepLines/>
              <w:widowControl w:val="0"/>
              <w:jc w:val="left"/>
              <w:rPr>
                <w:rFonts w:asciiTheme="minorBidi" w:hAnsiTheme="minorBidi" w:cstheme="minorBidi"/>
                <w:sz w:val="20"/>
                <w:szCs w:val="20"/>
              </w:rPr>
            </w:pPr>
            <w:r w:rsidRPr="00766C82">
              <w:rPr>
                <w:rFonts w:asciiTheme="minorBidi" w:hAnsiTheme="minorBidi" w:cstheme="minorBidi"/>
                <w:b/>
                <w:sz w:val="20"/>
                <w:szCs w:val="20"/>
              </w:rPr>
              <w:t>Name of legal entity</w:t>
            </w:r>
          </w:p>
        </w:tc>
        <w:tc>
          <w:tcPr>
            <w:tcW w:w="1072" w:type="dxa"/>
            <w:tcBorders>
              <w:top w:val="single" w:color="auto" w:sz="6" w:space="0"/>
              <w:bottom w:val="single" w:color="auto" w:sz="6" w:space="0"/>
            </w:tcBorders>
            <w:shd w:val="pct5" w:color="auto" w:fill="FFFFFF"/>
            <w:tcMar>
              <w:top w:w="113" w:type="dxa"/>
              <w:left w:w="113" w:type="dxa"/>
              <w:bottom w:w="113" w:type="dxa"/>
              <w:right w:w="113" w:type="dxa"/>
            </w:tcMar>
          </w:tcPr>
          <w:p w:rsidRPr="00766C82" w:rsidR="00746170" w:rsidP="00746170" w:rsidRDefault="00746170" w14:paraId="17B6A664"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Country</w:t>
            </w:r>
          </w:p>
        </w:tc>
        <w:tc>
          <w:tcPr>
            <w:tcW w:w="1988" w:type="dxa"/>
            <w:tcBorders>
              <w:top w:val="single" w:color="auto" w:sz="6" w:space="0"/>
              <w:bottom w:val="single" w:color="auto" w:sz="6" w:space="0"/>
            </w:tcBorders>
            <w:shd w:val="pct5" w:color="auto" w:fill="FFFFFF"/>
            <w:tcMar>
              <w:top w:w="113" w:type="dxa"/>
              <w:left w:w="113" w:type="dxa"/>
              <w:bottom w:w="113" w:type="dxa"/>
              <w:right w:w="113" w:type="dxa"/>
            </w:tcMar>
          </w:tcPr>
          <w:p w:rsidRPr="00766C82" w:rsidR="00746170" w:rsidP="00746170" w:rsidRDefault="00746170" w14:paraId="5F6A6C2C"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Client</w:t>
            </w:r>
          </w:p>
        </w:tc>
        <w:tc>
          <w:tcPr>
            <w:tcW w:w="1612" w:type="dxa"/>
            <w:tcBorders>
              <w:top w:val="single" w:color="auto" w:sz="6" w:space="0"/>
              <w:bottom w:val="single" w:color="auto" w:sz="6" w:space="0"/>
            </w:tcBorders>
            <w:shd w:val="pct5" w:color="auto" w:fill="FFFFFF"/>
            <w:tcMar>
              <w:top w:w="113" w:type="dxa"/>
              <w:left w:w="113" w:type="dxa"/>
              <w:bottom w:w="113" w:type="dxa"/>
              <w:right w:w="113" w:type="dxa"/>
            </w:tcMar>
          </w:tcPr>
          <w:p w:rsidRPr="00766C82" w:rsidR="00746170" w:rsidP="00746170" w:rsidRDefault="00746170" w14:paraId="7253ADD8"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Budget</w:t>
            </w:r>
          </w:p>
        </w:tc>
        <w:tc>
          <w:tcPr>
            <w:tcW w:w="1260" w:type="dxa"/>
            <w:tcBorders>
              <w:top w:val="single" w:color="auto" w:sz="6" w:space="0"/>
              <w:bottom w:val="single" w:color="auto" w:sz="6" w:space="0"/>
            </w:tcBorders>
            <w:shd w:val="pct5" w:color="auto" w:fill="FFFFFF"/>
            <w:tcMar>
              <w:top w:w="113" w:type="dxa"/>
              <w:left w:w="113" w:type="dxa"/>
              <w:bottom w:w="113" w:type="dxa"/>
              <w:right w:w="113" w:type="dxa"/>
            </w:tcMar>
          </w:tcPr>
          <w:p w:rsidRPr="00766C82" w:rsidR="00746170" w:rsidP="00746170" w:rsidRDefault="00746170" w14:paraId="608071BA"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Starting date</w:t>
            </w:r>
          </w:p>
        </w:tc>
        <w:tc>
          <w:tcPr>
            <w:tcW w:w="1260" w:type="dxa"/>
            <w:tcBorders>
              <w:top w:val="single" w:color="auto" w:sz="6" w:space="0"/>
              <w:bottom w:val="single" w:color="auto" w:sz="6" w:space="0"/>
              <w:right w:val="single" w:color="auto" w:sz="12" w:space="0"/>
            </w:tcBorders>
            <w:shd w:val="pct5" w:color="auto" w:fill="FFFFFF"/>
            <w:tcMar>
              <w:top w:w="113" w:type="dxa"/>
              <w:left w:w="113" w:type="dxa"/>
              <w:bottom w:w="113" w:type="dxa"/>
              <w:right w:w="113" w:type="dxa"/>
            </w:tcMar>
          </w:tcPr>
          <w:p w:rsidRPr="00766C82" w:rsidR="00746170" w:rsidP="00746170" w:rsidRDefault="00746170" w14:paraId="45F1492D"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End date</w:t>
            </w:r>
          </w:p>
        </w:tc>
      </w:tr>
      <w:tr w:rsidRPr="00766C82" w:rsidR="00746170" w:rsidTr="00746170" w14:paraId="01668799" w14:textId="77777777">
        <w:trPr>
          <w:cantSplit/>
        </w:trPr>
        <w:tc>
          <w:tcPr>
            <w:tcW w:w="1988" w:type="dxa"/>
            <w:tcBorders>
              <w:top w:val="single" w:color="auto" w:sz="6" w:space="0"/>
              <w:left w:val="single" w:color="auto" w:sz="12" w:space="0"/>
              <w:bottom w:val="single" w:color="auto" w:sz="6" w:space="0"/>
            </w:tcBorders>
            <w:tcMar>
              <w:top w:w="113" w:type="dxa"/>
              <w:left w:w="113" w:type="dxa"/>
              <w:bottom w:w="113" w:type="dxa"/>
              <w:right w:w="113" w:type="dxa"/>
            </w:tcMar>
          </w:tcPr>
          <w:p w:rsidRPr="00766C82" w:rsidR="00746170" w:rsidP="00746170" w:rsidRDefault="00746170" w14:paraId="37E194A7" w14:textId="77777777">
            <w:pPr>
              <w:keepNext/>
              <w:keepLines/>
              <w:widowControl w:val="0"/>
              <w:jc w:val="left"/>
              <w:rPr>
                <w:rFonts w:asciiTheme="minorBidi" w:hAnsiTheme="minorBidi" w:cstheme="minorBidi"/>
                <w:bCs w:val="0"/>
                <w:sz w:val="20"/>
                <w:szCs w:val="20"/>
              </w:rPr>
            </w:pPr>
            <w:r w:rsidRPr="00766C82">
              <w:rPr>
                <w:rFonts w:asciiTheme="minorBidi" w:hAnsiTheme="minorBidi" w:cstheme="minorBidi"/>
                <w:sz w:val="20"/>
                <w:szCs w:val="20"/>
              </w:rPr>
              <w:t xml:space="preserve">Aeres – </w:t>
            </w:r>
            <w:r w:rsidRPr="00766C82">
              <w:rPr>
                <w:rFonts w:asciiTheme="minorBidi" w:hAnsiTheme="minorBidi" w:cstheme="minorBidi"/>
                <w:bCs w:val="0"/>
                <w:sz w:val="20"/>
                <w:szCs w:val="20"/>
              </w:rPr>
              <w:t>Vilentum University (CAH) and PTC</w:t>
            </w:r>
            <w:r w:rsidRPr="00766C82">
              <w:rPr>
                <w:rFonts w:asciiTheme="minorBidi" w:hAnsiTheme="minorBidi" w:cstheme="minorBidi"/>
                <w:bCs w:val="0"/>
                <w:sz w:val="20"/>
                <w:szCs w:val="20"/>
                <w:vertAlign w:val="superscript"/>
              </w:rPr>
              <w:t>+</w:t>
            </w:r>
          </w:p>
        </w:tc>
        <w:tc>
          <w:tcPr>
            <w:tcW w:w="1072" w:type="dxa"/>
            <w:tcBorders>
              <w:top w:val="single" w:color="auto" w:sz="6" w:space="0"/>
              <w:bottom w:val="single" w:color="auto" w:sz="6" w:space="0"/>
            </w:tcBorders>
            <w:tcMar>
              <w:top w:w="113" w:type="dxa"/>
              <w:left w:w="113" w:type="dxa"/>
              <w:bottom w:w="113" w:type="dxa"/>
              <w:right w:w="113" w:type="dxa"/>
            </w:tcMar>
          </w:tcPr>
          <w:p w:rsidRPr="00766C82" w:rsidR="00746170" w:rsidP="00746170" w:rsidRDefault="00746170" w14:paraId="76425F6B" w14:textId="77777777">
            <w:pPr>
              <w:jc w:val="center"/>
              <w:rPr>
                <w:rFonts w:asciiTheme="minorBidi" w:hAnsiTheme="minorBidi" w:cstheme="minorBidi"/>
                <w:sz w:val="20"/>
                <w:szCs w:val="20"/>
              </w:rPr>
            </w:pPr>
            <w:r w:rsidRPr="00766C82">
              <w:rPr>
                <w:rFonts w:asciiTheme="minorBidi" w:hAnsiTheme="minorBidi" w:cstheme="minorBidi"/>
                <w:sz w:val="20"/>
                <w:szCs w:val="20"/>
              </w:rPr>
              <w:t>Ethiopia</w:t>
            </w:r>
          </w:p>
        </w:tc>
        <w:tc>
          <w:tcPr>
            <w:tcW w:w="1988" w:type="dxa"/>
            <w:tcBorders>
              <w:top w:val="single" w:color="auto" w:sz="6" w:space="0"/>
              <w:bottom w:val="single" w:color="auto" w:sz="6" w:space="0"/>
            </w:tcBorders>
            <w:tcMar>
              <w:top w:w="113" w:type="dxa"/>
              <w:left w:w="113" w:type="dxa"/>
              <w:bottom w:w="113" w:type="dxa"/>
              <w:right w:w="113" w:type="dxa"/>
            </w:tcMar>
          </w:tcPr>
          <w:p w:rsidRPr="00766C82" w:rsidR="00746170" w:rsidP="00746170" w:rsidRDefault="00746170" w14:paraId="719CD4D9" w14:textId="77777777">
            <w:pPr>
              <w:jc w:val="center"/>
              <w:rPr>
                <w:rFonts w:asciiTheme="minorBidi" w:hAnsiTheme="minorBidi" w:cstheme="minorBidi"/>
                <w:sz w:val="20"/>
                <w:szCs w:val="20"/>
              </w:rPr>
            </w:pPr>
            <w:r w:rsidRPr="00766C82">
              <w:rPr>
                <w:rFonts w:asciiTheme="minorBidi" w:hAnsiTheme="minorBidi" w:cstheme="minorBidi"/>
                <w:sz w:val="20"/>
                <w:szCs w:val="20"/>
              </w:rPr>
              <w:t>Dutch Ministry of Economics, Agriculture and Environment</w:t>
            </w:r>
          </w:p>
        </w:tc>
        <w:tc>
          <w:tcPr>
            <w:tcW w:w="1612" w:type="dxa"/>
            <w:tcBorders>
              <w:top w:val="single" w:color="auto" w:sz="6" w:space="0"/>
              <w:bottom w:val="single" w:color="auto" w:sz="6" w:space="0"/>
            </w:tcBorders>
            <w:tcMar>
              <w:top w:w="113" w:type="dxa"/>
              <w:left w:w="113" w:type="dxa"/>
              <w:bottom w:w="113" w:type="dxa"/>
              <w:right w:w="113" w:type="dxa"/>
            </w:tcMar>
          </w:tcPr>
          <w:p w:rsidRPr="00766C82" w:rsidR="00746170" w:rsidP="00746170" w:rsidRDefault="00746170" w14:paraId="50C4E48F" w14:textId="77777777">
            <w:pPr>
              <w:jc w:val="center"/>
              <w:rPr>
                <w:rFonts w:asciiTheme="minorBidi" w:hAnsiTheme="minorBidi" w:cstheme="minorBidi"/>
                <w:sz w:val="20"/>
                <w:szCs w:val="20"/>
              </w:rPr>
            </w:pPr>
            <w:r w:rsidRPr="00766C82">
              <w:rPr>
                <w:rFonts w:asciiTheme="minorBidi" w:hAnsiTheme="minorBidi" w:cstheme="minorBidi"/>
                <w:sz w:val="20"/>
                <w:szCs w:val="20"/>
              </w:rPr>
              <w:t>&gt; € 1.000.000,-</w:t>
            </w:r>
          </w:p>
        </w:tc>
        <w:tc>
          <w:tcPr>
            <w:tcW w:w="1260" w:type="dxa"/>
            <w:tcBorders>
              <w:top w:val="single" w:color="auto" w:sz="6" w:space="0"/>
              <w:bottom w:val="single" w:color="auto" w:sz="6" w:space="0"/>
            </w:tcBorders>
            <w:tcMar>
              <w:top w:w="113" w:type="dxa"/>
              <w:left w:w="113" w:type="dxa"/>
              <w:bottom w:w="113" w:type="dxa"/>
              <w:right w:w="113" w:type="dxa"/>
            </w:tcMar>
          </w:tcPr>
          <w:p w:rsidRPr="00766C82" w:rsidR="00746170" w:rsidP="00746170" w:rsidRDefault="00746170" w14:paraId="31325663" w14:textId="77777777">
            <w:pPr>
              <w:jc w:val="center"/>
              <w:rPr>
                <w:rFonts w:asciiTheme="minorBidi" w:hAnsiTheme="minorBidi" w:cstheme="minorBidi"/>
                <w:sz w:val="20"/>
                <w:szCs w:val="20"/>
              </w:rPr>
            </w:pPr>
            <w:r w:rsidRPr="00766C82">
              <w:rPr>
                <w:rFonts w:asciiTheme="minorBidi" w:hAnsiTheme="minorBidi" w:cstheme="minorBidi"/>
                <w:sz w:val="20"/>
                <w:szCs w:val="20"/>
              </w:rPr>
              <w:t>2011</w:t>
            </w:r>
          </w:p>
        </w:tc>
        <w:tc>
          <w:tcPr>
            <w:tcW w:w="1260" w:type="dxa"/>
            <w:tcBorders>
              <w:top w:val="single" w:color="auto" w:sz="6" w:space="0"/>
              <w:bottom w:val="single" w:color="auto" w:sz="6" w:space="0"/>
              <w:right w:val="single" w:color="auto" w:sz="12" w:space="0"/>
            </w:tcBorders>
            <w:tcMar>
              <w:top w:w="113" w:type="dxa"/>
              <w:left w:w="113" w:type="dxa"/>
              <w:bottom w:w="113" w:type="dxa"/>
              <w:right w:w="113" w:type="dxa"/>
            </w:tcMar>
          </w:tcPr>
          <w:p w:rsidRPr="00766C82" w:rsidR="00746170" w:rsidP="00746170" w:rsidRDefault="00746170" w14:paraId="4545C546" w14:textId="77777777">
            <w:pPr>
              <w:jc w:val="center"/>
              <w:rPr>
                <w:rFonts w:asciiTheme="minorBidi" w:hAnsiTheme="minorBidi" w:cstheme="minorBidi"/>
                <w:sz w:val="20"/>
                <w:szCs w:val="20"/>
              </w:rPr>
            </w:pPr>
            <w:r w:rsidRPr="00766C82">
              <w:rPr>
                <w:rFonts w:asciiTheme="minorBidi" w:hAnsiTheme="minorBidi" w:cstheme="minorBidi"/>
                <w:sz w:val="20"/>
                <w:szCs w:val="20"/>
              </w:rPr>
              <w:t>2014</w:t>
            </w:r>
          </w:p>
        </w:tc>
      </w:tr>
      <w:tr w:rsidRPr="00766C82" w:rsidR="00746170" w:rsidTr="00746170" w14:paraId="68E7AF4F" w14:textId="77777777">
        <w:trPr>
          <w:cantSplit/>
        </w:trPr>
        <w:tc>
          <w:tcPr>
            <w:tcW w:w="9180" w:type="dxa"/>
            <w:gridSpan w:val="6"/>
            <w:tcBorders>
              <w:top w:val="single" w:color="auto" w:sz="6" w:space="0"/>
              <w:left w:val="single" w:color="auto" w:sz="12" w:space="0"/>
              <w:bottom w:val="single" w:color="auto" w:sz="6" w:space="0"/>
              <w:right w:val="single" w:color="auto" w:sz="12" w:space="0"/>
            </w:tcBorders>
            <w:shd w:val="pct5" w:color="auto" w:fill="FFFFFF"/>
            <w:tcMar>
              <w:top w:w="113" w:type="dxa"/>
              <w:left w:w="113" w:type="dxa"/>
              <w:bottom w:w="113" w:type="dxa"/>
              <w:right w:w="113" w:type="dxa"/>
            </w:tcMar>
          </w:tcPr>
          <w:p w:rsidRPr="00766C82" w:rsidR="00746170" w:rsidP="00746170" w:rsidRDefault="00746170" w14:paraId="5BB14B84" w14:textId="77777777">
            <w:pPr>
              <w:keepNext/>
              <w:keepLines/>
              <w:widowControl w:val="0"/>
              <w:rPr>
                <w:rFonts w:asciiTheme="minorBidi" w:hAnsiTheme="minorBidi" w:cstheme="minorBidi"/>
                <w:b/>
                <w:sz w:val="20"/>
                <w:szCs w:val="20"/>
              </w:rPr>
            </w:pPr>
            <w:r w:rsidRPr="00766C82">
              <w:rPr>
                <w:rFonts w:asciiTheme="minorBidi" w:hAnsiTheme="minorBidi" w:cstheme="minorBidi"/>
                <w:b/>
                <w:sz w:val="20"/>
                <w:szCs w:val="20"/>
              </w:rPr>
              <w:t>Project description</w:t>
            </w:r>
          </w:p>
        </w:tc>
      </w:tr>
      <w:tr w:rsidRPr="00766C82" w:rsidR="00746170" w:rsidTr="00746170" w14:paraId="0F8EBC44" w14:textId="77777777">
        <w:trPr>
          <w:cantSplit/>
        </w:trPr>
        <w:tc>
          <w:tcPr>
            <w:tcW w:w="9180" w:type="dxa"/>
            <w:gridSpan w:val="6"/>
            <w:tcBorders>
              <w:top w:val="single" w:color="auto" w:sz="6" w:space="0"/>
              <w:left w:val="single" w:color="auto" w:sz="12" w:space="0"/>
              <w:bottom w:val="single" w:color="auto" w:sz="6" w:space="0"/>
              <w:right w:val="single" w:color="auto" w:sz="12" w:space="0"/>
            </w:tcBorders>
            <w:tcMar>
              <w:top w:w="113" w:type="dxa"/>
              <w:left w:w="113" w:type="dxa"/>
              <w:bottom w:w="113" w:type="dxa"/>
              <w:right w:w="113" w:type="dxa"/>
            </w:tcMar>
          </w:tcPr>
          <w:p w:rsidRPr="00766C82" w:rsidR="00746170" w:rsidP="00746170" w:rsidRDefault="00746170" w14:paraId="227CB3E2" w14:textId="77777777">
            <w:pPr>
              <w:keepNext/>
              <w:keepLines/>
              <w:widowControl w:val="0"/>
              <w:spacing w:after="120"/>
              <w:jc w:val="left"/>
              <w:rPr>
                <w:rFonts w:asciiTheme="minorBidi" w:hAnsiTheme="minorBidi" w:cstheme="minorBidi"/>
                <w:kern w:val="16"/>
                <w:sz w:val="20"/>
                <w:szCs w:val="20"/>
              </w:rPr>
            </w:pPr>
            <w:r w:rsidRPr="00766C82">
              <w:rPr>
                <w:rFonts w:asciiTheme="minorBidi" w:hAnsiTheme="minorBidi" w:cstheme="minorBidi"/>
                <w:kern w:val="16"/>
                <w:sz w:val="20"/>
                <w:szCs w:val="20"/>
              </w:rPr>
              <w:t>Within the framework of the 2g@there project (business to business) giving support on training and education.</w:t>
            </w:r>
          </w:p>
          <w:p w:rsidRPr="00766C82" w:rsidR="00746170" w:rsidP="00746170" w:rsidRDefault="00746170" w14:paraId="460CA278" w14:textId="77777777">
            <w:pPr>
              <w:keepNext/>
              <w:keepLines/>
              <w:widowControl w:val="0"/>
              <w:spacing w:after="120"/>
              <w:jc w:val="left"/>
              <w:rPr>
                <w:rFonts w:asciiTheme="minorBidi" w:hAnsiTheme="minorBidi" w:cstheme="minorBidi"/>
                <w:sz w:val="20"/>
                <w:szCs w:val="20"/>
              </w:rPr>
            </w:pPr>
            <w:r w:rsidRPr="00766C82">
              <w:rPr>
                <w:rFonts w:asciiTheme="minorBidi" w:hAnsiTheme="minorBidi" w:cstheme="minorBidi"/>
                <w:kern w:val="16"/>
                <w:sz w:val="20"/>
                <w:szCs w:val="20"/>
              </w:rPr>
              <w:t>The idea behind the project is to support co-operation between Dutch and Ethiopian companies in the poultry sector in order to improve the investment climate in Ethiopia for Dutch investors. To assure sustainability of the investments locals should be trained and/ or educated in the fields of poultry production.</w:t>
            </w:r>
          </w:p>
        </w:tc>
      </w:tr>
      <w:tr w:rsidRPr="00766C82" w:rsidR="00746170" w:rsidTr="00746170" w14:paraId="3C19E615" w14:textId="77777777">
        <w:trPr>
          <w:cantSplit/>
        </w:trPr>
        <w:tc>
          <w:tcPr>
            <w:tcW w:w="9180" w:type="dxa"/>
            <w:gridSpan w:val="6"/>
            <w:tcBorders>
              <w:top w:val="single" w:color="auto" w:sz="6" w:space="0"/>
              <w:left w:val="single" w:color="auto" w:sz="12" w:space="0"/>
              <w:bottom w:val="single" w:color="auto" w:sz="6" w:space="0"/>
              <w:right w:val="single" w:color="auto" w:sz="12" w:space="0"/>
            </w:tcBorders>
            <w:shd w:val="clear" w:color="auto" w:fill="E6E6E6"/>
            <w:tcMar>
              <w:top w:w="113" w:type="dxa"/>
              <w:left w:w="113" w:type="dxa"/>
              <w:bottom w:w="113" w:type="dxa"/>
              <w:right w:w="113" w:type="dxa"/>
            </w:tcMar>
          </w:tcPr>
          <w:p w:rsidRPr="00766C82" w:rsidR="00746170" w:rsidP="00746170" w:rsidRDefault="00746170" w14:paraId="16E08EA9" w14:textId="77777777">
            <w:pPr>
              <w:keepNext/>
              <w:keepLines/>
              <w:widowControl w:val="0"/>
              <w:rPr>
                <w:rFonts w:asciiTheme="minorBidi" w:hAnsiTheme="minorBidi" w:cstheme="minorBidi"/>
                <w:b/>
                <w:sz w:val="20"/>
                <w:szCs w:val="20"/>
              </w:rPr>
            </w:pPr>
            <w:r w:rsidRPr="00766C82">
              <w:rPr>
                <w:rFonts w:asciiTheme="minorBidi" w:hAnsiTheme="minorBidi" w:cstheme="minorBidi"/>
                <w:b/>
                <w:sz w:val="20"/>
                <w:szCs w:val="20"/>
              </w:rPr>
              <w:t>Services rendered</w:t>
            </w:r>
          </w:p>
        </w:tc>
      </w:tr>
      <w:tr w:rsidRPr="00766C82" w:rsidR="00746170" w:rsidTr="00746170" w14:paraId="16A133A4" w14:textId="77777777">
        <w:trPr>
          <w:cantSplit/>
        </w:trPr>
        <w:tc>
          <w:tcPr>
            <w:tcW w:w="9180" w:type="dxa"/>
            <w:gridSpan w:val="6"/>
            <w:tcBorders>
              <w:top w:val="single" w:color="auto" w:sz="6" w:space="0"/>
              <w:left w:val="single" w:color="auto" w:sz="12" w:space="0"/>
              <w:bottom w:val="single" w:color="auto" w:sz="12" w:space="0"/>
              <w:right w:val="single" w:color="auto" w:sz="12" w:space="0"/>
            </w:tcBorders>
            <w:tcMar>
              <w:top w:w="113" w:type="dxa"/>
              <w:left w:w="113" w:type="dxa"/>
              <w:bottom w:w="113" w:type="dxa"/>
              <w:right w:w="113" w:type="dxa"/>
            </w:tcMar>
          </w:tcPr>
          <w:p w:rsidRPr="00766C82" w:rsidR="00746170" w:rsidP="00746170" w:rsidRDefault="00746170" w14:paraId="3BE8FB98" w14:textId="77777777">
            <w:pPr>
              <w:keepNext/>
              <w:keepLines/>
              <w:widowControl w:val="0"/>
              <w:spacing w:after="120"/>
              <w:jc w:val="left"/>
              <w:rPr>
                <w:rFonts w:asciiTheme="minorBidi" w:hAnsiTheme="minorBidi" w:cstheme="minorBidi"/>
                <w:sz w:val="20"/>
                <w:szCs w:val="20"/>
              </w:rPr>
            </w:pPr>
            <w:r w:rsidRPr="00766C82">
              <w:rPr>
                <w:rFonts w:asciiTheme="minorBidi" w:hAnsiTheme="minorBidi" w:cstheme="minorBidi"/>
                <w:kern w:val="16"/>
                <w:sz w:val="20"/>
                <w:szCs w:val="20"/>
              </w:rPr>
              <w:t>Training of trainers, technical assistance for development of short course delivery system aimed and preparing locals (adults/ students) for the poultry sector, and support for preparation of training materials.</w:t>
            </w:r>
          </w:p>
        </w:tc>
      </w:tr>
    </w:tbl>
    <w:p w:rsidRPr="00766C82" w:rsidR="00746170" w:rsidP="00746170" w:rsidRDefault="00746170" w14:paraId="16287F21" w14:textId="77777777">
      <w:pPr>
        <w:rPr>
          <w:rFonts w:asciiTheme="minorBidi" w:hAnsiTheme="minorBidi" w:cstheme="minorBidi"/>
          <w:sz w:val="20"/>
          <w:szCs w:val="20"/>
        </w:rPr>
      </w:pPr>
    </w:p>
    <w:p w:rsidRPr="00766C82" w:rsidR="00746170" w:rsidP="00746170" w:rsidRDefault="00746170" w14:paraId="5BE93A62" w14:textId="77777777">
      <w:pPr>
        <w:rPr>
          <w:rFonts w:asciiTheme="minorBidi" w:hAnsiTheme="minorBidi" w:cstheme="minorBidi"/>
          <w:sz w:val="20"/>
          <w:szCs w:val="20"/>
        </w:rPr>
      </w:pPr>
    </w:p>
    <w:p w:rsidRPr="00766C82" w:rsidR="00746170" w:rsidP="00746170" w:rsidRDefault="00746170" w14:paraId="384BA73E" w14:textId="77777777">
      <w:pPr>
        <w:rPr>
          <w:rFonts w:asciiTheme="minorBidi" w:hAnsiTheme="minorBidi" w:cstheme="minorBidi"/>
          <w:sz w:val="20"/>
          <w:szCs w:val="20"/>
        </w:rPr>
      </w:pPr>
    </w:p>
    <w:p w:rsidRPr="00766C82" w:rsidR="00F45BF6" w:rsidP="00F45BF6" w:rsidRDefault="00F45BF6" w14:paraId="34B3F2EB" w14:textId="77777777">
      <w:pPr>
        <w:rPr>
          <w:rFonts w:asciiTheme="minorBidi" w:hAnsiTheme="minorBidi" w:cstheme="minorBidi"/>
          <w:sz w:val="20"/>
          <w:szCs w:val="20"/>
          <w:lang w:val="en-GB"/>
        </w:rPr>
      </w:pPr>
      <w:r w:rsidRPr="00766C82">
        <w:rPr>
          <w:rFonts w:asciiTheme="minorBidi" w:hAnsiTheme="minorBidi" w:cstheme="minorBidi"/>
          <w:sz w:val="20"/>
          <w:szCs w:val="20"/>
        </w:rPr>
        <w:br w:type="page"/>
      </w:r>
    </w:p>
    <w:tbl>
      <w:tblPr>
        <w:tblW w:w="9180" w:type="dxa"/>
        <w:tblInd w:w="10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5" w:type="dxa"/>
          <w:right w:w="105" w:type="dxa"/>
        </w:tblCellMar>
        <w:tblLook w:val="04A0" w:firstRow="1" w:lastRow="0" w:firstColumn="1" w:lastColumn="0" w:noHBand="0" w:noVBand="1"/>
      </w:tblPr>
      <w:tblGrid>
        <w:gridCol w:w="1988"/>
        <w:gridCol w:w="1072"/>
        <w:gridCol w:w="2335"/>
        <w:gridCol w:w="1701"/>
        <w:gridCol w:w="992"/>
        <w:gridCol w:w="1092"/>
      </w:tblGrid>
      <w:tr w:rsidRPr="00766C82" w:rsidR="00F45BF6" w:rsidTr="00F45BF6" w14:paraId="2DD8F335" w14:textId="77777777">
        <w:trPr>
          <w:cantSplit/>
        </w:trPr>
        <w:tc>
          <w:tcPr>
            <w:tcW w:w="1988" w:type="dxa"/>
            <w:tcBorders>
              <w:top w:val="single" w:color="auto" w:sz="6" w:space="0"/>
              <w:left w:val="single" w:color="auto" w:sz="12" w:space="0"/>
              <w:bottom w:val="single" w:color="auto" w:sz="6" w:space="0"/>
              <w:right w:val="single" w:color="auto" w:sz="6" w:space="0"/>
            </w:tcBorders>
            <w:shd w:val="clear" w:color="auto" w:fill="D9D9D9"/>
            <w:tcMar>
              <w:top w:w="113" w:type="dxa"/>
              <w:left w:w="113" w:type="dxa"/>
              <w:bottom w:w="113" w:type="dxa"/>
              <w:right w:w="113" w:type="dxa"/>
            </w:tcMar>
            <w:hideMark/>
          </w:tcPr>
          <w:p w:rsidRPr="00766C82" w:rsidR="00F45BF6" w:rsidP="00F45BF6" w:rsidRDefault="00F45BF6" w14:paraId="0D7A369B" w14:textId="77777777">
            <w:pPr>
              <w:keepNext/>
              <w:keepLines/>
              <w:widowControl w:val="0"/>
              <w:tabs>
                <w:tab w:val="center" w:pos="881"/>
              </w:tabs>
              <w:rPr>
                <w:rFonts w:asciiTheme="minorBidi" w:hAnsiTheme="minorBidi" w:cstheme="minorBidi"/>
                <w:b/>
                <w:sz w:val="20"/>
                <w:szCs w:val="20"/>
              </w:rPr>
            </w:pPr>
            <w:r w:rsidRPr="00766C82">
              <w:rPr>
                <w:rFonts w:asciiTheme="minorBidi" w:hAnsiTheme="minorBidi" w:cstheme="minorBidi"/>
                <w:sz w:val="20"/>
                <w:szCs w:val="20"/>
              </w:rPr>
              <w:lastRenderedPageBreak/>
              <w:tab/>
            </w:r>
            <w:r w:rsidRPr="00766C82">
              <w:rPr>
                <w:rFonts w:asciiTheme="minorBidi" w:hAnsiTheme="minorBidi" w:cstheme="minorBidi"/>
                <w:sz w:val="20"/>
                <w:szCs w:val="20"/>
              </w:rPr>
              <w:br w:type="page"/>
            </w:r>
            <w:r w:rsidRPr="00766C82">
              <w:rPr>
                <w:rFonts w:asciiTheme="minorBidi" w:hAnsiTheme="minorBidi" w:cstheme="minorBidi"/>
                <w:b/>
                <w:sz w:val="20"/>
                <w:szCs w:val="20"/>
              </w:rPr>
              <w:t xml:space="preserve">Ref </w:t>
            </w:r>
          </w:p>
        </w:tc>
        <w:tc>
          <w:tcPr>
            <w:tcW w:w="7192" w:type="dxa"/>
            <w:gridSpan w:val="5"/>
            <w:tcBorders>
              <w:top w:val="single" w:color="auto" w:sz="6" w:space="0"/>
              <w:left w:val="single" w:color="auto" w:sz="6" w:space="0"/>
              <w:bottom w:val="single" w:color="auto" w:sz="6" w:space="0"/>
              <w:right w:val="single" w:color="auto" w:sz="12" w:space="0"/>
            </w:tcBorders>
            <w:shd w:val="pct5" w:color="auto" w:fill="FFFFFF"/>
            <w:tcMar>
              <w:top w:w="113" w:type="dxa"/>
              <w:left w:w="113" w:type="dxa"/>
              <w:bottom w:w="113" w:type="dxa"/>
              <w:right w:w="113" w:type="dxa"/>
            </w:tcMar>
            <w:hideMark/>
          </w:tcPr>
          <w:p w:rsidRPr="00766C82" w:rsidR="00F45BF6" w:rsidP="00C6775D" w:rsidRDefault="00F45BF6" w14:paraId="60E67B01" w14:textId="77777777">
            <w:pPr>
              <w:keepNext/>
              <w:keepLines/>
              <w:widowControl w:val="0"/>
              <w:jc w:val="left"/>
              <w:rPr>
                <w:rFonts w:asciiTheme="minorBidi" w:hAnsiTheme="minorBidi" w:cstheme="minorBidi"/>
                <w:b/>
                <w:sz w:val="20"/>
                <w:szCs w:val="20"/>
              </w:rPr>
            </w:pPr>
            <w:r w:rsidRPr="00766C82">
              <w:rPr>
                <w:rFonts w:asciiTheme="minorBidi" w:hAnsiTheme="minorBidi" w:cstheme="minorBidi"/>
                <w:b/>
                <w:sz w:val="20"/>
                <w:szCs w:val="20"/>
              </w:rPr>
              <w:t xml:space="preserve">Project title: </w:t>
            </w:r>
            <w:r w:rsidRPr="00766C82">
              <w:rPr>
                <w:rFonts w:asciiTheme="minorBidi" w:hAnsiTheme="minorBidi" w:cstheme="minorBidi"/>
                <w:kern w:val="16"/>
                <w:sz w:val="20"/>
                <w:szCs w:val="20"/>
              </w:rPr>
              <w:t>Aeres – Passion connect Ethiopia (BB00001)</w:t>
            </w:r>
          </w:p>
        </w:tc>
      </w:tr>
      <w:tr w:rsidRPr="00766C82" w:rsidR="00F45BF6" w:rsidTr="00DF56B9" w14:paraId="798054AF" w14:textId="77777777">
        <w:trPr>
          <w:cantSplit/>
        </w:trPr>
        <w:tc>
          <w:tcPr>
            <w:tcW w:w="1988" w:type="dxa"/>
            <w:tcBorders>
              <w:top w:val="single" w:color="auto" w:sz="6" w:space="0"/>
              <w:left w:val="single" w:color="auto" w:sz="12" w:space="0"/>
              <w:bottom w:val="single" w:color="auto" w:sz="6" w:space="0"/>
              <w:right w:val="single" w:color="auto" w:sz="6" w:space="0"/>
            </w:tcBorders>
            <w:shd w:val="pct5" w:color="auto" w:fill="FFFFFF"/>
            <w:tcMar>
              <w:top w:w="113" w:type="dxa"/>
              <w:left w:w="113" w:type="dxa"/>
              <w:bottom w:w="113" w:type="dxa"/>
              <w:right w:w="113" w:type="dxa"/>
            </w:tcMar>
            <w:hideMark/>
          </w:tcPr>
          <w:p w:rsidRPr="00766C82" w:rsidR="00F45BF6" w:rsidP="00F45BF6" w:rsidRDefault="00F45BF6" w14:paraId="7A037644" w14:textId="77777777">
            <w:pPr>
              <w:keepNext/>
              <w:keepLines/>
              <w:widowControl w:val="0"/>
              <w:jc w:val="center"/>
              <w:rPr>
                <w:rFonts w:asciiTheme="minorBidi" w:hAnsiTheme="minorBidi" w:cstheme="minorBidi"/>
                <w:sz w:val="20"/>
                <w:szCs w:val="20"/>
              </w:rPr>
            </w:pPr>
            <w:r w:rsidRPr="00766C82">
              <w:rPr>
                <w:rFonts w:asciiTheme="minorBidi" w:hAnsiTheme="minorBidi" w:cstheme="minorBidi"/>
                <w:b/>
                <w:sz w:val="20"/>
                <w:szCs w:val="20"/>
              </w:rPr>
              <w:t>Name of legal entity</w:t>
            </w:r>
          </w:p>
        </w:tc>
        <w:tc>
          <w:tcPr>
            <w:tcW w:w="1072" w:type="dxa"/>
            <w:tcBorders>
              <w:top w:val="single" w:color="auto" w:sz="6" w:space="0"/>
              <w:left w:val="single" w:color="auto" w:sz="6" w:space="0"/>
              <w:bottom w:val="single" w:color="auto" w:sz="6" w:space="0"/>
              <w:right w:val="single" w:color="auto" w:sz="6" w:space="0"/>
            </w:tcBorders>
            <w:shd w:val="pct5" w:color="auto" w:fill="FFFFFF"/>
            <w:tcMar>
              <w:top w:w="113" w:type="dxa"/>
              <w:left w:w="113" w:type="dxa"/>
              <w:bottom w:w="113" w:type="dxa"/>
              <w:right w:w="113" w:type="dxa"/>
            </w:tcMar>
            <w:hideMark/>
          </w:tcPr>
          <w:p w:rsidRPr="00766C82" w:rsidR="00F45BF6" w:rsidP="00F45BF6" w:rsidRDefault="00F45BF6" w14:paraId="746CA1D4"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Country</w:t>
            </w:r>
          </w:p>
        </w:tc>
        <w:tc>
          <w:tcPr>
            <w:tcW w:w="2335" w:type="dxa"/>
            <w:tcBorders>
              <w:top w:val="single" w:color="auto" w:sz="6" w:space="0"/>
              <w:left w:val="single" w:color="auto" w:sz="6" w:space="0"/>
              <w:bottom w:val="single" w:color="auto" w:sz="6" w:space="0"/>
              <w:right w:val="single" w:color="auto" w:sz="6" w:space="0"/>
            </w:tcBorders>
            <w:shd w:val="pct5" w:color="auto" w:fill="FFFFFF"/>
            <w:tcMar>
              <w:top w:w="113" w:type="dxa"/>
              <w:left w:w="113" w:type="dxa"/>
              <w:bottom w:w="113" w:type="dxa"/>
              <w:right w:w="113" w:type="dxa"/>
            </w:tcMar>
            <w:hideMark/>
          </w:tcPr>
          <w:p w:rsidRPr="00766C82" w:rsidR="00F45BF6" w:rsidP="00F45BF6" w:rsidRDefault="00F45BF6" w14:paraId="6247AA50"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Client</w:t>
            </w:r>
          </w:p>
        </w:tc>
        <w:tc>
          <w:tcPr>
            <w:tcW w:w="1701" w:type="dxa"/>
            <w:tcBorders>
              <w:top w:val="single" w:color="auto" w:sz="6" w:space="0"/>
              <w:left w:val="single" w:color="auto" w:sz="6" w:space="0"/>
              <w:bottom w:val="single" w:color="auto" w:sz="6" w:space="0"/>
              <w:right w:val="single" w:color="auto" w:sz="6" w:space="0"/>
            </w:tcBorders>
            <w:shd w:val="pct5" w:color="auto" w:fill="FFFFFF"/>
            <w:tcMar>
              <w:top w:w="113" w:type="dxa"/>
              <w:left w:w="113" w:type="dxa"/>
              <w:bottom w:w="113" w:type="dxa"/>
              <w:right w:w="113" w:type="dxa"/>
            </w:tcMar>
            <w:hideMark/>
          </w:tcPr>
          <w:p w:rsidRPr="00766C82" w:rsidR="00F45BF6" w:rsidP="00F45BF6" w:rsidRDefault="00616FCD" w14:paraId="67A7C4AF"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Budget</w:t>
            </w:r>
            <w:r w:rsidRPr="00766C82" w:rsidR="00F45BF6">
              <w:rPr>
                <w:rFonts w:asciiTheme="minorBidi" w:hAnsiTheme="minorBidi" w:cstheme="minorBidi"/>
                <w:b/>
                <w:sz w:val="20"/>
                <w:szCs w:val="20"/>
              </w:rPr>
              <w:t xml:space="preserve"> </w:t>
            </w:r>
          </w:p>
        </w:tc>
        <w:tc>
          <w:tcPr>
            <w:tcW w:w="992" w:type="dxa"/>
            <w:tcBorders>
              <w:top w:val="single" w:color="auto" w:sz="6" w:space="0"/>
              <w:left w:val="single" w:color="auto" w:sz="6" w:space="0"/>
              <w:bottom w:val="single" w:color="auto" w:sz="6" w:space="0"/>
              <w:right w:val="single" w:color="auto" w:sz="6" w:space="0"/>
            </w:tcBorders>
            <w:shd w:val="pct5" w:color="auto" w:fill="FFFFFF"/>
            <w:tcMar>
              <w:top w:w="113" w:type="dxa"/>
              <w:left w:w="113" w:type="dxa"/>
              <w:bottom w:w="113" w:type="dxa"/>
              <w:right w:w="113" w:type="dxa"/>
            </w:tcMar>
            <w:hideMark/>
          </w:tcPr>
          <w:p w:rsidRPr="00766C82" w:rsidR="00F45BF6" w:rsidP="00F45BF6" w:rsidRDefault="00F45BF6" w14:paraId="2D2DCF80"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Starting date</w:t>
            </w:r>
          </w:p>
        </w:tc>
        <w:tc>
          <w:tcPr>
            <w:tcW w:w="1092" w:type="dxa"/>
            <w:tcBorders>
              <w:top w:val="single" w:color="auto" w:sz="6" w:space="0"/>
              <w:left w:val="single" w:color="auto" w:sz="6" w:space="0"/>
              <w:bottom w:val="single" w:color="auto" w:sz="6" w:space="0"/>
              <w:right w:val="single" w:color="auto" w:sz="12" w:space="0"/>
            </w:tcBorders>
            <w:shd w:val="pct5" w:color="auto" w:fill="FFFFFF"/>
            <w:tcMar>
              <w:top w:w="113" w:type="dxa"/>
              <w:left w:w="113" w:type="dxa"/>
              <w:bottom w:w="113" w:type="dxa"/>
              <w:right w:w="113" w:type="dxa"/>
            </w:tcMar>
            <w:hideMark/>
          </w:tcPr>
          <w:p w:rsidRPr="00766C82" w:rsidR="00F45BF6" w:rsidP="00F45BF6" w:rsidRDefault="00F45BF6" w14:paraId="6E4E2CD9"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End date</w:t>
            </w:r>
          </w:p>
        </w:tc>
      </w:tr>
      <w:tr w:rsidRPr="00766C82" w:rsidR="00F45BF6" w:rsidTr="00DF56B9" w14:paraId="2ADD4BBB" w14:textId="77777777">
        <w:trPr>
          <w:cantSplit/>
        </w:trPr>
        <w:tc>
          <w:tcPr>
            <w:tcW w:w="1988" w:type="dxa"/>
            <w:tcBorders>
              <w:top w:val="single" w:color="auto" w:sz="6" w:space="0"/>
              <w:left w:val="single" w:color="auto" w:sz="12" w:space="0"/>
              <w:bottom w:val="single" w:color="auto" w:sz="6" w:space="0"/>
              <w:right w:val="single" w:color="auto" w:sz="6" w:space="0"/>
            </w:tcBorders>
            <w:tcMar>
              <w:top w:w="113" w:type="dxa"/>
              <w:left w:w="113" w:type="dxa"/>
              <w:bottom w:w="113" w:type="dxa"/>
              <w:right w:w="113" w:type="dxa"/>
            </w:tcMar>
            <w:hideMark/>
          </w:tcPr>
          <w:p w:rsidRPr="00766C82" w:rsidR="00F45BF6" w:rsidP="00CB4065" w:rsidRDefault="00F45BF6" w14:paraId="63A396FA" w14:textId="77777777">
            <w:pPr>
              <w:keepNext/>
              <w:keepLines/>
              <w:widowControl w:val="0"/>
              <w:jc w:val="left"/>
              <w:rPr>
                <w:rFonts w:asciiTheme="minorBidi" w:hAnsiTheme="minorBidi" w:cstheme="minorBidi"/>
                <w:sz w:val="20"/>
                <w:szCs w:val="20"/>
              </w:rPr>
            </w:pPr>
            <w:r w:rsidRPr="00766C82">
              <w:rPr>
                <w:rFonts w:asciiTheme="minorBidi" w:hAnsiTheme="minorBidi" w:cstheme="minorBidi"/>
                <w:sz w:val="20"/>
                <w:szCs w:val="20"/>
              </w:rPr>
              <w:t>Aeres –</w:t>
            </w:r>
            <w:r w:rsidRPr="00766C82" w:rsidR="00DF56B9">
              <w:rPr>
                <w:rFonts w:asciiTheme="minorBidi" w:hAnsiTheme="minorBidi" w:cstheme="minorBidi"/>
                <w:sz w:val="20"/>
                <w:szCs w:val="20"/>
              </w:rPr>
              <w:t xml:space="preserve"> </w:t>
            </w:r>
            <w:r w:rsidRPr="00766C82">
              <w:rPr>
                <w:rFonts w:asciiTheme="minorBidi" w:hAnsiTheme="minorBidi" w:cstheme="minorBidi"/>
                <w:sz w:val="20"/>
                <w:szCs w:val="20"/>
              </w:rPr>
              <w:t>Vilentum</w:t>
            </w:r>
            <w:r w:rsidRPr="00766C82" w:rsidR="00CB4065">
              <w:rPr>
                <w:rFonts w:asciiTheme="minorBidi" w:hAnsiTheme="minorBidi" w:cstheme="minorBidi"/>
                <w:sz w:val="20"/>
                <w:szCs w:val="20"/>
              </w:rPr>
              <w:t xml:space="preserve"> University (CAH en Stoas)</w:t>
            </w:r>
            <w:r w:rsidRPr="00766C82">
              <w:rPr>
                <w:rFonts w:asciiTheme="minorBidi" w:hAnsiTheme="minorBidi" w:cstheme="minorBidi"/>
                <w:sz w:val="20"/>
                <w:szCs w:val="20"/>
              </w:rPr>
              <w:t>, PTC</w:t>
            </w:r>
            <w:r w:rsidRPr="00766C82">
              <w:rPr>
                <w:rFonts w:asciiTheme="minorBidi" w:hAnsiTheme="minorBidi" w:cstheme="minorBidi"/>
                <w:sz w:val="20"/>
                <w:szCs w:val="20"/>
                <w:vertAlign w:val="superscript"/>
              </w:rPr>
              <w:t>+</w:t>
            </w:r>
            <w:r w:rsidRPr="00766C82" w:rsidR="00CB4065">
              <w:rPr>
                <w:rFonts w:asciiTheme="minorBidi" w:hAnsiTheme="minorBidi" w:cstheme="minorBidi"/>
                <w:sz w:val="20"/>
                <w:szCs w:val="20"/>
              </w:rPr>
              <w:t>,</w:t>
            </w:r>
            <w:r w:rsidRPr="00766C82">
              <w:rPr>
                <w:rFonts w:asciiTheme="minorBidi" w:hAnsiTheme="minorBidi" w:cstheme="minorBidi"/>
                <w:sz w:val="20"/>
                <w:szCs w:val="20"/>
              </w:rPr>
              <w:t xml:space="preserve"> Groenhorst</w:t>
            </w:r>
          </w:p>
          <w:p w:rsidRPr="00766C82" w:rsidR="00A24400" w:rsidP="00CB4065" w:rsidRDefault="00A24400" w14:paraId="22285AC6" w14:textId="77777777">
            <w:pPr>
              <w:keepNext/>
              <w:keepLines/>
              <w:widowControl w:val="0"/>
              <w:jc w:val="left"/>
              <w:rPr>
                <w:rFonts w:asciiTheme="minorBidi" w:hAnsiTheme="minorBidi" w:cstheme="minorBidi"/>
                <w:bCs w:val="0"/>
                <w:sz w:val="20"/>
                <w:szCs w:val="20"/>
              </w:rPr>
            </w:pPr>
            <w:r w:rsidRPr="00766C82">
              <w:rPr>
                <w:rFonts w:asciiTheme="minorBidi" w:hAnsiTheme="minorBidi" w:cstheme="minorBidi"/>
                <w:bCs w:val="0"/>
                <w:sz w:val="20"/>
                <w:szCs w:val="20"/>
              </w:rPr>
              <w:t>(Projectleader)</w:t>
            </w:r>
          </w:p>
        </w:tc>
        <w:tc>
          <w:tcPr>
            <w:tcW w:w="1072" w:type="dxa"/>
            <w:tcBorders>
              <w:top w:val="single" w:color="auto" w:sz="6" w:space="0"/>
              <w:left w:val="single" w:color="auto" w:sz="6" w:space="0"/>
              <w:bottom w:val="single" w:color="auto" w:sz="6" w:space="0"/>
              <w:right w:val="single" w:color="auto" w:sz="6" w:space="0"/>
            </w:tcBorders>
            <w:tcMar>
              <w:top w:w="113" w:type="dxa"/>
              <w:left w:w="113" w:type="dxa"/>
              <w:bottom w:w="113" w:type="dxa"/>
              <w:right w:w="113" w:type="dxa"/>
            </w:tcMar>
            <w:hideMark/>
          </w:tcPr>
          <w:p w:rsidRPr="00766C82" w:rsidR="00F45BF6" w:rsidP="00F45BF6" w:rsidRDefault="00F45BF6" w14:paraId="52D790F4" w14:textId="77777777">
            <w:pPr>
              <w:jc w:val="center"/>
              <w:rPr>
                <w:rFonts w:asciiTheme="minorBidi" w:hAnsiTheme="minorBidi" w:cstheme="minorBidi"/>
                <w:sz w:val="20"/>
                <w:szCs w:val="20"/>
              </w:rPr>
            </w:pPr>
            <w:r w:rsidRPr="00766C82">
              <w:rPr>
                <w:rFonts w:asciiTheme="minorBidi" w:hAnsiTheme="minorBidi" w:cstheme="minorBidi"/>
                <w:sz w:val="20"/>
                <w:szCs w:val="20"/>
              </w:rPr>
              <w:t>Ethiopia</w:t>
            </w:r>
          </w:p>
        </w:tc>
        <w:tc>
          <w:tcPr>
            <w:tcW w:w="2335" w:type="dxa"/>
            <w:tcBorders>
              <w:top w:val="single" w:color="auto" w:sz="6" w:space="0"/>
              <w:left w:val="single" w:color="auto" w:sz="6" w:space="0"/>
              <w:bottom w:val="single" w:color="auto" w:sz="6" w:space="0"/>
              <w:right w:val="single" w:color="auto" w:sz="6" w:space="0"/>
            </w:tcBorders>
            <w:tcMar>
              <w:top w:w="113" w:type="dxa"/>
              <w:left w:w="113" w:type="dxa"/>
              <w:bottom w:w="113" w:type="dxa"/>
              <w:right w:w="113" w:type="dxa"/>
            </w:tcMar>
            <w:hideMark/>
          </w:tcPr>
          <w:p w:rsidRPr="00766C82" w:rsidR="00F45BF6" w:rsidP="00DF56B9" w:rsidRDefault="00117230" w14:paraId="6F0E5C99" w14:textId="77777777">
            <w:pPr>
              <w:jc w:val="center"/>
              <w:rPr>
                <w:rFonts w:asciiTheme="minorBidi" w:hAnsiTheme="minorBidi" w:cstheme="minorBidi"/>
                <w:sz w:val="20"/>
                <w:szCs w:val="20"/>
              </w:rPr>
            </w:pPr>
            <w:r w:rsidRPr="00766C82">
              <w:rPr>
                <w:rFonts w:asciiTheme="minorBidi" w:hAnsiTheme="minorBidi" w:cstheme="minorBidi"/>
                <w:sz w:val="20"/>
                <w:szCs w:val="20"/>
              </w:rPr>
              <w:t>Passion Agro &amp; Furniture Production PLC in cooperation with Alage ATVET College</w:t>
            </w:r>
          </w:p>
        </w:tc>
        <w:tc>
          <w:tcPr>
            <w:tcW w:w="1701" w:type="dxa"/>
            <w:tcBorders>
              <w:top w:val="single" w:color="auto" w:sz="6" w:space="0"/>
              <w:left w:val="single" w:color="auto" w:sz="6" w:space="0"/>
              <w:bottom w:val="single" w:color="auto" w:sz="6" w:space="0"/>
              <w:right w:val="single" w:color="auto" w:sz="6" w:space="0"/>
            </w:tcBorders>
            <w:tcMar>
              <w:top w:w="113" w:type="dxa"/>
              <w:left w:w="113" w:type="dxa"/>
              <w:bottom w:w="113" w:type="dxa"/>
              <w:right w:w="113" w:type="dxa"/>
            </w:tcMar>
            <w:hideMark/>
          </w:tcPr>
          <w:p w:rsidRPr="00766C82" w:rsidR="00F45BF6" w:rsidP="00F45BF6" w:rsidRDefault="00F45BF6" w14:paraId="2AEB4988" w14:textId="77777777">
            <w:pPr>
              <w:jc w:val="center"/>
              <w:rPr>
                <w:rFonts w:asciiTheme="minorBidi" w:hAnsiTheme="minorBidi" w:cstheme="minorBidi"/>
                <w:sz w:val="20"/>
                <w:szCs w:val="20"/>
              </w:rPr>
            </w:pPr>
            <w:r w:rsidRPr="00766C82">
              <w:rPr>
                <w:rFonts w:asciiTheme="minorBidi" w:hAnsiTheme="minorBidi" w:cstheme="minorBidi"/>
                <w:sz w:val="20"/>
                <w:szCs w:val="20"/>
              </w:rPr>
              <w:t xml:space="preserve">Maximum </w:t>
            </w:r>
            <w:r w:rsidRPr="00766C82" w:rsidR="00CB4065">
              <w:rPr>
                <w:rFonts w:asciiTheme="minorBidi" w:hAnsiTheme="minorBidi" w:cstheme="minorBidi"/>
                <w:sz w:val="20"/>
                <w:szCs w:val="20"/>
              </w:rPr>
              <w:br/>
            </w:r>
            <w:r w:rsidRPr="00766C82" w:rsidR="00CB4065">
              <w:rPr>
                <w:rFonts w:asciiTheme="minorBidi" w:hAnsiTheme="minorBidi" w:cstheme="minorBidi"/>
                <w:sz w:val="20"/>
                <w:szCs w:val="20"/>
              </w:rPr>
              <w:t xml:space="preserve">€ </w:t>
            </w:r>
            <w:r w:rsidRPr="00766C82">
              <w:rPr>
                <w:rFonts w:asciiTheme="minorBidi" w:hAnsiTheme="minorBidi" w:cstheme="minorBidi"/>
                <w:sz w:val="20"/>
                <w:szCs w:val="20"/>
              </w:rPr>
              <w:t>40.000 per year for five years.</w:t>
            </w:r>
          </w:p>
        </w:tc>
        <w:tc>
          <w:tcPr>
            <w:tcW w:w="992" w:type="dxa"/>
            <w:tcBorders>
              <w:top w:val="single" w:color="auto" w:sz="6" w:space="0"/>
              <w:left w:val="single" w:color="auto" w:sz="6" w:space="0"/>
              <w:bottom w:val="single" w:color="auto" w:sz="6" w:space="0"/>
              <w:right w:val="single" w:color="auto" w:sz="6" w:space="0"/>
            </w:tcBorders>
            <w:tcMar>
              <w:top w:w="113" w:type="dxa"/>
              <w:left w:w="113" w:type="dxa"/>
              <w:bottom w:w="113" w:type="dxa"/>
              <w:right w:w="113" w:type="dxa"/>
            </w:tcMar>
          </w:tcPr>
          <w:p w:rsidRPr="00766C82" w:rsidR="00F45BF6" w:rsidP="00F45BF6" w:rsidRDefault="00F45BF6" w14:paraId="3B78EC4A" w14:textId="77777777">
            <w:pPr>
              <w:jc w:val="center"/>
              <w:rPr>
                <w:rFonts w:asciiTheme="minorBidi" w:hAnsiTheme="minorBidi" w:cstheme="minorBidi"/>
                <w:sz w:val="20"/>
                <w:szCs w:val="20"/>
              </w:rPr>
            </w:pPr>
            <w:r w:rsidRPr="00766C82">
              <w:rPr>
                <w:rFonts w:asciiTheme="minorBidi" w:hAnsiTheme="minorBidi" w:cstheme="minorBidi"/>
                <w:sz w:val="20"/>
                <w:szCs w:val="20"/>
              </w:rPr>
              <w:t>2010</w:t>
            </w:r>
          </w:p>
        </w:tc>
        <w:tc>
          <w:tcPr>
            <w:tcW w:w="1092" w:type="dxa"/>
            <w:tcBorders>
              <w:top w:val="single" w:color="auto" w:sz="6" w:space="0"/>
              <w:left w:val="single" w:color="auto" w:sz="6" w:space="0"/>
              <w:bottom w:val="single" w:color="auto" w:sz="6" w:space="0"/>
              <w:right w:val="single" w:color="auto" w:sz="12" w:space="0"/>
            </w:tcBorders>
            <w:tcMar>
              <w:top w:w="113" w:type="dxa"/>
              <w:left w:w="113" w:type="dxa"/>
              <w:bottom w:w="113" w:type="dxa"/>
              <w:right w:w="113" w:type="dxa"/>
            </w:tcMar>
            <w:hideMark/>
          </w:tcPr>
          <w:p w:rsidRPr="00766C82" w:rsidR="00F45BF6" w:rsidP="00F45BF6" w:rsidRDefault="00F45BF6" w14:paraId="0F6B6B6F" w14:textId="77777777">
            <w:pPr>
              <w:jc w:val="center"/>
              <w:rPr>
                <w:rFonts w:asciiTheme="minorBidi" w:hAnsiTheme="minorBidi" w:cstheme="minorBidi"/>
                <w:sz w:val="20"/>
                <w:szCs w:val="20"/>
              </w:rPr>
            </w:pPr>
            <w:r w:rsidRPr="00766C82">
              <w:rPr>
                <w:rFonts w:asciiTheme="minorBidi" w:hAnsiTheme="minorBidi" w:cstheme="minorBidi"/>
                <w:sz w:val="20"/>
                <w:szCs w:val="20"/>
              </w:rPr>
              <w:t>2015</w:t>
            </w:r>
          </w:p>
        </w:tc>
      </w:tr>
      <w:tr w:rsidRPr="00766C82" w:rsidR="00F45BF6" w:rsidTr="00F45BF6" w14:paraId="59E8D5C1" w14:textId="77777777">
        <w:trPr>
          <w:cantSplit/>
        </w:trPr>
        <w:tc>
          <w:tcPr>
            <w:tcW w:w="9180" w:type="dxa"/>
            <w:gridSpan w:val="6"/>
            <w:tcBorders>
              <w:top w:val="single" w:color="auto" w:sz="6" w:space="0"/>
              <w:left w:val="single" w:color="auto" w:sz="12" w:space="0"/>
              <w:bottom w:val="single" w:color="auto" w:sz="6" w:space="0"/>
              <w:right w:val="single" w:color="auto" w:sz="12" w:space="0"/>
            </w:tcBorders>
            <w:shd w:val="pct5" w:color="auto" w:fill="FFFFFF"/>
            <w:tcMar>
              <w:top w:w="113" w:type="dxa"/>
              <w:left w:w="113" w:type="dxa"/>
              <w:bottom w:w="113" w:type="dxa"/>
              <w:right w:w="113" w:type="dxa"/>
            </w:tcMar>
            <w:hideMark/>
          </w:tcPr>
          <w:p w:rsidRPr="00766C82" w:rsidR="00F45BF6" w:rsidP="00F45BF6" w:rsidRDefault="00F45BF6" w14:paraId="79E7F9BE" w14:textId="77777777">
            <w:pPr>
              <w:keepNext/>
              <w:keepLines/>
              <w:widowControl w:val="0"/>
              <w:rPr>
                <w:rFonts w:asciiTheme="minorBidi" w:hAnsiTheme="minorBidi" w:cstheme="minorBidi"/>
                <w:b/>
                <w:sz w:val="20"/>
                <w:szCs w:val="20"/>
              </w:rPr>
            </w:pPr>
            <w:r w:rsidRPr="00766C82">
              <w:rPr>
                <w:rFonts w:asciiTheme="minorBidi" w:hAnsiTheme="minorBidi" w:cstheme="minorBidi"/>
                <w:b/>
                <w:sz w:val="20"/>
                <w:szCs w:val="20"/>
              </w:rPr>
              <w:t>Project description</w:t>
            </w:r>
          </w:p>
        </w:tc>
      </w:tr>
      <w:tr w:rsidRPr="00766C82" w:rsidR="00F45BF6" w:rsidTr="00F45BF6" w14:paraId="48D2625B" w14:textId="77777777">
        <w:trPr>
          <w:cantSplit/>
        </w:trPr>
        <w:tc>
          <w:tcPr>
            <w:tcW w:w="9180" w:type="dxa"/>
            <w:gridSpan w:val="6"/>
            <w:tcBorders>
              <w:top w:val="single" w:color="auto" w:sz="6" w:space="0"/>
              <w:left w:val="single" w:color="auto" w:sz="12" w:space="0"/>
              <w:bottom w:val="single" w:color="auto" w:sz="6" w:space="0"/>
              <w:right w:val="single" w:color="auto" w:sz="12" w:space="0"/>
            </w:tcBorders>
            <w:tcMar>
              <w:top w:w="113" w:type="dxa"/>
              <w:left w:w="113" w:type="dxa"/>
              <w:bottom w:w="113" w:type="dxa"/>
              <w:right w:w="113" w:type="dxa"/>
            </w:tcMar>
          </w:tcPr>
          <w:p w:rsidRPr="00766C82" w:rsidR="00F45BF6" w:rsidP="00CB4065" w:rsidRDefault="00CB4065" w14:paraId="0C2401AB" w14:textId="77777777">
            <w:pPr>
              <w:keepNext/>
              <w:keepLines/>
              <w:widowControl w:val="0"/>
              <w:spacing w:after="120"/>
              <w:jc w:val="left"/>
              <w:rPr>
                <w:rFonts w:asciiTheme="minorBidi" w:hAnsiTheme="minorBidi" w:cstheme="minorBidi"/>
                <w:sz w:val="20"/>
                <w:szCs w:val="20"/>
              </w:rPr>
            </w:pPr>
            <w:r w:rsidRPr="00766C82">
              <w:rPr>
                <w:rFonts w:asciiTheme="minorBidi" w:hAnsiTheme="minorBidi" w:cstheme="minorBidi"/>
                <w:kern w:val="16"/>
                <w:sz w:val="20"/>
                <w:szCs w:val="20"/>
              </w:rPr>
              <w:t xml:space="preserve">The </w:t>
            </w:r>
            <w:r w:rsidRPr="00766C82" w:rsidR="00F45BF6">
              <w:rPr>
                <w:rFonts w:asciiTheme="minorBidi" w:hAnsiTheme="minorBidi" w:cstheme="minorBidi"/>
                <w:kern w:val="16"/>
                <w:sz w:val="20"/>
                <w:szCs w:val="20"/>
              </w:rPr>
              <w:t xml:space="preserve">Aeres </w:t>
            </w:r>
            <w:r w:rsidRPr="00766C82">
              <w:rPr>
                <w:rFonts w:asciiTheme="minorBidi" w:hAnsiTheme="minorBidi" w:cstheme="minorBidi"/>
                <w:kern w:val="16"/>
                <w:sz w:val="20"/>
                <w:szCs w:val="20"/>
              </w:rPr>
              <w:t xml:space="preserve">Group </w:t>
            </w:r>
            <w:r w:rsidRPr="00766C82" w:rsidR="00F45BF6">
              <w:rPr>
                <w:rFonts w:asciiTheme="minorBidi" w:hAnsiTheme="minorBidi" w:cstheme="minorBidi"/>
                <w:kern w:val="16"/>
                <w:sz w:val="20"/>
                <w:szCs w:val="20"/>
              </w:rPr>
              <w:t xml:space="preserve">selected Ethiopia as a target country and cooperate with a small NGO Passion Connect Ethiopia (PCE). PCE aims at strengthening community development in the region (Debre Zeit) by offering training and advice. PCE has a demonstration farm and is establishing training facilities and guesthouse facilities, partly supported by </w:t>
            </w:r>
            <w:r w:rsidRPr="00766C82">
              <w:rPr>
                <w:rFonts w:asciiTheme="minorBidi" w:hAnsiTheme="minorBidi" w:cstheme="minorBidi"/>
                <w:kern w:val="16"/>
                <w:sz w:val="20"/>
                <w:szCs w:val="20"/>
              </w:rPr>
              <w:t xml:space="preserve">the </w:t>
            </w:r>
            <w:r w:rsidRPr="00766C82" w:rsidR="00F45BF6">
              <w:rPr>
                <w:rFonts w:asciiTheme="minorBidi" w:hAnsiTheme="minorBidi" w:cstheme="minorBidi"/>
                <w:kern w:val="16"/>
                <w:sz w:val="20"/>
                <w:szCs w:val="20"/>
              </w:rPr>
              <w:t>Aeres</w:t>
            </w:r>
            <w:r w:rsidRPr="00766C82">
              <w:rPr>
                <w:rFonts w:asciiTheme="minorBidi" w:hAnsiTheme="minorBidi" w:cstheme="minorBidi"/>
                <w:kern w:val="16"/>
                <w:sz w:val="20"/>
                <w:szCs w:val="20"/>
              </w:rPr>
              <w:t xml:space="preserve"> Group</w:t>
            </w:r>
            <w:r w:rsidRPr="00766C82" w:rsidR="00F45BF6">
              <w:rPr>
                <w:rFonts w:asciiTheme="minorBidi" w:hAnsiTheme="minorBidi" w:cstheme="minorBidi"/>
                <w:kern w:val="16"/>
                <w:sz w:val="20"/>
                <w:szCs w:val="20"/>
              </w:rPr>
              <w:t>.</w:t>
            </w:r>
          </w:p>
        </w:tc>
      </w:tr>
      <w:tr w:rsidRPr="00766C82" w:rsidR="00F45BF6" w:rsidTr="00F45BF6" w14:paraId="0BA62718" w14:textId="77777777">
        <w:trPr>
          <w:cantSplit/>
        </w:trPr>
        <w:tc>
          <w:tcPr>
            <w:tcW w:w="9180" w:type="dxa"/>
            <w:gridSpan w:val="6"/>
            <w:tcBorders>
              <w:top w:val="single" w:color="auto" w:sz="6" w:space="0"/>
              <w:left w:val="single" w:color="auto" w:sz="12" w:space="0"/>
              <w:bottom w:val="single" w:color="auto" w:sz="6" w:space="0"/>
              <w:right w:val="single" w:color="auto" w:sz="12" w:space="0"/>
            </w:tcBorders>
            <w:shd w:val="clear" w:color="auto" w:fill="E6E6E6"/>
            <w:tcMar>
              <w:top w:w="113" w:type="dxa"/>
              <w:left w:w="113" w:type="dxa"/>
              <w:bottom w:w="113" w:type="dxa"/>
              <w:right w:w="113" w:type="dxa"/>
            </w:tcMar>
            <w:hideMark/>
          </w:tcPr>
          <w:p w:rsidRPr="00766C82" w:rsidR="00F45BF6" w:rsidP="00F45BF6" w:rsidRDefault="00F45BF6" w14:paraId="11E8187F" w14:textId="77777777">
            <w:pPr>
              <w:keepNext/>
              <w:keepLines/>
              <w:widowControl w:val="0"/>
              <w:rPr>
                <w:rFonts w:asciiTheme="minorBidi" w:hAnsiTheme="minorBidi" w:cstheme="minorBidi"/>
                <w:b/>
                <w:sz w:val="20"/>
                <w:szCs w:val="20"/>
              </w:rPr>
            </w:pPr>
            <w:r w:rsidRPr="00766C82">
              <w:rPr>
                <w:rFonts w:asciiTheme="minorBidi" w:hAnsiTheme="minorBidi" w:cstheme="minorBidi"/>
                <w:b/>
                <w:sz w:val="20"/>
                <w:szCs w:val="20"/>
              </w:rPr>
              <w:t>Services rendered</w:t>
            </w:r>
          </w:p>
        </w:tc>
      </w:tr>
      <w:tr w:rsidRPr="00766C82" w:rsidR="00F45BF6" w:rsidTr="00F45BF6" w14:paraId="557DBB13" w14:textId="77777777">
        <w:trPr>
          <w:cantSplit/>
        </w:trPr>
        <w:tc>
          <w:tcPr>
            <w:tcW w:w="9180" w:type="dxa"/>
            <w:gridSpan w:val="6"/>
            <w:tcBorders>
              <w:top w:val="single" w:color="auto" w:sz="6" w:space="0"/>
              <w:left w:val="single" w:color="auto" w:sz="12" w:space="0"/>
              <w:bottom w:val="single" w:color="auto" w:sz="12" w:space="0"/>
              <w:right w:val="single" w:color="auto" w:sz="12" w:space="0"/>
            </w:tcBorders>
            <w:tcMar>
              <w:top w:w="113" w:type="dxa"/>
              <w:left w:w="113" w:type="dxa"/>
              <w:bottom w:w="113" w:type="dxa"/>
              <w:right w:w="113" w:type="dxa"/>
            </w:tcMar>
          </w:tcPr>
          <w:p w:rsidRPr="00766C82" w:rsidR="00F45BF6" w:rsidP="00CB4065" w:rsidRDefault="00F45BF6" w14:paraId="5CE0EE73" w14:textId="77777777">
            <w:pPr>
              <w:keepNext/>
              <w:keepLines/>
              <w:widowControl w:val="0"/>
              <w:spacing w:after="120"/>
              <w:jc w:val="left"/>
              <w:rPr>
                <w:rFonts w:asciiTheme="minorBidi" w:hAnsiTheme="minorBidi" w:cstheme="minorBidi"/>
                <w:sz w:val="20"/>
                <w:szCs w:val="20"/>
              </w:rPr>
            </w:pPr>
            <w:r w:rsidRPr="00766C82">
              <w:rPr>
                <w:rFonts w:asciiTheme="minorBidi" w:hAnsiTheme="minorBidi" w:cstheme="minorBidi"/>
                <w:kern w:val="16"/>
                <w:sz w:val="20"/>
                <w:szCs w:val="20"/>
              </w:rPr>
              <w:t xml:space="preserve">Consult and advice. By students collected funds (awareness raising), multiplied by </w:t>
            </w:r>
            <w:r w:rsidRPr="00766C82" w:rsidR="00CB4065">
              <w:rPr>
                <w:rFonts w:asciiTheme="minorBidi" w:hAnsiTheme="minorBidi" w:cstheme="minorBidi"/>
                <w:kern w:val="16"/>
                <w:sz w:val="20"/>
                <w:szCs w:val="20"/>
              </w:rPr>
              <w:t xml:space="preserve">the </w:t>
            </w:r>
            <w:r w:rsidRPr="00766C82">
              <w:rPr>
                <w:rFonts w:asciiTheme="minorBidi" w:hAnsiTheme="minorBidi" w:cstheme="minorBidi"/>
                <w:kern w:val="16"/>
                <w:sz w:val="20"/>
                <w:szCs w:val="20"/>
              </w:rPr>
              <w:t>Aeres</w:t>
            </w:r>
            <w:r w:rsidRPr="00766C82" w:rsidR="00CB4065">
              <w:rPr>
                <w:rFonts w:asciiTheme="minorBidi" w:hAnsiTheme="minorBidi" w:cstheme="minorBidi"/>
                <w:kern w:val="16"/>
                <w:sz w:val="20"/>
                <w:szCs w:val="20"/>
              </w:rPr>
              <w:t xml:space="preserve"> Group</w:t>
            </w:r>
            <w:r w:rsidRPr="00766C82">
              <w:rPr>
                <w:rFonts w:asciiTheme="minorBidi" w:hAnsiTheme="minorBidi" w:cstheme="minorBidi"/>
                <w:kern w:val="16"/>
                <w:sz w:val="20"/>
                <w:szCs w:val="20"/>
              </w:rPr>
              <w:t xml:space="preserve">. Support in development of hands-on training materials and courses. Work excursion and Practical experience for the </w:t>
            </w:r>
            <w:r w:rsidRPr="00766C82" w:rsidR="00CB4065">
              <w:rPr>
                <w:rFonts w:asciiTheme="minorBidi" w:hAnsiTheme="minorBidi" w:cstheme="minorBidi"/>
                <w:kern w:val="16"/>
                <w:sz w:val="20"/>
                <w:szCs w:val="20"/>
              </w:rPr>
              <w:t>vocational (mbo)</w:t>
            </w:r>
            <w:r w:rsidRPr="00766C82">
              <w:rPr>
                <w:rFonts w:asciiTheme="minorBidi" w:hAnsiTheme="minorBidi" w:cstheme="minorBidi"/>
                <w:kern w:val="16"/>
                <w:sz w:val="20"/>
                <w:szCs w:val="20"/>
              </w:rPr>
              <w:t xml:space="preserve"> students and research possibilities for Degree (HBO) students of the Aeres Group.</w:t>
            </w:r>
          </w:p>
        </w:tc>
      </w:tr>
    </w:tbl>
    <w:p w:rsidRPr="00766C82" w:rsidR="00F45BF6" w:rsidP="00F45BF6" w:rsidRDefault="00F45BF6" w14:paraId="7D34F5C7" w14:textId="77777777">
      <w:pPr>
        <w:rPr>
          <w:rFonts w:asciiTheme="minorBidi" w:hAnsiTheme="minorBidi" w:cstheme="minorBidi"/>
          <w:sz w:val="20"/>
          <w:szCs w:val="20"/>
        </w:rPr>
      </w:pPr>
    </w:p>
    <w:p w:rsidRPr="00766C82" w:rsidR="00746170" w:rsidP="00F45BF6" w:rsidRDefault="00746170" w14:paraId="0B4020A7" w14:textId="77777777">
      <w:pPr>
        <w:rPr>
          <w:rFonts w:asciiTheme="minorBidi" w:hAnsiTheme="minorBidi" w:cstheme="minorBidi"/>
          <w:sz w:val="20"/>
          <w:szCs w:val="20"/>
        </w:rPr>
      </w:pPr>
    </w:p>
    <w:p w:rsidRPr="00766C82" w:rsidR="00746170" w:rsidP="00F45BF6" w:rsidRDefault="00746170" w14:paraId="1D7B270A" w14:textId="77777777">
      <w:pPr>
        <w:rPr>
          <w:rFonts w:asciiTheme="minorBidi" w:hAnsiTheme="minorBidi" w:cstheme="minorBidi"/>
          <w:sz w:val="20"/>
          <w:szCs w:val="20"/>
        </w:rPr>
      </w:pPr>
    </w:p>
    <w:p w:rsidRPr="00766C82" w:rsidR="00746170" w:rsidP="00F45BF6" w:rsidRDefault="00746170" w14:paraId="4F904CB7" w14:textId="77777777">
      <w:pPr>
        <w:rPr>
          <w:rFonts w:asciiTheme="minorBidi" w:hAnsiTheme="minorBidi" w:cstheme="minorBidi"/>
          <w:sz w:val="20"/>
          <w:szCs w:val="20"/>
        </w:rPr>
      </w:pPr>
    </w:p>
    <w:p w:rsidRPr="00766C82" w:rsidR="00746170" w:rsidP="00F45BF6" w:rsidRDefault="00746170" w14:paraId="06971CD3" w14:textId="77777777">
      <w:pPr>
        <w:rPr>
          <w:rFonts w:asciiTheme="minorBidi" w:hAnsiTheme="minorBidi" w:cstheme="minorBidi"/>
          <w:sz w:val="20"/>
          <w:szCs w:val="20"/>
        </w:rPr>
      </w:pPr>
    </w:p>
    <w:p w:rsidRPr="00766C82" w:rsidR="00746170" w:rsidP="00F45BF6" w:rsidRDefault="00746170" w14:paraId="2A1F701D" w14:textId="77777777">
      <w:pPr>
        <w:rPr>
          <w:rFonts w:asciiTheme="minorBidi" w:hAnsiTheme="minorBidi" w:cstheme="minorBidi"/>
          <w:sz w:val="20"/>
          <w:szCs w:val="20"/>
        </w:rPr>
      </w:pPr>
    </w:p>
    <w:p w:rsidRPr="00766C82" w:rsidR="00746170" w:rsidP="00F45BF6" w:rsidRDefault="00746170" w14:paraId="03EFCA41" w14:textId="77777777">
      <w:pPr>
        <w:rPr>
          <w:rFonts w:asciiTheme="minorBidi" w:hAnsiTheme="minorBidi" w:cstheme="minorBidi"/>
          <w:sz w:val="20"/>
          <w:szCs w:val="20"/>
        </w:rPr>
      </w:pPr>
    </w:p>
    <w:p w:rsidRPr="00766C82" w:rsidR="00746170" w:rsidP="00F45BF6" w:rsidRDefault="00746170" w14:paraId="5F96A722" w14:textId="77777777">
      <w:pPr>
        <w:rPr>
          <w:rFonts w:asciiTheme="minorBidi" w:hAnsiTheme="minorBidi" w:cstheme="minorBidi"/>
          <w:sz w:val="20"/>
          <w:szCs w:val="20"/>
        </w:rPr>
      </w:pPr>
    </w:p>
    <w:p w:rsidRPr="00766C82" w:rsidR="00746170" w:rsidP="00F45BF6" w:rsidRDefault="00746170" w14:paraId="5B95CD12" w14:textId="77777777">
      <w:pPr>
        <w:rPr>
          <w:rFonts w:asciiTheme="minorBidi" w:hAnsiTheme="minorBidi" w:cstheme="minorBidi"/>
          <w:sz w:val="20"/>
          <w:szCs w:val="20"/>
        </w:rPr>
      </w:pPr>
    </w:p>
    <w:p w:rsidRPr="00766C82" w:rsidR="00746170" w:rsidP="00F45BF6" w:rsidRDefault="00746170" w14:paraId="5220BBB2" w14:textId="77777777">
      <w:pPr>
        <w:rPr>
          <w:rFonts w:asciiTheme="minorBidi" w:hAnsiTheme="minorBidi" w:cstheme="minorBidi"/>
          <w:sz w:val="20"/>
          <w:szCs w:val="20"/>
        </w:rPr>
      </w:pPr>
    </w:p>
    <w:p w:rsidRPr="00766C82" w:rsidR="00746170" w:rsidP="00F45BF6" w:rsidRDefault="00746170" w14:paraId="13CB595B" w14:textId="77777777">
      <w:pPr>
        <w:rPr>
          <w:rFonts w:asciiTheme="minorBidi" w:hAnsiTheme="minorBidi" w:cstheme="minorBidi"/>
          <w:sz w:val="20"/>
          <w:szCs w:val="20"/>
        </w:rPr>
      </w:pPr>
    </w:p>
    <w:p w:rsidRPr="00766C82" w:rsidR="00746170" w:rsidP="00F45BF6" w:rsidRDefault="00746170" w14:paraId="6D9C8D39" w14:textId="77777777">
      <w:pPr>
        <w:rPr>
          <w:rFonts w:asciiTheme="minorBidi" w:hAnsiTheme="minorBidi" w:cstheme="minorBidi"/>
          <w:sz w:val="20"/>
          <w:szCs w:val="20"/>
        </w:rPr>
      </w:pPr>
    </w:p>
    <w:p w:rsidRPr="00766C82" w:rsidR="00746170" w:rsidP="00F45BF6" w:rsidRDefault="00746170" w14:paraId="675E05EE" w14:textId="77777777">
      <w:pPr>
        <w:rPr>
          <w:rFonts w:asciiTheme="minorBidi" w:hAnsiTheme="minorBidi" w:cstheme="minorBidi"/>
          <w:sz w:val="20"/>
          <w:szCs w:val="20"/>
        </w:rPr>
      </w:pPr>
    </w:p>
    <w:p w:rsidRPr="00766C82" w:rsidR="00746170" w:rsidP="00F45BF6" w:rsidRDefault="00746170" w14:paraId="2FC17F8B" w14:textId="77777777">
      <w:pPr>
        <w:rPr>
          <w:rFonts w:asciiTheme="minorBidi" w:hAnsiTheme="minorBidi" w:cstheme="minorBidi"/>
          <w:sz w:val="20"/>
          <w:szCs w:val="20"/>
        </w:rPr>
      </w:pPr>
    </w:p>
    <w:p w:rsidRPr="00766C82" w:rsidR="00746170" w:rsidP="00F45BF6" w:rsidRDefault="00746170" w14:paraId="0A4F7224" w14:textId="77777777">
      <w:pPr>
        <w:rPr>
          <w:rFonts w:asciiTheme="minorBidi" w:hAnsiTheme="minorBidi" w:cstheme="minorBidi"/>
          <w:sz w:val="20"/>
          <w:szCs w:val="20"/>
        </w:rPr>
      </w:pPr>
    </w:p>
    <w:p w:rsidRPr="00766C82" w:rsidR="00746170" w:rsidP="00F45BF6" w:rsidRDefault="00746170" w14:paraId="5AE48A43" w14:textId="77777777">
      <w:pPr>
        <w:rPr>
          <w:rFonts w:asciiTheme="minorBidi" w:hAnsiTheme="minorBidi" w:cstheme="minorBidi"/>
          <w:sz w:val="20"/>
          <w:szCs w:val="20"/>
        </w:rPr>
      </w:pPr>
    </w:p>
    <w:p w:rsidRPr="00766C82" w:rsidR="00746170" w:rsidP="00F45BF6" w:rsidRDefault="00746170" w14:paraId="50F40DEB" w14:textId="77777777">
      <w:pPr>
        <w:rPr>
          <w:rFonts w:asciiTheme="minorBidi" w:hAnsiTheme="minorBidi" w:cstheme="minorBidi"/>
          <w:sz w:val="20"/>
          <w:szCs w:val="20"/>
        </w:rPr>
      </w:pPr>
    </w:p>
    <w:p w:rsidRPr="00766C82" w:rsidR="00746170" w:rsidP="00F45BF6" w:rsidRDefault="00746170" w14:paraId="77A52294" w14:textId="77777777">
      <w:pPr>
        <w:rPr>
          <w:rFonts w:asciiTheme="minorBidi" w:hAnsiTheme="minorBidi" w:cstheme="minorBidi"/>
          <w:sz w:val="20"/>
          <w:szCs w:val="20"/>
        </w:rPr>
      </w:pPr>
    </w:p>
    <w:p w:rsidRPr="00766C82" w:rsidR="00746170" w:rsidP="00F45BF6" w:rsidRDefault="00746170" w14:paraId="007DCDA8" w14:textId="77777777">
      <w:pPr>
        <w:rPr>
          <w:rFonts w:asciiTheme="minorBidi" w:hAnsiTheme="minorBidi" w:cstheme="minorBidi"/>
          <w:sz w:val="20"/>
          <w:szCs w:val="20"/>
        </w:rPr>
      </w:pPr>
    </w:p>
    <w:p w:rsidRPr="00766C82" w:rsidR="00746170" w:rsidP="00F45BF6" w:rsidRDefault="00746170" w14:paraId="450EA2D7" w14:textId="77777777">
      <w:pPr>
        <w:rPr>
          <w:rFonts w:asciiTheme="minorBidi" w:hAnsiTheme="minorBidi" w:cstheme="minorBidi"/>
          <w:sz w:val="20"/>
          <w:szCs w:val="20"/>
        </w:rPr>
      </w:pPr>
    </w:p>
    <w:p w:rsidRPr="00766C82" w:rsidR="00746170" w:rsidP="00F45BF6" w:rsidRDefault="00746170" w14:paraId="3DD355C9" w14:textId="77777777">
      <w:pPr>
        <w:rPr>
          <w:rFonts w:asciiTheme="minorBidi" w:hAnsiTheme="minorBidi" w:cstheme="minorBidi"/>
          <w:sz w:val="20"/>
          <w:szCs w:val="20"/>
        </w:rPr>
      </w:pPr>
    </w:p>
    <w:p w:rsidRPr="00766C82" w:rsidR="00746170" w:rsidP="00F45BF6" w:rsidRDefault="00746170" w14:paraId="1A81F0B1" w14:textId="77777777">
      <w:pPr>
        <w:rPr>
          <w:rFonts w:asciiTheme="minorBidi" w:hAnsiTheme="minorBidi" w:cstheme="minorBidi"/>
          <w:sz w:val="20"/>
          <w:szCs w:val="20"/>
        </w:rPr>
      </w:pPr>
    </w:p>
    <w:p w:rsidRPr="00766C82" w:rsidR="00746170" w:rsidP="00F45BF6" w:rsidRDefault="00746170" w14:paraId="717AAFBA" w14:textId="77777777">
      <w:pPr>
        <w:rPr>
          <w:rFonts w:asciiTheme="minorBidi" w:hAnsiTheme="minorBidi" w:cstheme="minorBidi"/>
          <w:sz w:val="20"/>
          <w:szCs w:val="20"/>
        </w:rPr>
      </w:pPr>
    </w:p>
    <w:p w:rsidRPr="00766C82" w:rsidR="00746170" w:rsidP="00F45BF6" w:rsidRDefault="00746170" w14:paraId="56EE48EE" w14:textId="77777777">
      <w:pPr>
        <w:rPr>
          <w:rFonts w:asciiTheme="minorBidi" w:hAnsiTheme="minorBidi" w:cstheme="minorBidi"/>
          <w:sz w:val="20"/>
          <w:szCs w:val="20"/>
        </w:rPr>
      </w:pPr>
    </w:p>
    <w:p w:rsidRPr="00766C82" w:rsidR="00746170" w:rsidP="00F45BF6" w:rsidRDefault="00746170" w14:paraId="2908EB2C" w14:textId="77777777">
      <w:pPr>
        <w:rPr>
          <w:rFonts w:asciiTheme="minorBidi" w:hAnsiTheme="minorBidi" w:cstheme="minorBidi"/>
          <w:sz w:val="20"/>
          <w:szCs w:val="20"/>
        </w:rPr>
      </w:pPr>
    </w:p>
    <w:tbl>
      <w:tblPr>
        <w:tblW w:w="9180" w:type="dxa"/>
        <w:tblInd w:w="10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5" w:type="dxa"/>
          <w:right w:w="105" w:type="dxa"/>
        </w:tblCellMar>
        <w:tblLook w:val="04A0" w:firstRow="1" w:lastRow="0" w:firstColumn="1" w:lastColumn="0" w:noHBand="0" w:noVBand="1"/>
      </w:tblPr>
      <w:tblGrid>
        <w:gridCol w:w="1988"/>
        <w:gridCol w:w="1072"/>
        <w:gridCol w:w="1988"/>
        <w:gridCol w:w="1612"/>
        <w:gridCol w:w="1260"/>
        <w:gridCol w:w="1260"/>
      </w:tblGrid>
      <w:tr w:rsidRPr="00766C82" w:rsidR="00F45BF6" w:rsidTr="00F45BF6" w14:paraId="6F433C88" w14:textId="77777777">
        <w:trPr>
          <w:cantSplit/>
        </w:trPr>
        <w:tc>
          <w:tcPr>
            <w:tcW w:w="1988" w:type="dxa"/>
            <w:tcBorders>
              <w:top w:val="single" w:color="auto" w:sz="6" w:space="0"/>
              <w:left w:val="single" w:color="auto" w:sz="12" w:space="0"/>
              <w:bottom w:val="single" w:color="auto" w:sz="6" w:space="0"/>
              <w:right w:val="single" w:color="auto" w:sz="6" w:space="0"/>
            </w:tcBorders>
            <w:shd w:val="clear" w:color="auto" w:fill="D9D9D9"/>
            <w:tcMar>
              <w:top w:w="113" w:type="dxa"/>
              <w:left w:w="113" w:type="dxa"/>
              <w:bottom w:w="113" w:type="dxa"/>
              <w:right w:w="113" w:type="dxa"/>
            </w:tcMar>
            <w:hideMark/>
          </w:tcPr>
          <w:p w:rsidRPr="00766C82" w:rsidR="00F45BF6" w:rsidP="00F45BF6" w:rsidRDefault="00F45BF6" w14:paraId="7C77963F" w14:textId="77777777">
            <w:pPr>
              <w:keepNext/>
              <w:keepLines/>
              <w:widowControl w:val="0"/>
              <w:tabs>
                <w:tab w:val="center" w:pos="881"/>
              </w:tabs>
              <w:rPr>
                <w:rFonts w:asciiTheme="minorBidi" w:hAnsiTheme="minorBidi" w:cstheme="minorBidi"/>
                <w:b/>
                <w:sz w:val="20"/>
                <w:szCs w:val="20"/>
              </w:rPr>
            </w:pPr>
            <w:r w:rsidRPr="00766C82">
              <w:rPr>
                <w:rFonts w:asciiTheme="minorBidi" w:hAnsiTheme="minorBidi" w:cstheme="minorBidi"/>
                <w:sz w:val="20"/>
                <w:szCs w:val="20"/>
              </w:rPr>
              <w:lastRenderedPageBreak/>
              <w:tab/>
            </w:r>
            <w:r w:rsidRPr="00766C82">
              <w:rPr>
                <w:rFonts w:asciiTheme="minorBidi" w:hAnsiTheme="minorBidi" w:cstheme="minorBidi"/>
                <w:sz w:val="20"/>
                <w:szCs w:val="20"/>
              </w:rPr>
              <w:br w:type="page"/>
            </w:r>
            <w:r w:rsidRPr="00766C82">
              <w:rPr>
                <w:rFonts w:asciiTheme="minorBidi" w:hAnsiTheme="minorBidi" w:cstheme="minorBidi"/>
                <w:b/>
                <w:sz w:val="20"/>
                <w:szCs w:val="20"/>
              </w:rPr>
              <w:t xml:space="preserve">Ref </w:t>
            </w:r>
          </w:p>
        </w:tc>
        <w:tc>
          <w:tcPr>
            <w:tcW w:w="7192" w:type="dxa"/>
            <w:gridSpan w:val="5"/>
            <w:tcBorders>
              <w:top w:val="single" w:color="auto" w:sz="6" w:space="0"/>
              <w:left w:val="single" w:color="auto" w:sz="6" w:space="0"/>
              <w:bottom w:val="single" w:color="auto" w:sz="6" w:space="0"/>
              <w:right w:val="single" w:color="auto" w:sz="12" w:space="0"/>
            </w:tcBorders>
            <w:shd w:val="pct5" w:color="auto" w:fill="FFFFFF"/>
            <w:tcMar>
              <w:top w:w="113" w:type="dxa"/>
              <w:left w:w="113" w:type="dxa"/>
              <w:bottom w:w="113" w:type="dxa"/>
              <w:right w:w="113" w:type="dxa"/>
            </w:tcMar>
            <w:hideMark/>
          </w:tcPr>
          <w:p w:rsidRPr="00766C82" w:rsidR="00F45BF6" w:rsidP="00C6775D" w:rsidRDefault="00F45BF6" w14:paraId="1AB7A1E9" w14:textId="77777777">
            <w:pPr>
              <w:keepNext/>
              <w:keepLines/>
              <w:widowControl w:val="0"/>
              <w:jc w:val="left"/>
              <w:rPr>
                <w:rFonts w:asciiTheme="minorBidi" w:hAnsiTheme="minorBidi" w:cstheme="minorBidi"/>
                <w:b/>
                <w:sz w:val="20"/>
                <w:szCs w:val="20"/>
              </w:rPr>
            </w:pPr>
            <w:r w:rsidRPr="00766C82">
              <w:rPr>
                <w:rFonts w:asciiTheme="minorBidi" w:hAnsiTheme="minorBidi" w:cstheme="minorBidi"/>
                <w:b/>
                <w:sz w:val="20"/>
                <w:szCs w:val="20"/>
              </w:rPr>
              <w:t xml:space="preserve">Project title: </w:t>
            </w:r>
            <w:r w:rsidRPr="00766C82">
              <w:rPr>
                <w:rFonts w:asciiTheme="minorBidi" w:hAnsiTheme="minorBidi" w:cstheme="minorBidi"/>
                <w:kern w:val="16"/>
                <w:sz w:val="20"/>
                <w:szCs w:val="20"/>
              </w:rPr>
              <w:t>Supporting the development of commercial agriculture programs in Ethiopia (Niche/Eth/019)</w:t>
            </w:r>
          </w:p>
        </w:tc>
      </w:tr>
      <w:tr w:rsidRPr="00766C82" w:rsidR="00F45BF6" w:rsidTr="00F45BF6" w14:paraId="71A6E2F6" w14:textId="77777777">
        <w:trPr>
          <w:cantSplit/>
        </w:trPr>
        <w:tc>
          <w:tcPr>
            <w:tcW w:w="1988" w:type="dxa"/>
            <w:tcBorders>
              <w:top w:val="single" w:color="auto" w:sz="6" w:space="0"/>
              <w:left w:val="single" w:color="auto" w:sz="12" w:space="0"/>
              <w:bottom w:val="single" w:color="auto" w:sz="6" w:space="0"/>
              <w:right w:val="single" w:color="auto" w:sz="6" w:space="0"/>
            </w:tcBorders>
            <w:shd w:val="pct5" w:color="auto" w:fill="FFFFFF"/>
            <w:tcMar>
              <w:top w:w="113" w:type="dxa"/>
              <w:left w:w="113" w:type="dxa"/>
              <w:bottom w:w="113" w:type="dxa"/>
              <w:right w:w="113" w:type="dxa"/>
            </w:tcMar>
            <w:hideMark/>
          </w:tcPr>
          <w:p w:rsidRPr="00766C82" w:rsidR="00F45BF6" w:rsidP="00F45BF6" w:rsidRDefault="00F45BF6" w14:paraId="6219C586" w14:textId="77777777">
            <w:pPr>
              <w:keepNext/>
              <w:keepLines/>
              <w:widowControl w:val="0"/>
              <w:jc w:val="center"/>
              <w:rPr>
                <w:rFonts w:asciiTheme="minorBidi" w:hAnsiTheme="minorBidi" w:cstheme="minorBidi"/>
                <w:sz w:val="20"/>
                <w:szCs w:val="20"/>
              </w:rPr>
            </w:pPr>
            <w:r w:rsidRPr="00766C82">
              <w:rPr>
                <w:rFonts w:asciiTheme="minorBidi" w:hAnsiTheme="minorBidi" w:cstheme="minorBidi"/>
                <w:b/>
                <w:sz w:val="20"/>
                <w:szCs w:val="20"/>
              </w:rPr>
              <w:t>Name of legal entity</w:t>
            </w:r>
          </w:p>
        </w:tc>
        <w:tc>
          <w:tcPr>
            <w:tcW w:w="1072" w:type="dxa"/>
            <w:tcBorders>
              <w:top w:val="single" w:color="auto" w:sz="6" w:space="0"/>
              <w:left w:val="single" w:color="auto" w:sz="6" w:space="0"/>
              <w:bottom w:val="single" w:color="auto" w:sz="6" w:space="0"/>
              <w:right w:val="single" w:color="auto" w:sz="6" w:space="0"/>
            </w:tcBorders>
            <w:shd w:val="pct5" w:color="auto" w:fill="FFFFFF"/>
            <w:tcMar>
              <w:top w:w="113" w:type="dxa"/>
              <w:left w:w="113" w:type="dxa"/>
              <w:bottom w:w="113" w:type="dxa"/>
              <w:right w:w="113" w:type="dxa"/>
            </w:tcMar>
            <w:hideMark/>
          </w:tcPr>
          <w:p w:rsidRPr="00766C82" w:rsidR="00F45BF6" w:rsidP="00F45BF6" w:rsidRDefault="00F45BF6" w14:paraId="658A88F9"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Country</w:t>
            </w:r>
          </w:p>
        </w:tc>
        <w:tc>
          <w:tcPr>
            <w:tcW w:w="1988" w:type="dxa"/>
            <w:tcBorders>
              <w:top w:val="single" w:color="auto" w:sz="6" w:space="0"/>
              <w:left w:val="single" w:color="auto" w:sz="6" w:space="0"/>
              <w:bottom w:val="single" w:color="auto" w:sz="6" w:space="0"/>
              <w:right w:val="single" w:color="auto" w:sz="6" w:space="0"/>
            </w:tcBorders>
            <w:shd w:val="pct5" w:color="auto" w:fill="FFFFFF"/>
            <w:tcMar>
              <w:top w:w="113" w:type="dxa"/>
              <w:left w:w="113" w:type="dxa"/>
              <w:bottom w:w="113" w:type="dxa"/>
              <w:right w:w="113" w:type="dxa"/>
            </w:tcMar>
            <w:hideMark/>
          </w:tcPr>
          <w:p w:rsidRPr="00766C82" w:rsidR="00F45BF6" w:rsidP="00F45BF6" w:rsidRDefault="00F45BF6" w14:paraId="0B48717A"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Client</w:t>
            </w:r>
          </w:p>
        </w:tc>
        <w:tc>
          <w:tcPr>
            <w:tcW w:w="1612" w:type="dxa"/>
            <w:tcBorders>
              <w:top w:val="single" w:color="auto" w:sz="6" w:space="0"/>
              <w:left w:val="single" w:color="auto" w:sz="6" w:space="0"/>
              <w:bottom w:val="single" w:color="auto" w:sz="6" w:space="0"/>
              <w:right w:val="single" w:color="auto" w:sz="6" w:space="0"/>
            </w:tcBorders>
            <w:shd w:val="pct5" w:color="auto" w:fill="FFFFFF"/>
            <w:tcMar>
              <w:top w:w="113" w:type="dxa"/>
              <w:left w:w="113" w:type="dxa"/>
              <w:bottom w:w="113" w:type="dxa"/>
              <w:right w:w="113" w:type="dxa"/>
            </w:tcMar>
            <w:hideMark/>
          </w:tcPr>
          <w:p w:rsidRPr="00766C82" w:rsidR="00F45BF6" w:rsidP="00F45BF6" w:rsidRDefault="00F45BF6" w14:paraId="1B2C4FDA"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Budget</w:t>
            </w:r>
          </w:p>
        </w:tc>
        <w:tc>
          <w:tcPr>
            <w:tcW w:w="1260" w:type="dxa"/>
            <w:tcBorders>
              <w:top w:val="single" w:color="auto" w:sz="6" w:space="0"/>
              <w:left w:val="single" w:color="auto" w:sz="6" w:space="0"/>
              <w:bottom w:val="single" w:color="auto" w:sz="6" w:space="0"/>
              <w:right w:val="single" w:color="auto" w:sz="6" w:space="0"/>
            </w:tcBorders>
            <w:shd w:val="pct5" w:color="auto" w:fill="FFFFFF"/>
            <w:tcMar>
              <w:top w:w="113" w:type="dxa"/>
              <w:left w:w="113" w:type="dxa"/>
              <w:bottom w:w="113" w:type="dxa"/>
              <w:right w:w="113" w:type="dxa"/>
            </w:tcMar>
            <w:hideMark/>
          </w:tcPr>
          <w:p w:rsidRPr="00766C82" w:rsidR="00F45BF6" w:rsidP="00F45BF6" w:rsidRDefault="00F45BF6" w14:paraId="7429019B"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Starting date</w:t>
            </w:r>
          </w:p>
        </w:tc>
        <w:tc>
          <w:tcPr>
            <w:tcW w:w="1260" w:type="dxa"/>
            <w:tcBorders>
              <w:top w:val="single" w:color="auto" w:sz="6" w:space="0"/>
              <w:left w:val="single" w:color="auto" w:sz="6" w:space="0"/>
              <w:bottom w:val="single" w:color="auto" w:sz="6" w:space="0"/>
              <w:right w:val="single" w:color="auto" w:sz="12" w:space="0"/>
            </w:tcBorders>
            <w:shd w:val="pct5" w:color="auto" w:fill="FFFFFF"/>
            <w:tcMar>
              <w:top w:w="113" w:type="dxa"/>
              <w:left w:w="113" w:type="dxa"/>
              <w:bottom w:w="113" w:type="dxa"/>
              <w:right w:w="113" w:type="dxa"/>
            </w:tcMar>
            <w:hideMark/>
          </w:tcPr>
          <w:p w:rsidRPr="00766C82" w:rsidR="00F45BF6" w:rsidP="00F45BF6" w:rsidRDefault="00F45BF6" w14:paraId="04779B83"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End date</w:t>
            </w:r>
          </w:p>
        </w:tc>
      </w:tr>
      <w:tr w:rsidRPr="00766C82" w:rsidR="00F45BF6" w:rsidTr="00F45BF6" w14:paraId="79B9F68B" w14:textId="77777777">
        <w:trPr>
          <w:cantSplit/>
        </w:trPr>
        <w:tc>
          <w:tcPr>
            <w:tcW w:w="1988" w:type="dxa"/>
            <w:tcBorders>
              <w:top w:val="single" w:color="auto" w:sz="6" w:space="0"/>
              <w:left w:val="single" w:color="auto" w:sz="12" w:space="0"/>
              <w:bottom w:val="single" w:color="auto" w:sz="6" w:space="0"/>
              <w:right w:val="single" w:color="auto" w:sz="6" w:space="0"/>
            </w:tcBorders>
            <w:tcMar>
              <w:top w:w="113" w:type="dxa"/>
              <w:left w:w="113" w:type="dxa"/>
              <w:bottom w:w="113" w:type="dxa"/>
              <w:right w:w="113" w:type="dxa"/>
            </w:tcMar>
            <w:hideMark/>
          </w:tcPr>
          <w:p w:rsidRPr="00766C82" w:rsidR="00F45BF6" w:rsidP="00DF56B9" w:rsidRDefault="00F45BF6" w14:paraId="6CD53990" w14:textId="77777777">
            <w:pPr>
              <w:keepNext/>
              <w:keepLines/>
              <w:widowControl w:val="0"/>
              <w:jc w:val="center"/>
              <w:rPr>
                <w:rFonts w:asciiTheme="minorBidi" w:hAnsiTheme="minorBidi" w:cstheme="minorBidi"/>
                <w:bCs w:val="0"/>
                <w:sz w:val="20"/>
                <w:szCs w:val="20"/>
              </w:rPr>
            </w:pPr>
            <w:r w:rsidRPr="00766C82">
              <w:rPr>
                <w:rFonts w:asciiTheme="minorBidi" w:hAnsiTheme="minorBidi" w:cstheme="minorBidi"/>
                <w:sz w:val="20"/>
                <w:szCs w:val="20"/>
              </w:rPr>
              <w:t xml:space="preserve">Aeres – </w:t>
            </w:r>
            <w:r w:rsidRPr="00766C82" w:rsidR="00FF6FF7">
              <w:rPr>
                <w:rFonts w:asciiTheme="minorBidi" w:hAnsiTheme="minorBidi" w:cstheme="minorBidi"/>
                <w:sz w:val="20"/>
                <w:szCs w:val="20"/>
              </w:rPr>
              <w:t>Vilentum University (</w:t>
            </w:r>
            <w:r w:rsidRPr="00766C82">
              <w:rPr>
                <w:rFonts w:asciiTheme="minorBidi" w:hAnsiTheme="minorBidi" w:cstheme="minorBidi"/>
                <w:sz w:val="20"/>
                <w:szCs w:val="20"/>
              </w:rPr>
              <w:t xml:space="preserve">CAH </w:t>
            </w:r>
            <w:r w:rsidRPr="00766C82" w:rsidR="00FF6FF7">
              <w:rPr>
                <w:rFonts w:asciiTheme="minorBidi" w:hAnsiTheme="minorBidi" w:cstheme="minorBidi"/>
                <w:sz w:val="20"/>
                <w:szCs w:val="20"/>
              </w:rPr>
              <w:t>en S</w:t>
            </w:r>
            <w:r w:rsidRPr="00766C82">
              <w:rPr>
                <w:rFonts w:asciiTheme="minorBidi" w:hAnsiTheme="minorBidi" w:cstheme="minorBidi"/>
                <w:sz w:val="20"/>
                <w:szCs w:val="20"/>
              </w:rPr>
              <w:t>toas</w:t>
            </w:r>
            <w:r w:rsidRPr="00766C82" w:rsidR="00FF6FF7">
              <w:rPr>
                <w:rFonts w:asciiTheme="minorBidi" w:hAnsiTheme="minorBidi" w:cstheme="minorBidi"/>
                <w:sz w:val="20"/>
                <w:szCs w:val="20"/>
              </w:rPr>
              <w:t>)</w:t>
            </w:r>
            <w:r w:rsidRPr="00766C82">
              <w:rPr>
                <w:rFonts w:asciiTheme="minorBidi" w:hAnsiTheme="minorBidi" w:cstheme="minorBidi"/>
                <w:sz w:val="20"/>
                <w:szCs w:val="20"/>
              </w:rPr>
              <w:t xml:space="preserve"> </w:t>
            </w:r>
          </w:p>
        </w:tc>
        <w:tc>
          <w:tcPr>
            <w:tcW w:w="1072" w:type="dxa"/>
            <w:tcBorders>
              <w:top w:val="single" w:color="auto" w:sz="6" w:space="0"/>
              <w:left w:val="single" w:color="auto" w:sz="6" w:space="0"/>
              <w:bottom w:val="single" w:color="auto" w:sz="6" w:space="0"/>
              <w:right w:val="single" w:color="auto" w:sz="6" w:space="0"/>
            </w:tcBorders>
            <w:tcMar>
              <w:top w:w="113" w:type="dxa"/>
              <w:left w:w="113" w:type="dxa"/>
              <w:bottom w:w="113" w:type="dxa"/>
              <w:right w:w="113" w:type="dxa"/>
            </w:tcMar>
            <w:hideMark/>
          </w:tcPr>
          <w:p w:rsidRPr="00766C82" w:rsidR="00F45BF6" w:rsidP="00F45BF6" w:rsidRDefault="00F45BF6" w14:paraId="4C747440" w14:textId="77777777">
            <w:pPr>
              <w:jc w:val="center"/>
              <w:rPr>
                <w:rFonts w:asciiTheme="minorBidi" w:hAnsiTheme="minorBidi" w:cstheme="minorBidi"/>
                <w:sz w:val="20"/>
                <w:szCs w:val="20"/>
              </w:rPr>
            </w:pPr>
            <w:r w:rsidRPr="00766C82">
              <w:rPr>
                <w:rFonts w:asciiTheme="minorBidi" w:hAnsiTheme="minorBidi" w:cstheme="minorBidi"/>
                <w:sz w:val="20"/>
                <w:szCs w:val="20"/>
              </w:rPr>
              <w:t>Ethiopia</w:t>
            </w:r>
          </w:p>
        </w:tc>
        <w:tc>
          <w:tcPr>
            <w:tcW w:w="1988" w:type="dxa"/>
            <w:tcBorders>
              <w:top w:val="single" w:color="auto" w:sz="6" w:space="0"/>
              <w:left w:val="single" w:color="auto" w:sz="6" w:space="0"/>
              <w:bottom w:val="single" w:color="auto" w:sz="6" w:space="0"/>
              <w:right w:val="single" w:color="auto" w:sz="6" w:space="0"/>
            </w:tcBorders>
            <w:tcMar>
              <w:top w:w="113" w:type="dxa"/>
              <w:left w:w="113" w:type="dxa"/>
              <w:bottom w:w="113" w:type="dxa"/>
              <w:right w:w="113" w:type="dxa"/>
            </w:tcMar>
            <w:hideMark/>
          </w:tcPr>
          <w:p w:rsidRPr="00766C82" w:rsidR="00F45BF6" w:rsidP="00F45BF6" w:rsidRDefault="00F45BF6" w14:paraId="6100475E" w14:textId="77777777">
            <w:pPr>
              <w:jc w:val="center"/>
              <w:rPr>
                <w:rFonts w:asciiTheme="minorBidi" w:hAnsiTheme="minorBidi" w:cstheme="minorBidi"/>
                <w:sz w:val="20"/>
                <w:szCs w:val="20"/>
              </w:rPr>
            </w:pPr>
            <w:r w:rsidRPr="00766C82">
              <w:rPr>
                <w:rFonts w:asciiTheme="minorBidi" w:hAnsiTheme="minorBidi" w:cstheme="minorBidi"/>
                <w:sz w:val="20"/>
                <w:szCs w:val="20"/>
              </w:rPr>
              <w:t>Dutch Ministry of Foreign Affairs/ Nuffic</w:t>
            </w:r>
          </w:p>
        </w:tc>
        <w:tc>
          <w:tcPr>
            <w:tcW w:w="1612" w:type="dxa"/>
            <w:tcBorders>
              <w:top w:val="single" w:color="auto" w:sz="6" w:space="0"/>
              <w:left w:val="single" w:color="auto" w:sz="6" w:space="0"/>
              <w:bottom w:val="single" w:color="auto" w:sz="6" w:space="0"/>
              <w:right w:val="single" w:color="auto" w:sz="6" w:space="0"/>
            </w:tcBorders>
            <w:tcMar>
              <w:top w:w="113" w:type="dxa"/>
              <w:left w:w="113" w:type="dxa"/>
              <w:bottom w:w="113" w:type="dxa"/>
              <w:right w:w="113" w:type="dxa"/>
            </w:tcMar>
            <w:hideMark/>
          </w:tcPr>
          <w:p w:rsidRPr="00766C82" w:rsidR="00F45BF6" w:rsidP="00F45BF6" w:rsidRDefault="00FF6FF7" w14:paraId="400C66F5" w14:textId="77777777">
            <w:pPr>
              <w:jc w:val="center"/>
              <w:rPr>
                <w:rFonts w:asciiTheme="minorBidi" w:hAnsiTheme="minorBidi" w:cstheme="minorBidi"/>
                <w:sz w:val="20"/>
                <w:szCs w:val="20"/>
              </w:rPr>
            </w:pPr>
            <w:r w:rsidRPr="00766C82">
              <w:rPr>
                <w:rFonts w:asciiTheme="minorBidi" w:hAnsiTheme="minorBidi" w:cstheme="minorBidi"/>
                <w:sz w:val="20"/>
                <w:szCs w:val="20"/>
              </w:rPr>
              <w:t xml:space="preserve">€ </w:t>
            </w:r>
            <w:r w:rsidRPr="00766C82" w:rsidR="00F45BF6">
              <w:rPr>
                <w:rFonts w:asciiTheme="minorBidi" w:hAnsiTheme="minorBidi" w:cstheme="minorBidi"/>
                <w:sz w:val="20"/>
                <w:szCs w:val="20"/>
              </w:rPr>
              <w:t>3.500.000</w:t>
            </w:r>
            <w:r w:rsidRPr="00766C82" w:rsidR="00DD5277">
              <w:rPr>
                <w:rFonts w:asciiTheme="minorBidi" w:hAnsiTheme="minorBidi" w:cstheme="minorBidi"/>
                <w:sz w:val="20"/>
                <w:szCs w:val="20"/>
              </w:rPr>
              <w:t>,-</w:t>
            </w:r>
          </w:p>
        </w:tc>
        <w:tc>
          <w:tcPr>
            <w:tcW w:w="1260" w:type="dxa"/>
            <w:tcBorders>
              <w:top w:val="single" w:color="auto" w:sz="6" w:space="0"/>
              <w:left w:val="single" w:color="auto" w:sz="6" w:space="0"/>
              <w:bottom w:val="single" w:color="auto" w:sz="6" w:space="0"/>
              <w:right w:val="single" w:color="auto" w:sz="6" w:space="0"/>
            </w:tcBorders>
            <w:tcMar>
              <w:top w:w="113" w:type="dxa"/>
              <w:left w:w="113" w:type="dxa"/>
              <w:bottom w:w="113" w:type="dxa"/>
              <w:right w:w="113" w:type="dxa"/>
            </w:tcMar>
          </w:tcPr>
          <w:p w:rsidRPr="00766C82" w:rsidR="00F45BF6" w:rsidP="00F45BF6" w:rsidRDefault="00F45BF6" w14:paraId="1722D7B3" w14:textId="77777777">
            <w:pPr>
              <w:jc w:val="center"/>
              <w:rPr>
                <w:rFonts w:asciiTheme="minorBidi" w:hAnsiTheme="minorBidi" w:cstheme="minorBidi"/>
                <w:sz w:val="20"/>
                <w:szCs w:val="20"/>
              </w:rPr>
            </w:pPr>
            <w:r w:rsidRPr="00766C82">
              <w:rPr>
                <w:rFonts w:asciiTheme="minorBidi" w:hAnsiTheme="minorBidi" w:cstheme="minorBidi"/>
                <w:sz w:val="20"/>
                <w:szCs w:val="20"/>
              </w:rPr>
              <w:t>2010</w:t>
            </w:r>
          </w:p>
        </w:tc>
        <w:tc>
          <w:tcPr>
            <w:tcW w:w="1260" w:type="dxa"/>
            <w:tcBorders>
              <w:top w:val="single" w:color="auto" w:sz="6" w:space="0"/>
              <w:left w:val="single" w:color="auto" w:sz="6" w:space="0"/>
              <w:bottom w:val="single" w:color="auto" w:sz="6" w:space="0"/>
              <w:right w:val="single" w:color="auto" w:sz="12" w:space="0"/>
            </w:tcBorders>
            <w:tcMar>
              <w:top w:w="113" w:type="dxa"/>
              <w:left w:w="113" w:type="dxa"/>
              <w:bottom w:w="113" w:type="dxa"/>
              <w:right w:w="113" w:type="dxa"/>
            </w:tcMar>
            <w:hideMark/>
          </w:tcPr>
          <w:p w:rsidRPr="00766C82" w:rsidR="00F45BF6" w:rsidP="00F45BF6" w:rsidRDefault="00F45BF6" w14:paraId="52E8559A" w14:textId="77777777">
            <w:pPr>
              <w:jc w:val="center"/>
              <w:rPr>
                <w:rFonts w:asciiTheme="minorBidi" w:hAnsiTheme="minorBidi" w:cstheme="minorBidi"/>
                <w:sz w:val="20"/>
                <w:szCs w:val="20"/>
              </w:rPr>
            </w:pPr>
            <w:r w:rsidRPr="00766C82">
              <w:rPr>
                <w:rFonts w:asciiTheme="minorBidi" w:hAnsiTheme="minorBidi" w:cstheme="minorBidi"/>
                <w:sz w:val="20"/>
                <w:szCs w:val="20"/>
              </w:rPr>
              <w:t>2014</w:t>
            </w:r>
          </w:p>
        </w:tc>
      </w:tr>
      <w:tr w:rsidRPr="00766C82" w:rsidR="00F45BF6" w:rsidTr="00F45BF6" w14:paraId="54A975AF" w14:textId="77777777">
        <w:trPr>
          <w:cantSplit/>
        </w:trPr>
        <w:tc>
          <w:tcPr>
            <w:tcW w:w="9180" w:type="dxa"/>
            <w:gridSpan w:val="6"/>
            <w:tcBorders>
              <w:top w:val="single" w:color="auto" w:sz="6" w:space="0"/>
              <w:left w:val="single" w:color="auto" w:sz="12" w:space="0"/>
              <w:bottom w:val="single" w:color="auto" w:sz="6" w:space="0"/>
              <w:right w:val="single" w:color="auto" w:sz="12" w:space="0"/>
            </w:tcBorders>
            <w:shd w:val="pct5" w:color="auto" w:fill="FFFFFF"/>
            <w:tcMar>
              <w:top w:w="113" w:type="dxa"/>
              <w:left w:w="113" w:type="dxa"/>
              <w:bottom w:w="113" w:type="dxa"/>
              <w:right w:w="113" w:type="dxa"/>
            </w:tcMar>
            <w:hideMark/>
          </w:tcPr>
          <w:p w:rsidRPr="00766C82" w:rsidR="00F45BF6" w:rsidP="00F45BF6" w:rsidRDefault="00F45BF6" w14:paraId="226A4C51" w14:textId="77777777">
            <w:pPr>
              <w:keepNext/>
              <w:keepLines/>
              <w:widowControl w:val="0"/>
              <w:rPr>
                <w:rFonts w:asciiTheme="minorBidi" w:hAnsiTheme="minorBidi" w:cstheme="minorBidi"/>
                <w:b/>
                <w:sz w:val="20"/>
                <w:szCs w:val="20"/>
              </w:rPr>
            </w:pPr>
            <w:r w:rsidRPr="00766C82">
              <w:rPr>
                <w:rFonts w:asciiTheme="minorBidi" w:hAnsiTheme="minorBidi" w:cstheme="minorBidi"/>
                <w:b/>
                <w:sz w:val="20"/>
                <w:szCs w:val="20"/>
              </w:rPr>
              <w:t>Project description</w:t>
            </w:r>
          </w:p>
        </w:tc>
      </w:tr>
      <w:tr w:rsidRPr="00766C82" w:rsidR="00F45BF6" w:rsidTr="00F45BF6" w14:paraId="3227A6CE" w14:textId="77777777">
        <w:trPr>
          <w:cantSplit/>
        </w:trPr>
        <w:tc>
          <w:tcPr>
            <w:tcW w:w="9180" w:type="dxa"/>
            <w:gridSpan w:val="6"/>
            <w:tcBorders>
              <w:top w:val="single" w:color="auto" w:sz="6" w:space="0"/>
              <w:left w:val="single" w:color="auto" w:sz="12" w:space="0"/>
              <w:bottom w:val="single" w:color="auto" w:sz="6" w:space="0"/>
              <w:right w:val="single" w:color="auto" w:sz="12" w:space="0"/>
            </w:tcBorders>
            <w:tcMar>
              <w:top w:w="113" w:type="dxa"/>
              <w:left w:w="113" w:type="dxa"/>
              <w:bottom w:w="113" w:type="dxa"/>
              <w:right w:w="113" w:type="dxa"/>
            </w:tcMar>
          </w:tcPr>
          <w:p w:rsidRPr="00766C82" w:rsidR="00F45BF6" w:rsidP="00FF6FF7" w:rsidRDefault="00F45BF6" w14:paraId="15435796" w14:textId="77777777">
            <w:pPr>
              <w:pStyle w:val="Lijstalinea"/>
              <w:keepNext/>
              <w:keepLines/>
              <w:widowControl w:val="0"/>
              <w:numPr>
                <w:ilvl w:val="0"/>
                <w:numId w:val="21"/>
              </w:numPr>
              <w:spacing w:after="60"/>
              <w:jc w:val="left"/>
              <w:rPr>
                <w:rFonts w:asciiTheme="minorBidi" w:hAnsiTheme="minorBidi" w:cstheme="minorBidi"/>
                <w:iCs/>
                <w:sz w:val="20"/>
                <w:szCs w:val="20"/>
              </w:rPr>
            </w:pPr>
            <w:r w:rsidRPr="00766C82">
              <w:rPr>
                <w:rFonts w:asciiTheme="minorBidi" w:hAnsiTheme="minorBidi" w:cstheme="minorBidi"/>
                <w:iCs/>
                <w:sz w:val="20"/>
                <w:szCs w:val="20"/>
              </w:rPr>
              <w:t>Strengthening the universities’ capacity to educate students for the emerging commercial</w:t>
            </w:r>
          </w:p>
          <w:p w:rsidRPr="00766C82" w:rsidR="00F45BF6" w:rsidP="00FF6FF7" w:rsidRDefault="00F45BF6" w14:paraId="655BC643" w14:textId="77777777">
            <w:pPr>
              <w:pStyle w:val="Lijstalinea"/>
              <w:keepNext/>
              <w:keepLines/>
              <w:widowControl w:val="0"/>
              <w:numPr>
                <w:ilvl w:val="0"/>
                <w:numId w:val="21"/>
              </w:numPr>
              <w:spacing w:after="60"/>
              <w:jc w:val="left"/>
              <w:rPr>
                <w:rFonts w:asciiTheme="minorBidi" w:hAnsiTheme="minorBidi" w:cstheme="minorBidi"/>
                <w:sz w:val="20"/>
                <w:szCs w:val="20"/>
              </w:rPr>
            </w:pPr>
            <w:r w:rsidRPr="00766C82">
              <w:rPr>
                <w:rFonts w:asciiTheme="minorBidi" w:hAnsiTheme="minorBidi" w:cstheme="minorBidi"/>
                <w:iCs/>
                <w:sz w:val="20"/>
                <w:szCs w:val="20"/>
              </w:rPr>
              <w:t>agriculture labour market. Review on the facilities and capacity to deliver student-</w:t>
            </w:r>
            <w:r w:rsidRPr="00766C82" w:rsidR="006A2021">
              <w:rPr>
                <w:rFonts w:asciiTheme="minorBidi" w:hAnsiTheme="minorBidi" w:cstheme="minorBidi"/>
                <w:iCs/>
                <w:sz w:val="20"/>
                <w:szCs w:val="20"/>
              </w:rPr>
              <w:t>centered</w:t>
            </w:r>
            <w:r w:rsidRPr="00766C82">
              <w:rPr>
                <w:rFonts w:asciiTheme="minorBidi" w:hAnsiTheme="minorBidi" w:cstheme="minorBidi"/>
                <w:iCs/>
                <w:sz w:val="20"/>
                <w:szCs w:val="20"/>
              </w:rPr>
              <w:t xml:space="preserve"> education.  Short term staff training in value chain and agribusiness management, student-</w:t>
            </w:r>
            <w:r w:rsidRPr="00766C82" w:rsidR="006A2021">
              <w:rPr>
                <w:rFonts w:asciiTheme="minorBidi" w:hAnsiTheme="minorBidi" w:cstheme="minorBidi"/>
                <w:iCs/>
                <w:sz w:val="20"/>
                <w:szCs w:val="20"/>
              </w:rPr>
              <w:t>centered</w:t>
            </w:r>
            <w:r w:rsidRPr="00766C82">
              <w:rPr>
                <w:rFonts w:asciiTheme="minorBidi" w:hAnsiTheme="minorBidi" w:cstheme="minorBidi"/>
                <w:iCs/>
                <w:sz w:val="20"/>
                <w:szCs w:val="20"/>
              </w:rPr>
              <w:t xml:space="preserve"> education and related issues, including gender. Development of BSc and MSc course in agribusiness ‘ Value Chain’. PhD courses.</w:t>
            </w:r>
          </w:p>
        </w:tc>
      </w:tr>
      <w:tr w:rsidRPr="00766C82" w:rsidR="00F45BF6" w:rsidTr="00F45BF6" w14:paraId="63A065D8" w14:textId="77777777">
        <w:trPr>
          <w:cantSplit/>
        </w:trPr>
        <w:tc>
          <w:tcPr>
            <w:tcW w:w="9180" w:type="dxa"/>
            <w:gridSpan w:val="6"/>
            <w:tcBorders>
              <w:top w:val="single" w:color="auto" w:sz="6" w:space="0"/>
              <w:left w:val="single" w:color="auto" w:sz="12" w:space="0"/>
              <w:bottom w:val="single" w:color="auto" w:sz="6" w:space="0"/>
              <w:right w:val="single" w:color="auto" w:sz="12" w:space="0"/>
            </w:tcBorders>
            <w:shd w:val="clear" w:color="auto" w:fill="E6E6E6"/>
            <w:tcMar>
              <w:top w:w="113" w:type="dxa"/>
              <w:left w:w="113" w:type="dxa"/>
              <w:bottom w:w="113" w:type="dxa"/>
              <w:right w:w="113" w:type="dxa"/>
            </w:tcMar>
            <w:hideMark/>
          </w:tcPr>
          <w:p w:rsidRPr="00766C82" w:rsidR="00F45BF6" w:rsidP="00F45BF6" w:rsidRDefault="00F45BF6" w14:paraId="76EE2FEB" w14:textId="77777777">
            <w:pPr>
              <w:keepNext/>
              <w:keepLines/>
              <w:widowControl w:val="0"/>
              <w:rPr>
                <w:rFonts w:asciiTheme="minorBidi" w:hAnsiTheme="minorBidi" w:cstheme="minorBidi"/>
                <w:b/>
                <w:sz w:val="20"/>
                <w:szCs w:val="20"/>
              </w:rPr>
            </w:pPr>
            <w:r w:rsidRPr="00766C82">
              <w:rPr>
                <w:rFonts w:asciiTheme="minorBidi" w:hAnsiTheme="minorBidi" w:cstheme="minorBidi"/>
                <w:b/>
                <w:sz w:val="20"/>
                <w:szCs w:val="20"/>
              </w:rPr>
              <w:t>Services rendered</w:t>
            </w:r>
          </w:p>
        </w:tc>
      </w:tr>
      <w:tr w:rsidRPr="00766C82" w:rsidR="00F45BF6" w:rsidTr="00F45BF6" w14:paraId="7674E411" w14:textId="77777777">
        <w:trPr>
          <w:cantSplit/>
        </w:trPr>
        <w:tc>
          <w:tcPr>
            <w:tcW w:w="9180" w:type="dxa"/>
            <w:gridSpan w:val="6"/>
            <w:tcBorders>
              <w:top w:val="single" w:color="auto" w:sz="6" w:space="0"/>
              <w:left w:val="single" w:color="auto" w:sz="12" w:space="0"/>
              <w:bottom w:val="single" w:color="auto" w:sz="12" w:space="0"/>
              <w:right w:val="single" w:color="auto" w:sz="12" w:space="0"/>
            </w:tcBorders>
            <w:tcMar>
              <w:top w:w="113" w:type="dxa"/>
              <w:left w:w="113" w:type="dxa"/>
              <w:bottom w:w="113" w:type="dxa"/>
              <w:right w:w="113" w:type="dxa"/>
            </w:tcMar>
          </w:tcPr>
          <w:p w:rsidRPr="00766C82" w:rsidR="00F45BF6" w:rsidP="00FF6FF7" w:rsidRDefault="00F45BF6" w14:paraId="2F971E03" w14:textId="77777777">
            <w:pPr>
              <w:keepNext/>
              <w:keepLines/>
              <w:widowControl w:val="0"/>
              <w:spacing w:after="120"/>
              <w:jc w:val="left"/>
              <w:rPr>
                <w:rFonts w:asciiTheme="minorBidi" w:hAnsiTheme="minorBidi" w:cstheme="minorBidi"/>
                <w:sz w:val="20"/>
                <w:szCs w:val="20"/>
              </w:rPr>
            </w:pPr>
            <w:r w:rsidRPr="00766C82">
              <w:rPr>
                <w:rFonts w:asciiTheme="minorBidi" w:hAnsiTheme="minorBidi" w:cstheme="minorBidi"/>
                <w:kern w:val="16"/>
                <w:sz w:val="20"/>
                <w:szCs w:val="20"/>
              </w:rPr>
              <w:t xml:space="preserve">Staff training in student </w:t>
            </w:r>
            <w:r w:rsidRPr="00766C82" w:rsidR="006A2021">
              <w:rPr>
                <w:rFonts w:asciiTheme="minorBidi" w:hAnsiTheme="minorBidi" w:cstheme="minorBidi"/>
                <w:kern w:val="16"/>
                <w:sz w:val="20"/>
                <w:szCs w:val="20"/>
              </w:rPr>
              <w:t>centered</w:t>
            </w:r>
            <w:r w:rsidRPr="00766C82">
              <w:rPr>
                <w:rFonts w:asciiTheme="minorBidi" w:hAnsiTheme="minorBidi" w:cstheme="minorBidi"/>
                <w:kern w:val="16"/>
                <w:sz w:val="20"/>
                <w:szCs w:val="20"/>
              </w:rPr>
              <w:t xml:space="preserve"> education, activating didactics, curriculum and program development based on labour market demands. Kick off workshops to start the competence based and professional tasks based curriculum development and the development of the modules (course). Technical assistance and consult in the development process. Cross cutting issues are gender, sustainability, but also professional orientation on industry.</w:t>
            </w:r>
          </w:p>
        </w:tc>
      </w:tr>
    </w:tbl>
    <w:p w:rsidR="00FF6FF7" w:rsidP="00F45BF6" w:rsidRDefault="00FF6FF7" w14:paraId="121FD38A" w14:textId="77777777">
      <w:pPr>
        <w:rPr>
          <w:rFonts w:asciiTheme="minorBidi" w:hAnsiTheme="minorBidi" w:cstheme="minorBidi"/>
          <w:sz w:val="20"/>
          <w:szCs w:val="20"/>
        </w:rPr>
      </w:pPr>
    </w:p>
    <w:tbl>
      <w:tblPr>
        <w:tblW w:w="9180" w:type="dxa"/>
        <w:tblInd w:w="10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5" w:type="dxa"/>
          <w:right w:w="105" w:type="dxa"/>
        </w:tblCellMar>
        <w:tblLook w:val="04A0" w:firstRow="1" w:lastRow="0" w:firstColumn="1" w:lastColumn="0" w:noHBand="0" w:noVBand="1"/>
      </w:tblPr>
      <w:tblGrid>
        <w:gridCol w:w="1988"/>
        <w:gridCol w:w="1072"/>
        <w:gridCol w:w="1988"/>
        <w:gridCol w:w="1612"/>
        <w:gridCol w:w="1260"/>
        <w:gridCol w:w="1260"/>
      </w:tblGrid>
      <w:tr w:rsidRPr="00766C82" w:rsidR="00BC7C7B" w:rsidTr="00AE1629" w14:paraId="4F9371F1" w14:textId="77777777">
        <w:trPr>
          <w:cantSplit/>
        </w:trPr>
        <w:tc>
          <w:tcPr>
            <w:tcW w:w="1988" w:type="dxa"/>
            <w:tcBorders>
              <w:top w:val="single" w:color="auto" w:sz="6" w:space="0"/>
              <w:left w:val="single" w:color="auto" w:sz="12" w:space="0"/>
              <w:bottom w:val="single" w:color="auto" w:sz="6" w:space="0"/>
              <w:right w:val="single" w:color="auto" w:sz="6" w:space="0"/>
            </w:tcBorders>
            <w:shd w:val="clear" w:color="auto" w:fill="D9D9D9"/>
            <w:tcMar>
              <w:top w:w="113" w:type="dxa"/>
              <w:left w:w="113" w:type="dxa"/>
              <w:bottom w:w="113" w:type="dxa"/>
              <w:right w:w="113" w:type="dxa"/>
            </w:tcMar>
            <w:hideMark/>
          </w:tcPr>
          <w:p w:rsidRPr="00766C82" w:rsidR="00BC7C7B" w:rsidP="00AE1629" w:rsidRDefault="00BC7C7B" w14:paraId="08E4B39D" w14:textId="77777777">
            <w:pPr>
              <w:keepNext/>
              <w:keepLines/>
              <w:widowControl w:val="0"/>
              <w:tabs>
                <w:tab w:val="center" w:pos="881"/>
              </w:tabs>
              <w:rPr>
                <w:rFonts w:asciiTheme="minorBidi" w:hAnsiTheme="minorBidi" w:cstheme="minorBidi"/>
                <w:b/>
                <w:sz w:val="20"/>
                <w:szCs w:val="20"/>
              </w:rPr>
            </w:pPr>
            <w:r w:rsidRPr="00766C82">
              <w:rPr>
                <w:rFonts w:asciiTheme="minorBidi" w:hAnsiTheme="minorBidi" w:cstheme="minorBidi"/>
                <w:sz w:val="20"/>
                <w:szCs w:val="20"/>
              </w:rPr>
              <w:tab/>
            </w:r>
            <w:r w:rsidRPr="00766C82">
              <w:rPr>
                <w:rFonts w:asciiTheme="minorBidi" w:hAnsiTheme="minorBidi" w:cstheme="minorBidi"/>
                <w:sz w:val="20"/>
                <w:szCs w:val="20"/>
              </w:rPr>
              <w:br w:type="page"/>
            </w:r>
            <w:r w:rsidRPr="00766C82">
              <w:rPr>
                <w:rFonts w:asciiTheme="minorBidi" w:hAnsiTheme="minorBidi" w:cstheme="minorBidi"/>
                <w:b/>
                <w:sz w:val="20"/>
                <w:szCs w:val="20"/>
              </w:rPr>
              <w:t xml:space="preserve">Ref </w:t>
            </w:r>
          </w:p>
        </w:tc>
        <w:tc>
          <w:tcPr>
            <w:tcW w:w="7192" w:type="dxa"/>
            <w:gridSpan w:val="5"/>
            <w:tcBorders>
              <w:top w:val="single" w:color="auto" w:sz="6" w:space="0"/>
              <w:left w:val="single" w:color="auto" w:sz="6" w:space="0"/>
              <w:bottom w:val="single" w:color="auto" w:sz="6" w:space="0"/>
              <w:right w:val="single" w:color="auto" w:sz="12" w:space="0"/>
            </w:tcBorders>
            <w:shd w:val="pct5" w:color="auto" w:fill="FFFFFF"/>
            <w:tcMar>
              <w:top w:w="113" w:type="dxa"/>
              <w:left w:w="113" w:type="dxa"/>
              <w:bottom w:w="113" w:type="dxa"/>
              <w:right w:w="113" w:type="dxa"/>
            </w:tcMar>
            <w:hideMark/>
          </w:tcPr>
          <w:p w:rsidRPr="00766C82" w:rsidR="00BC7C7B" w:rsidP="00AE1629" w:rsidRDefault="00BC7C7B" w14:paraId="7ED9A088" w14:textId="77777777">
            <w:pPr>
              <w:keepNext/>
              <w:keepLines/>
              <w:widowControl w:val="0"/>
              <w:rPr>
                <w:rFonts w:asciiTheme="minorBidi" w:hAnsiTheme="minorBidi" w:cstheme="minorBidi"/>
                <w:b/>
                <w:sz w:val="20"/>
                <w:szCs w:val="20"/>
              </w:rPr>
            </w:pPr>
            <w:r w:rsidRPr="00766C82">
              <w:rPr>
                <w:rFonts w:asciiTheme="minorBidi" w:hAnsiTheme="minorBidi" w:cstheme="minorBidi"/>
                <w:b/>
                <w:sz w:val="20"/>
                <w:szCs w:val="20"/>
              </w:rPr>
              <w:t xml:space="preserve">Project title: </w:t>
            </w:r>
            <w:r w:rsidRPr="00766C82">
              <w:rPr>
                <w:rFonts w:asciiTheme="minorBidi" w:hAnsiTheme="minorBidi" w:cstheme="minorBidi"/>
                <w:sz w:val="20"/>
                <w:szCs w:val="20"/>
              </w:rPr>
              <w:t>Kenyaeres (Kenyia)</w:t>
            </w:r>
          </w:p>
        </w:tc>
      </w:tr>
      <w:tr w:rsidRPr="00766C82" w:rsidR="00BC7C7B" w:rsidTr="00AE1629" w14:paraId="5C45FB6B" w14:textId="77777777">
        <w:trPr>
          <w:cantSplit/>
        </w:trPr>
        <w:tc>
          <w:tcPr>
            <w:tcW w:w="1988" w:type="dxa"/>
            <w:tcBorders>
              <w:top w:val="single" w:color="auto" w:sz="6" w:space="0"/>
              <w:left w:val="single" w:color="auto" w:sz="12" w:space="0"/>
              <w:bottom w:val="single" w:color="auto" w:sz="6" w:space="0"/>
              <w:right w:val="single" w:color="auto" w:sz="6" w:space="0"/>
            </w:tcBorders>
            <w:shd w:val="pct5" w:color="auto" w:fill="FFFFFF"/>
            <w:tcMar>
              <w:top w:w="113" w:type="dxa"/>
              <w:left w:w="113" w:type="dxa"/>
              <w:bottom w:w="113" w:type="dxa"/>
              <w:right w:w="113" w:type="dxa"/>
            </w:tcMar>
            <w:hideMark/>
          </w:tcPr>
          <w:p w:rsidRPr="00766C82" w:rsidR="00BC7C7B" w:rsidP="00AE1629" w:rsidRDefault="00BC7C7B" w14:paraId="58C1EFF3" w14:textId="77777777">
            <w:pPr>
              <w:keepNext/>
              <w:keepLines/>
              <w:widowControl w:val="0"/>
              <w:jc w:val="center"/>
              <w:rPr>
                <w:rFonts w:asciiTheme="minorBidi" w:hAnsiTheme="minorBidi" w:cstheme="minorBidi"/>
                <w:sz w:val="20"/>
                <w:szCs w:val="20"/>
              </w:rPr>
            </w:pPr>
            <w:r w:rsidRPr="00766C82">
              <w:rPr>
                <w:rFonts w:asciiTheme="minorBidi" w:hAnsiTheme="minorBidi" w:cstheme="minorBidi"/>
                <w:b/>
                <w:sz w:val="20"/>
                <w:szCs w:val="20"/>
              </w:rPr>
              <w:t>Name of legal entity</w:t>
            </w:r>
          </w:p>
        </w:tc>
        <w:tc>
          <w:tcPr>
            <w:tcW w:w="1072" w:type="dxa"/>
            <w:tcBorders>
              <w:top w:val="single" w:color="auto" w:sz="6" w:space="0"/>
              <w:left w:val="single" w:color="auto" w:sz="6" w:space="0"/>
              <w:bottom w:val="single" w:color="auto" w:sz="6" w:space="0"/>
              <w:right w:val="single" w:color="auto" w:sz="6" w:space="0"/>
            </w:tcBorders>
            <w:shd w:val="pct5" w:color="auto" w:fill="FFFFFF"/>
            <w:tcMar>
              <w:top w:w="113" w:type="dxa"/>
              <w:left w:w="113" w:type="dxa"/>
              <w:bottom w:w="113" w:type="dxa"/>
              <w:right w:w="113" w:type="dxa"/>
            </w:tcMar>
            <w:hideMark/>
          </w:tcPr>
          <w:p w:rsidRPr="00766C82" w:rsidR="00BC7C7B" w:rsidP="00AE1629" w:rsidRDefault="00BC7C7B" w14:paraId="493F4F99"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Country</w:t>
            </w:r>
          </w:p>
        </w:tc>
        <w:tc>
          <w:tcPr>
            <w:tcW w:w="1988" w:type="dxa"/>
            <w:tcBorders>
              <w:top w:val="single" w:color="auto" w:sz="6" w:space="0"/>
              <w:left w:val="single" w:color="auto" w:sz="6" w:space="0"/>
              <w:bottom w:val="single" w:color="auto" w:sz="6" w:space="0"/>
              <w:right w:val="single" w:color="auto" w:sz="6" w:space="0"/>
            </w:tcBorders>
            <w:shd w:val="pct5" w:color="auto" w:fill="FFFFFF"/>
            <w:tcMar>
              <w:top w:w="113" w:type="dxa"/>
              <w:left w:w="113" w:type="dxa"/>
              <w:bottom w:w="113" w:type="dxa"/>
              <w:right w:w="113" w:type="dxa"/>
            </w:tcMar>
            <w:hideMark/>
          </w:tcPr>
          <w:p w:rsidRPr="00766C82" w:rsidR="00BC7C7B" w:rsidP="00AE1629" w:rsidRDefault="00BC7C7B" w14:paraId="6892B6E2"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Client</w:t>
            </w:r>
          </w:p>
        </w:tc>
        <w:tc>
          <w:tcPr>
            <w:tcW w:w="1612" w:type="dxa"/>
            <w:tcBorders>
              <w:top w:val="single" w:color="auto" w:sz="6" w:space="0"/>
              <w:left w:val="single" w:color="auto" w:sz="6" w:space="0"/>
              <w:bottom w:val="single" w:color="auto" w:sz="6" w:space="0"/>
              <w:right w:val="single" w:color="auto" w:sz="6" w:space="0"/>
            </w:tcBorders>
            <w:shd w:val="pct5" w:color="auto" w:fill="FFFFFF"/>
            <w:tcMar>
              <w:top w:w="113" w:type="dxa"/>
              <w:left w:w="113" w:type="dxa"/>
              <w:bottom w:w="113" w:type="dxa"/>
              <w:right w:w="113" w:type="dxa"/>
            </w:tcMar>
            <w:hideMark/>
          </w:tcPr>
          <w:p w:rsidRPr="00766C82" w:rsidR="00BC7C7B" w:rsidP="00AE1629" w:rsidRDefault="00BC7C7B" w14:paraId="239165A4"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Budget</w:t>
            </w:r>
          </w:p>
        </w:tc>
        <w:tc>
          <w:tcPr>
            <w:tcW w:w="1260" w:type="dxa"/>
            <w:tcBorders>
              <w:top w:val="single" w:color="auto" w:sz="6" w:space="0"/>
              <w:left w:val="single" w:color="auto" w:sz="6" w:space="0"/>
              <w:bottom w:val="single" w:color="auto" w:sz="6" w:space="0"/>
              <w:right w:val="single" w:color="auto" w:sz="6" w:space="0"/>
            </w:tcBorders>
            <w:shd w:val="pct5" w:color="auto" w:fill="FFFFFF"/>
            <w:tcMar>
              <w:top w:w="113" w:type="dxa"/>
              <w:left w:w="113" w:type="dxa"/>
              <w:bottom w:w="113" w:type="dxa"/>
              <w:right w:w="113" w:type="dxa"/>
            </w:tcMar>
            <w:hideMark/>
          </w:tcPr>
          <w:p w:rsidRPr="00766C82" w:rsidR="00BC7C7B" w:rsidP="00AE1629" w:rsidRDefault="00BC7C7B" w14:paraId="7E0550A4"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Starting date</w:t>
            </w:r>
          </w:p>
        </w:tc>
        <w:tc>
          <w:tcPr>
            <w:tcW w:w="1260" w:type="dxa"/>
            <w:tcBorders>
              <w:top w:val="single" w:color="auto" w:sz="6" w:space="0"/>
              <w:left w:val="single" w:color="auto" w:sz="6" w:space="0"/>
              <w:bottom w:val="single" w:color="auto" w:sz="6" w:space="0"/>
              <w:right w:val="single" w:color="auto" w:sz="12" w:space="0"/>
            </w:tcBorders>
            <w:shd w:val="pct5" w:color="auto" w:fill="FFFFFF"/>
            <w:tcMar>
              <w:top w:w="113" w:type="dxa"/>
              <w:left w:w="113" w:type="dxa"/>
              <w:bottom w:w="113" w:type="dxa"/>
              <w:right w:w="113" w:type="dxa"/>
            </w:tcMar>
            <w:hideMark/>
          </w:tcPr>
          <w:p w:rsidRPr="00766C82" w:rsidR="00BC7C7B" w:rsidP="00AE1629" w:rsidRDefault="00BC7C7B" w14:paraId="7FCCE0E1" w14:textId="77777777">
            <w:pPr>
              <w:keepNext/>
              <w:keepLines/>
              <w:widowControl w:val="0"/>
              <w:jc w:val="center"/>
              <w:rPr>
                <w:rFonts w:asciiTheme="minorBidi" w:hAnsiTheme="minorBidi" w:cstheme="minorBidi"/>
                <w:b/>
                <w:sz w:val="20"/>
                <w:szCs w:val="20"/>
              </w:rPr>
            </w:pPr>
            <w:r w:rsidRPr="00766C82">
              <w:rPr>
                <w:rFonts w:asciiTheme="minorBidi" w:hAnsiTheme="minorBidi" w:cstheme="minorBidi"/>
                <w:b/>
                <w:sz w:val="20"/>
                <w:szCs w:val="20"/>
              </w:rPr>
              <w:t>End date</w:t>
            </w:r>
          </w:p>
        </w:tc>
      </w:tr>
      <w:tr w:rsidRPr="00766C82" w:rsidR="00BC7C7B" w:rsidTr="00AE1629" w14:paraId="533616DB" w14:textId="77777777">
        <w:trPr>
          <w:cantSplit/>
        </w:trPr>
        <w:tc>
          <w:tcPr>
            <w:tcW w:w="1988" w:type="dxa"/>
            <w:tcBorders>
              <w:top w:val="single" w:color="auto" w:sz="6" w:space="0"/>
              <w:left w:val="single" w:color="auto" w:sz="12" w:space="0"/>
              <w:bottom w:val="single" w:color="auto" w:sz="6" w:space="0"/>
              <w:right w:val="single" w:color="auto" w:sz="6" w:space="0"/>
            </w:tcBorders>
            <w:tcMar>
              <w:top w:w="113" w:type="dxa"/>
              <w:left w:w="113" w:type="dxa"/>
              <w:bottom w:w="113" w:type="dxa"/>
              <w:right w:w="113" w:type="dxa"/>
            </w:tcMar>
            <w:hideMark/>
          </w:tcPr>
          <w:p w:rsidRPr="00766C82" w:rsidR="00BC7C7B" w:rsidP="00AE1629" w:rsidRDefault="00BC7C7B" w14:paraId="4B61FE74" w14:textId="77777777">
            <w:pPr>
              <w:keepNext/>
              <w:keepLines/>
              <w:widowControl w:val="0"/>
              <w:jc w:val="left"/>
              <w:rPr>
                <w:rFonts w:asciiTheme="minorBidi" w:hAnsiTheme="minorBidi" w:cstheme="minorBidi"/>
                <w:sz w:val="20"/>
                <w:szCs w:val="20"/>
              </w:rPr>
            </w:pPr>
            <w:r w:rsidRPr="00766C82">
              <w:rPr>
                <w:rFonts w:asciiTheme="minorBidi" w:hAnsiTheme="minorBidi" w:cstheme="minorBidi"/>
                <w:sz w:val="20"/>
                <w:szCs w:val="20"/>
              </w:rPr>
              <w:t>Aeres – Vilentum University (Stoas)  and Groenhorst</w:t>
            </w:r>
          </w:p>
          <w:p w:rsidRPr="00766C82" w:rsidR="00BC7C7B" w:rsidP="00AE1629" w:rsidRDefault="00BC7C7B" w14:paraId="7BA2BC2C" w14:textId="77777777">
            <w:pPr>
              <w:keepNext/>
              <w:keepLines/>
              <w:widowControl w:val="0"/>
              <w:jc w:val="left"/>
              <w:rPr>
                <w:rFonts w:asciiTheme="minorBidi" w:hAnsiTheme="minorBidi" w:cstheme="minorBidi"/>
                <w:bCs w:val="0"/>
                <w:sz w:val="20"/>
                <w:szCs w:val="20"/>
              </w:rPr>
            </w:pPr>
            <w:r w:rsidRPr="00766C82">
              <w:rPr>
                <w:rFonts w:asciiTheme="minorBidi" w:hAnsiTheme="minorBidi" w:cstheme="minorBidi"/>
                <w:bCs w:val="0"/>
                <w:sz w:val="20"/>
                <w:szCs w:val="20"/>
              </w:rPr>
              <w:t>(Projectleader)</w:t>
            </w:r>
          </w:p>
        </w:tc>
        <w:tc>
          <w:tcPr>
            <w:tcW w:w="1072" w:type="dxa"/>
            <w:tcBorders>
              <w:top w:val="single" w:color="auto" w:sz="6" w:space="0"/>
              <w:left w:val="single" w:color="auto" w:sz="6" w:space="0"/>
              <w:bottom w:val="single" w:color="auto" w:sz="6" w:space="0"/>
              <w:right w:val="single" w:color="auto" w:sz="6" w:space="0"/>
            </w:tcBorders>
            <w:tcMar>
              <w:top w:w="113" w:type="dxa"/>
              <w:left w:w="113" w:type="dxa"/>
              <w:bottom w:w="113" w:type="dxa"/>
              <w:right w:w="113" w:type="dxa"/>
            </w:tcMar>
            <w:hideMark/>
          </w:tcPr>
          <w:p w:rsidRPr="00766C82" w:rsidR="00BC7C7B" w:rsidP="00AE1629" w:rsidRDefault="00BC7C7B" w14:paraId="28B20051" w14:textId="77777777">
            <w:pPr>
              <w:jc w:val="center"/>
              <w:rPr>
                <w:rFonts w:asciiTheme="minorBidi" w:hAnsiTheme="minorBidi" w:cstheme="minorBidi"/>
                <w:sz w:val="20"/>
                <w:szCs w:val="20"/>
              </w:rPr>
            </w:pPr>
            <w:r w:rsidRPr="00766C82">
              <w:rPr>
                <w:rFonts w:asciiTheme="minorBidi" w:hAnsiTheme="minorBidi" w:cstheme="minorBidi"/>
                <w:sz w:val="20"/>
                <w:szCs w:val="20"/>
              </w:rPr>
              <w:t>Kenya</w:t>
            </w:r>
          </w:p>
        </w:tc>
        <w:tc>
          <w:tcPr>
            <w:tcW w:w="1988" w:type="dxa"/>
            <w:tcBorders>
              <w:top w:val="single" w:color="auto" w:sz="6" w:space="0"/>
              <w:left w:val="single" w:color="auto" w:sz="6" w:space="0"/>
              <w:bottom w:val="single" w:color="auto" w:sz="6" w:space="0"/>
              <w:right w:val="single" w:color="auto" w:sz="6" w:space="0"/>
            </w:tcBorders>
            <w:tcMar>
              <w:top w:w="113" w:type="dxa"/>
              <w:left w:w="113" w:type="dxa"/>
              <w:bottom w:w="113" w:type="dxa"/>
              <w:right w:w="113" w:type="dxa"/>
            </w:tcMar>
            <w:hideMark/>
          </w:tcPr>
          <w:p w:rsidRPr="00766C82" w:rsidR="00BC7C7B" w:rsidP="00AE1629" w:rsidRDefault="00BC7C7B" w14:paraId="10A4297D" w14:textId="77777777">
            <w:pPr>
              <w:jc w:val="center"/>
              <w:rPr>
                <w:rFonts w:asciiTheme="minorBidi" w:hAnsiTheme="minorBidi" w:cstheme="minorBidi"/>
                <w:sz w:val="20"/>
                <w:szCs w:val="20"/>
              </w:rPr>
            </w:pPr>
            <w:r w:rsidRPr="00766C82">
              <w:rPr>
                <w:rFonts w:asciiTheme="minorBidi" w:hAnsiTheme="minorBidi" w:cstheme="minorBidi"/>
                <w:sz w:val="20"/>
                <w:szCs w:val="20"/>
              </w:rPr>
              <w:t>Edukans / ICS</w:t>
            </w:r>
          </w:p>
        </w:tc>
        <w:tc>
          <w:tcPr>
            <w:tcW w:w="1612" w:type="dxa"/>
            <w:tcBorders>
              <w:top w:val="single" w:color="auto" w:sz="6" w:space="0"/>
              <w:left w:val="single" w:color="auto" w:sz="6" w:space="0"/>
              <w:bottom w:val="single" w:color="auto" w:sz="6" w:space="0"/>
              <w:right w:val="single" w:color="auto" w:sz="6" w:space="0"/>
            </w:tcBorders>
            <w:tcMar>
              <w:top w:w="113" w:type="dxa"/>
              <w:left w:w="113" w:type="dxa"/>
              <w:bottom w:w="113" w:type="dxa"/>
              <w:right w:w="113" w:type="dxa"/>
            </w:tcMar>
            <w:hideMark/>
          </w:tcPr>
          <w:p w:rsidRPr="00766C82" w:rsidR="00BC7C7B" w:rsidP="00AE1629" w:rsidRDefault="00BC7C7B" w14:paraId="71482E23" w14:textId="77777777">
            <w:pPr>
              <w:jc w:val="center"/>
              <w:rPr>
                <w:rFonts w:asciiTheme="minorBidi" w:hAnsiTheme="minorBidi" w:cstheme="minorBidi"/>
                <w:sz w:val="20"/>
                <w:szCs w:val="20"/>
              </w:rPr>
            </w:pPr>
            <w:r w:rsidRPr="00766C82">
              <w:rPr>
                <w:rFonts w:asciiTheme="minorBidi" w:hAnsiTheme="minorBidi" w:cstheme="minorBidi"/>
                <w:sz w:val="20"/>
                <w:szCs w:val="20"/>
              </w:rPr>
              <w:t>€ 100.000,=</w:t>
            </w:r>
          </w:p>
        </w:tc>
        <w:tc>
          <w:tcPr>
            <w:tcW w:w="1260" w:type="dxa"/>
            <w:tcBorders>
              <w:top w:val="single" w:color="auto" w:sz="6" w:space="0"/>
              <w:left w:val="single" w:color="auto" w:sz="6" w:space="0"/>
              <w:bottom w:val="single" w:color="auto" w:sz="6" w:space="0"/>
              <w:right w:val="single" w:color="auto" w:sz="6" w:space="0"/>
            </w:tcBorders>
            <w:tcMar>
              <w:top w:w="113" w:type="dxa"/>
              <w:left w:w="113" w:type="dxa"/>
              <w:bottom w:w="113" w:type="dxa"/>
              <w:right w:w="113" w:type="dxa"/>
            </w:tcMar>
          </w:tcPr>
          <w:p w:rsidRPr="00766C82" w:rsidR="00BC7C7B" w:rsidP="00AE1629" w:rsidRDefault="00BC7C7B" w14:paraId="0203A2DC" w14:textId="77777777">
            <w:pPr>
              <w:jc w:val="center"/>
              <w:rPr>
                <w:rFonts w:asciiTheme="minorBidi" w:hAnsiTheme="minorBidi" w:cstheme="minorBidi"/>
                <w:sz w:val="20"/>
                <w:szCs w:val="20"/>
              </w:rPr>
            </w:pPr>
            <w:r w:rsidRPr="00766C82">
              <w:rPr>
                <w:rFonts w:asciiTheme="minorBidi" w:hAnsiTheme="minorBidi" w:cstheme="minorBidi"/>
                <w:sz w:val="20"/>
                <w:szCs w:val="20"/>
              </w:rPr>
              <w:t>2010</w:t>
            </w:r>
          </w:p>
        </w:tc>
        <w:tc>
          <w:tcPr>
            <w:tcW w:w="1260" w:type="dxa"/>
            <w:tcBorders>
              <w:top w:val="single" w:color="auto" w:sz="6" w:space="0"/>
              <w:left w:val="single" w:color="auto" w:sz="6" w:space="0"/>
              <w:bottom w:val="single" w:color="auto" w:sz="6" w:space="0"/>
              <w:right w:val="single" w:color="auto" w:sz="12" w:space="0"/>
            </w:tcBorders>
            <w:tcMar>
              <w:top w:w="113" w:type="dxa"/>
              <w:left w:w="113" w:type="dxa"/>
              <w:bottom w:w="113" w:type="dxa"/>
              <w:right w:w="113" w:type="dxa"/>
            </w:tcMar>
            <w:hideMark/>
          </w:tcPr>
          <w:p w:rsidRPr="00766C82" w:rsidR="00BC7C7B" w:rsidP="00AE1629" w:rsidRDefault="00BC7C7B" w14:paraId="705973C2" w14:textId="77777777">
            <w:pPr>
              <w:jc w:val="center"/>
              <w:rPr>
                <w:rFonts w:asciiTheme="minorBidi" w:hAnsiTheme="minorBidi" w:cstheme="minorBidi"/>
                <w:sz w:val="20"/>
                <w:szCs w:val="20"/>
              </w:rPr>
            </w:pPr>
            <w:r w:rsidRPr="00766C82">
              <w:rPr>
                <w:rFonts w:asciiTheme="minorBidi" w:hAnsiTheme="minorBidi" w:cstheme="minorBidi"/>
                <w:sz w:val="20"/>
                <w:szCs w:val="20"/>
              </w:rPr>
              <w:t>2014</w:t>
            </w:r>
          </w:p>
        </w:tc>
      </w:tr>
      <w:tr w:rsidRPr="00766C82" w:rsidR="00BC7C7B" w:rsidTr="00AE1629" w14:paraId="68DB9E70" w14:textId="77777777">
        <w:trPr>
          <w:cantSplit/>
        </w:trPr>
        <w:tc>
          <w:tcPr>
            <w:tcW w:w="9180" w:type="dxa"/>
            <w:gridSpan w:val="6"/>
            <w:tcBorders>
              <w:top w:val="single" w:color="auto" w:sz="6" w:space="0"/>
              <w:left w:val="single" w:color="auto" w:sz="12" w:space="0"/>
              <w:bottom w:val="single" w:color="auto" w:sz="6" w:space="0"/>
              <w:right w:val="single" w:color="auto" w:sz="12" w:space="0"/>
            </w:tcBorders>
            <w:shd w:val="pct5" w:color="auto" w:fill="FFFFFF"/>
            <w:tcMar>
              <w:top w:w="113" w:type="dxa"/>
              <w:left w:w="113" w:type="dxa"/>
              <w:bottom w:w="113" w:type="dxa"/>
              <w:right w:w="113" w:type="dxa"/>
            </w:tcMar>
            <w:hideMark/>
          </w:tcPr>
          <w:p w:rsidRPr="00766C82" w:rsidR="00BC7C7B" w:rsidP="00AE1629" w:rsidRDefault="00BC7C7B" w14:paraId="39FBA7B0" w14:textId="77777777">
            <w:pPr>
              <w:keepNext/>
              <w:keepLines/>
              <w:widowControl w:val="0"/>
              <w:rPr>
                <w:rFonts w:asciiTheme="minorBidi" w:hAnsiTheme="minorBidi" w:cstheme="minorBidi"/>
                <w:b/>
                <w:sz w:val="20"/>
                <w:szCs w:val="20"/>
              </w:rPr>
            </w:pPr>
            <w:r w:rsidRPr="00766C82">
              <w:rPr>
                <w:rFonts w:asciiTheme="minorBidi" w:hAnsiTheme="minorBidi" w:cstheme="minorBidi"/>
                <w:b/>
                <w:sz w:val="20"/>
                <w:szCs w:val="20"/>
              </w:rPr>
              <w:t>Project description</w:t>
            </w:r>
          </w:p>
        </w:tc>
      </w:tr>
      <w:tr w:rsidRPr="00766C82" w:rsidR="00BC7C7B" w:rsidTr="00AE1629" w14:paraId="35BE4BA5" w14:textId="77777777">
        <w:trPr>
          <w:cantSplit/>
        </w:trPr>
        <w:tc>
          <w:tcPr>
            <w:tcW w:w="9180" w:type="dxa"/>
            <w:gridSpan w:val="6"/>
            <w:tcBorders>
              <w:top w:val="single" w:color="auto" w:sz="6" w:space="0"/>
              <w:left w:val="single" w:color="auto" w:sz="12" w:space="0"/>
              <w:bottom w:val="single" w:color="auto" w:sz="6" w:space="0"/>
              <w:right w:val="single" w:color="auto" w:sz="12" w:space="0"/>
            </w:tcBorders>
            <w:tcMar>
              <w:top w:w="113" w:type="dxa"/>
              <w:left w:w="113" w:type="dxa"/>
              <w:bottom w:w="113" w:type="dxa"/>
              <w:right w:w="113" w:type="dxa"/>
            </w:tcMar>
          </w:tcPr>
          <w:p w:rsidRPr="00766C82" w:rsidR="00BC7C7B" w:rsidP="00AE1629" w:rsidRDefault="00BC7C7B" w14:paraId="2D3F6DDB" w14:textId="77777777">
            <w:pPr>
              <w:keepNext/>
              <w:keepLines/>
              <w:widowControl w:val="0"/>
              <w:spacing w:after="120"/>
              <w:jc w:val="left"/>
              <w:rPr>
                <w:rFonts w:asciiTheme="minorBidi" w:hAnsiTheme="minorBidi" w:cstheme="minorBidi"/>
                <w:sz w:val="20"/>
                <w:szCs w:val="20"/>
              </w:rPr>
            </w:pPr>
            <w:r w:rsidRPr="00766C82">
              <w:rPr>
                <w:rFonts w:asciiTheme="minorBidi" w:hAnsiTheme="minorBidi" w:cstheme="minorBidi"/>
                <w:kern w:val="16"/>
                <w:sz w:val="20"/>
                <w:szCs w:val="20"/>
              </w:rPr>
              <w:t>Support TVET schools AHITI Kabete Nairobi and Baraka college Molo  in training of youngsters, with no or hardly any educational background. Development of system to deliver short courses for marginalized and unemployed youngsters in relation to the community demands</w:t>
            </w:r>
          </w:p>
        </w:tc>
      </w:tr>
      <w:tr w:rsidRPr="00766C82" w:rsidR="00BC7C7B" w:rsidTr="00AE1629" w14:paraId="1961F4EF" w14:textId="77777777">
        <w:trPr>
          <w:cantSplit/>
        </w:trPr>
        <w:tc>
          <w:tcPr>
            <w:tcW w:w="9180" w:type="dxa"/>
            <w:gridSpan w:val="6"/>
            <w:tcBorders>
              <w:top w:val="single" w:color="auto" w:sz="6" w:space="0"/>
              <w:left w:val="single" w:color="auto" w:sz="12" w:space="0"/>
              <w:bottom w:val="single" w:color="auto" w:sz="6" w:space="0"/>
              <w:right w:val="single" w:color="auto" w:sz="12" w:space="0"/>
            </w:tcBorders>
            <w:shd w:val="clear" w:color="auto" w:fill="E6E6E6"/>
            <w:tcMar>
              <w:top w:w="113" w:type="dxa"/>
              <w:left w:w="113" w:type="dxa"/>
              <w:bottom w:w="113" w:type="dxa"/>
              <w:right w:w="113" w:type="dxa"/>
            </w:tcMar>
            <w:hideMark/>
          </w:tcPr>
          <w:p w:rsidRPr="00766C82" w:rsidR="00BC7C7B" w:rsidP="00AE1629" w:rsidRDefault="00BC7C7B" w14:paraId="09334ECC" w14:textId="77777777">
            <w:pPr>
              <w:keepNext/>
              <w:keepLines/>
              <w:widowControl w:val="0"/>
              <w:rPr>
                <w:rFonts w:asciiTheme="minorBidi" w:hAnsiTheme="minorBidi" w:cstheme="minorBidi"/>
                <w:b/>
                <w:sz w:val="20"/>
                <w:szCs w:val="20"/>
              </w:rPr>
            </w:pPr>
            <w:r w:rsidRPr="00766C82">
              <w:rPr>
                <w:rFonts w:asciiTheme="minorBidi" w:hAnsiTheme="minorBidi" w:cstheme="minorBidi"/>
                <w:b/>
                <w:sz w:val="20"/>
                <w:szCs w:val="20"/>
              </w:rPr>
              <w:t>Services rendered</w:t>
            </w:r>
          </w:p>
        </w:tc>
      </w:tr>
      <w:tr w:rsidRPr="00766C82" w:rsidR="00BC7C7B" w:rsidTr="00AE1629" w14:paraId="5BA3F097" w14:textId="77777777">
        <w:trPr>
          <w:cantSplit/>
        </w:trPr>
        <w:tc>
          <w:tcPr>
            <w:tcW w:w="9180" w:type="dxa"/>
            <w:gridSpan w:val="6"/>
            <w:tcBorders>
              <w:top w:val="single" w:color="auto" w:sz="6" w:space="0"/>
              <w:left w:val="single" w:color="auto" w:sz="12" w:space="0"/>
              <w:bottom w:val="single" w:color="auto" w:sz="12" w:space="0"/>
              <w:right w:val="single" w:color="auto" w:sz="12" w:space="0"/>
            </w:tcBorders>
            <w:tcMar>
              <w:top w:w="113" w:type="dxa"/>
              <w:left w:w="113" w:type="dxa"/>
              <w:bottom w:w="113" w:type="dxa"/>
              <w:right w:w="113" w:type="dxa"/>
            </w:tcMar>
          </w:tcPr>
          <w:p w:rsidRPr="00766C82" w:rsidR="00BC7C7B" w:rsidP="00AE1629" w:rsidRDefault="00BC7C7B" w14:paraId="3B089A37" w14:textId="77777777">
            <w:pPr>
              <w:keepNext/>
              <w:keepLines/>
              <w:widowControl w:val="0"/>
              <w:jc w:val="left"/>
              <w:rPr>
                <w:rFonts w:asciiTheme="minorBidi" w:hAnsiTheme="minorBidi" w:cstheme="minorBidi"/>
                <w:kern w:val="16"/>
                <w:sz w:val="20"/>
                <w:szCs w:val="20"/>
              </w:rPr>
            </w:pPr>
            <w:r w:rsidRPr="00766C82">
              <w:rPr>
                <w:rFonts w:asciiTheme="minorBidi" w:hAnsiTheme="minorBidi" w:cstheme="minorBidi"/>
                <w:kern w:val="16"/>
                <w:sz w:val="20"/>
                <w:szCs w:val="20"/>
              </w:rPr>
              <w:t xml:space="preserve">Training of extension workers and teachers of Kenyan partners. </w:t>
            </w:r>
          </w:p>
          <w:p w:rsidRPr="00766C82" w:rsidR="00BC7C7B" w:rsidP="00AE1629" w:rsidRDefault="00BC7C7B" w14:paraId="0383126B" w14:textId="77777777">
            <w:pPr>
              <w:pStyle w:val="Lijstalinea"/>
              <w:keepNext/>
              <w:keepLines/>
              <w:widowControl w:val="0"/>
              <w:numPr>
                <w:ilvl w:val="0"/>
                <w:numId w:val="23"/>
              </w:numPr>
              <w:ind w:left="0"/>
              <w:jc w:val="left"/>
              <w:rPr>
                <w:rFonts w:asciiTheme="minorBidi" w:hAnsiTheme="minorBidi" w:cstheme="minorBidi"/>
                <w:kern w:val="16"/>
                <w:sz w:val="20"/>
                <w:szCs w:val="20"/>
              </w:rPr>
            </w:pPr>
            <w:r w:rsidRPr="00766C82">
              <w:rPr>
                <w:rFonts w:asciiTheme="minorBidi" w:hAnsiTheme="minorBidi" w:cstheme="minorBidi"/>
                <w:kern w:val="16"/>
                <w:sz w:val="20"/>
                <w:szCs w:val="20"/>
              </w:rPr>
              <w:t>- Participating techniques and teaching methodology</w:t>
            </w:r>
          </w:p>
          <w:p w:rsidRPr="00766C82" w:rsidR="00BC7C7B" w:rsidP="00AE1629" w:rsidRDefault="00BC7C7B" w14:paraId="34875435" w14:textId="77777777">
            <w:pPr>
              <w:pStyle w:val="Lijstalinea"/>
              <w:keepNext/>
              <w:keepLines/>
              <w:widowControl w:val="0"/>
              <w:numPr>
                <w:ilvl w:val="0"/>
                <w:numId w:val="23"/>
              </w:numPr>
              <w:ind w:left="0"/>
              <w:jc w:val="left"/>
              <w:rPr>
                <w:rFonts w:asciiTheme="minorBidi" w:hAnsiTheme="minorBidi" w:cstheme="minorBidi"/>
                <w:kern w:val="16"/>
                <w:sz w:val="20"/>
                <w:szCs w:val="20"/>
              </w:rPr>
            </w:pPr>
            <w:r w:rsidRPr="00766C82">
              <w:rPr>
                <w:rFonts w:asciiTheme="minorBidi" w:hAnsiTheme="minorBidi" w:cstheme="minorBidi"/>
                <w:kern w:val="16"/>
                <w:sz w:val="20"/>
                <w:szCs w:val="20"/>
              </w:rPr>
              <w:t>- Practical instruction</w:t>
            </w:r>
          </w:p>
          <w:p w:rsidRPr="00766C82" w:rsidR="00BC7C7B" w:rsidP="00AE1629" w:rsidRDefault="00BC7C7B" w14:paraId="2FFD4C2C" w14:textId="77777777">
            <w:pPr>
              <w:pStyle w:val="Lijstalinea"/>
              <w:keepNext/>
              <w:keepLines/>
              <w:widowControl w:val="0"/>
              <w:numPr>
                <w:ilvl w:val="0"/>
                <w:numId w:val="23"/>
              </w:numPr>
              <w:ind w:left="0"/>
              <w:jc w:val="left"/>
              <w:rPr>
                <w:rFonts w:asciiTheme="minorBidi" w:hAnsiTheme="minorBidi" w:cstheme="minorBidi"/>
                <w:kern w:val="16"/>
                <w:sz w:val="20"/>
                <w:szCs w:val="20"/>
              </w:rPr>
            </w:pPr>
            <w:r w:rsidRPr="00766C82">
              <w:rPr>
                <w:rFonts w:asciiTheme="minorBidi" w:hAnsiTheme="minorBidi" w:cstheme="minorBidi"/>
                <w:kern w:val="16"/>
                <w:sz w:val="20"/>
                <w:szCs w:val="20"/>
              </w:rPr>
              <w:t>- Development of skills training programs, and instructional materials</w:t>
            </w:r>
          </w:p>
          <w:p w:rsidRPr="00766C82" w:rsidR="00BC7C7B" w:rsidP="00AE1629" w:rsidRDefault="00BC7C7B" w14:paraId="6FA4E757" w14:textId="77777777">
            <w:pPr>
              <w:keepNext/>
              <w:keepLines/>
              <w:widowControl w:val="0"/>
              <w:jc w:val="left"/>
              <w:rPr>
                <w:rFonts w:asciiTheme="minorBidi" w:hAnsiTheme="minorBidi" w:cstheme="minorBidi"/>
                <w:sz w:val="20"/>
                <w:szCs w:val="20"/>
              </w:rPr>
            </w:pPr>
            <w:r w:rsidRPr="00766C82">
              <w:rPr>
                <w:rFonts w:asciiTheme="minorBidi" w:hAnsiTheme="minorBidi" w:cstheme="minorBidi"/>
                <w:kern w:val="16"/>
                <w:sz w:val="20"/>
                <w:szCs w:val="20"/>
              </w:rPr>
              <w:t>Consult and advice in the process of development of the courses and course materials.</w:t>
            </w:r>
          </w:p>
        </w:tc>
      </w:tr>
    </w:tbl>
    <w:p w:rsidRPr="00BC7C7B" w:rsidR="00BC7C7B" w:rsidP="00F45BF6" w:rsidRDefault="00BC7C7B" w14:paraId="1FE2DD96" w14:textId="77777777">
      <w:pPr>
        <w:rPr>
          <w:rFonts w:asciiTheme="minorBidi" w:hAnsiTheme="minorBidi" w:cstheme="minorBidi"/>
          <w:sz w:val="20"/>
          <w:szCs w:val="20"/>
        </w:rPr>
      </w:pPr>
    </w:p>
    <w:p w:rsidRPr="00766C82" w:rsidR="00FF6FF7" w:rsidP="00F45BF6" w:rsidRDefault="00FF6FF7" w14:paraId="27357532" w14:textId="77777777">
      <w:pPr>
        <w:rPr>
          <w:rFonts w:asciiTheme="minorBidi" w:hAnsiTheme="minorBidi" w:cstheme="minorBidi"/>
          <w:sz w:val="20"/>
          <w:szCs w:val="20"/>
          <w:lang w:val="en-GB"/>
        </w:rPr>
      </w:pPr>
    </w:p>
    <w:p w:rsidRPr="00766C82" w:rsidR="00FF6FF7" w:rsidP="00F45BF6" w:rsidRDefault="00FF6FF7" w14:paraId="07F023C8" w14:textId="77777777">
      <w:pPr>
        <w:rPr>
          <w:rFonts w:asciiTheme="minorBidi" w:hAnsiTheme="minorBidi" w:cstheme="minorBidi"/>
          <w:sz w:val="20"/>
          <w:szCs w:val="20"/>
          <w:lang w:val="en-GB"/>
        </w:rPr>
      </w:pPr>
    </w:p>
    <w:p w:rsidRPr="00766C82" w:rsidR="00FF6FF7" w:rsidP="00F45BF6" w:rsidRDefault="00FF6FF7" w14:paraId="4BDB5498" w14:textId="77777777">
      <w:pPr>
        <w:rPr>
          <w:rFonts w:asciiTheme="minorBidi" w:hAnsiTheme="minorBidi" w:cstheme="minorBidi"/>
          <w:sz w:val="20"/>
          <w:szCs w:val="20"/>
          <w:lang w:val="en-GB"/>
        </w:rPr>
      </w:pPr>
    </w:p>
    <w:p w:rsidRPr="00766C82" w:rsidR="00FF6FF7" w:rsidP="00F45BF6" w:rsidRDefault="00FF6FF7" w14:paraId="2916C19D" w14:textId="77777777">
      <w:pPr>
        <w:rPr>
          <w:rFonts w:asciiTheme="minorBidi" w:hAnsiTheme="minorBidi" w:cstheme="minorBidi"/>
          <w:sz w:val="20"/>
          <w:szCs w:val="20"/>
          <w:lang w:val="en-GB"/>
        </w:rPr>
      </w:pPr>
    </w:p>
    <w:p w:rsidRPr="00766C82" w:rsidR="00FF6FF7" w:rsidP="00F45BF6" w:rsidRDefault="00FF6FF7" w14:paraId="74869460" w14:textId="77777777">
      <w:pPr>
        <w:rPr>
          <w:rFonts w:asciiTheme="minorBidi" w:hAnsiTheme="minorBidi" w:cstheme="minorBidi"/>
          <w:sz w:val="20"/>
          <w:szCs w:val="20"/>
          <w:lang w:val="en-GB"/>
        </w:rPr>
      </w:pPr>
    </w:p>
    <w:p w:rsidRPr="00766C82" w:rsidR="00FF6FF7" w:rsidP="00F45BF6" w:rsidRDefault="00FF6FF7" w14:paraId="187F57B8" w14:textId="77777777">
      <w:pPr>
        <w:rPr>
          <w:rFonts w:asciiTheme="minorBidi" w:hAnsiTheme="minorBidi" w:cstheme="minorBidi"/>
          <w:sz w:val="20"/>
          <w:szCs w:val="20"/>
          <w:lang w:val="en-GB"/>
        </w:rPr>
      </w:pPr>
    </w:p>
    <w:p w:rsidRPr="00766C82" w:rsidR="00FF6FF7" w:rsidP="00F45BF6" w:rsidRDefault="00FF6FF7" w14:paraId="54738AF4" w14:textId="77777777">
      <w:pPr>
        <w:rPr>
          <w:rFonts w:asciiTheme="minorBidi" w:hAnsiTheme="minorBidi" w:cstheme="minorBidi"/>
          <w:sz w:val="20"/>
          <w:szCs w:val="20"/>
          <w:lang w:val="en-GB"/>
        </w:rPr>
      </w:pPr>
    </w:p>
    <w:p w:rsidRPr="00766C82" w:rsidR="00FF6FF7" w:rsidP="00F45BF6" w:rsidRDefault="00FF6FF7" w14:paraId="46ABBD8F" w14:textId="77777777">
      <w:pPr>
        <w:rPr>
          <w:rFonts w:asciiTheme="minorBidi" w:hAnsiTheme="minorBidi" w:cstheme="minorBidi"/>
          <w:sz w:val="20"/>
          <w:szCs w:val="20"/>
          <w:lang w:val="en-GB"/>
        </w:rPr>
      </w:pPr>
    </w:p>
    <w:p w:rsidRPr="00766C82" w:rsidR="00FF6FF7" w:rsidP="00F45BF6" w:rsidRDefault="00FF6FF7" w14:paraId="06BBA33E" w14:textId="77777777">
      <w:pPr>
        <w:rPr>
          <w:rFonts w:asciiTheme="minorBidi" w:hAnsiTheme="minorBidi" w:cstheme="minorBidi"/>
          <w:sz w:val="20"/>
          <w:szCs w:val="20"/>
          <w:lang w:val="en-GB"/>
        </w:rPr>
      </w:pPr>
    </w:p>
    <w:p w:rsidRPr="00766C82" w:rsidR="00FF6FF7" w:rsidP="00F45BF6" w:rsidRDefault="00FF6FF7" w14:paraId="464FCBC1" w14:textId="77777777">
      <w:pPr>
        <w:rPr>
          <w:rFonts w:asciiTheme="minorBidi" w:hAnsiTheme="minorBidi" w:cstheme="minorBidi"/>
          <w:sz w:val="20"/>
          <w:szCs w:val="20"/>
          <w:lang w:val="en-GB"/>
        </w:rPr>
      </w:pPr>
    </w:p>
    <w:p w:rsidRPr="00766C82" w:rsidR="00FF6FF7" w:rsidP="00F45BF6" w:rsidRDefault="00FF6FF7" w14:paraId="5C8C6B09" w14:textId="77777777">
      <w:pPr>
        <w:rPr>
          <w:rFonts w:asciiTheme="minorBidi" w:hAnsiTheme="minorBidi" w:cstheme="minorBidi"/>
          <w:sz w:val="20"/>
          <w:szCs w:val="20"/>
          <w:lang w:val="en-GB"/>
        </w:rPr>
      </w:pPr>
    </w:p>
    <w:p w:rsidRPr="00766C82" w:rsidR="00746170" w:rsidRDefault="00746170" w14:paraId="3382A365" w14:textId="77777777">
      <w:pPr>
        <w:rPr>
          <w:rFonts w:asciiTheme="minorBidi" w:hAnsiTheme="minorBidi" w:cstheme="minorBidi"/>
          <w:sz w:val="20"/>
          <w:szCs w:val="20"/>
          <w:lang w:val="en-GB"/>
        </w:rPr>
      </w:pPr>
    </w:p>
    <w:p w:rsidRPr="00766C82" w:rsidR="00746170" w:rsidRDefault="00746170" w14:paraId="5C71F136" w14:textId="77777777">
      <w:pPr>
        <w:rPr>
          <w:rFonts w:asciiTheme="minorBidi" w:hAnsiTheme="minorBidi" w:cstheme="minorBidi"/>
          <w:sz w:val="20"/>
          <w:szCs w:val="20"/>
          <w:lang w:val="en-GB"/>
        </w:rPr>
      </w:pPr>
    </w:p>
    <w:p w:rsidRPr="00766C82" w:rsidR="00746170" w:rsidRDefault="00746170" w14:paraId="62199465" w14:textId="77777777">
      <w:pPr>
        <w:rPr>
          <w:rFonts w:asciiTheme="minorBidi" w:hAnsiTheme="minorBidi" w:cstheme="minorBidi"/>
          <w:sz w:val="20"/>
          <w:szCs w:val="20"/>
          <w:lang w:val="en-GB"/>
        </w:rPr>
      </w:pPr>
    </w:p>
    <w:p w:rsidRPr="00766C82" w:rsidR="00746170" w:rsidRDefault="00746170" w14:paraId="0DA123B1" w14:textId="77777777">
      <w:pPr>
        <w:rPr>
          <w:rFonts w:asciiTheme="minorBidi" w:hAnsiTheme="minorBidi" w:cstheme="minorBidi"/>
          <w:sz w:val="20"/>
          <w:szCs w:val="20"/>
          <w:lang w:val="en-GB"/>
        </w:rPr>
      </w:pPr>
    </w:p>
    <w:p w:rsidRPr="00766C82" w:rsidR="00746170" w:rsidRDefault="00746170" w14:paraId="4C4CEA3D" w14:textId="77777777">
      <w:pPr>
        <w:rPr>
          <w:rFonts w:asciiTheme="minorBidi" w:hAnsiTheme="minorBidi" w:cstheme="minorBidi"/>
          <w:sz w:val="20"/>
          <w:szCs w:val="20"/>
          <w:lang w:val="en-GB"/>
        </w:rPr>
      </w:pPr>
    </w:p>
    <w:sectPr w:rsidRPr="00766C82" w:rsidR="00746170">
      <w:headerReference w:type="default" r:id="rId12"/>
      <w:footerReference w:type="default" r:id="rId13"/>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013" w:rsidP="00BA0735" w:rsidRDefault="00473013" w14:paraId="38C1F859" w14:textId="77777777">
      <w:r>
        <w:separator/>
      </w:r>
    </w:p>
  </w:endnote>
  <w:endnote w:type="continuationSeparator" w:id="0">
    <w:p w:rsidR="00473013" w:rsidP="00BA0735" w:rsidRDefault="00473013" w14:paraId="0C8FE7C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06F87" w:rsidR="00473013" w:rsidP="007E763E" w:rsidRDefault="00473013" w14:paraId="74BCCA4E" w14:textId="1DDF7508">
    <w:pPr>
      <w:pStyle w:val="Voettekst"/>
      <w:tabs>
        <w:tab w:val="clear" w:pos="4536"/>
      </w:tabs>
    </w:pPr>
    <w:r w:rsidRPr="00706F87">
      <w:t>Aeres - Track re</w:t>
    </w:r>
    <w:r>
      <w:t>co</w:t>
    </w:r>
    <w:r w:rsidR="00537B64">
      <w:t>rd Africa 2013-2018 , d.d. September</w:t>
    </w:r>
    <w:r>
      <w:t xml:space="preserve"> 2019</w:t>
    </w:r>
    <w:r w:rsidRPr="00706F87">
      <w:tab/>
    </w:r>
    <w:r w:rsidRPr="007E763E">
      <w:rPr>
        <w:lang w:val="nl-NL"/>
      </w:rPr>
      <w:fldChar w:fldCharType="begin"/>
    </w:r>
    <w:r w:rsidRPr="00706F87">
      <w:instrText>PAGE   \* MERGEFORMAT</w:instrText>
    </w:r>
    <w:r w:rsidRPr="007E763E">
      <w:rPr>
        <w:lang w:val="nl-NL"/>
      </w:rPr>
      <w:fldChar w:fldCharType="separate"/>
    </w:r>
    <w:r w:rsidR="00724533">
      <w:rPr>
        <w:noProof/>
      </w:rPr>
      <w:t>2</w:t>
    </w:r>
    <w:r w:rsidRPr="007E763E">
      <w:rPr>
        <w:lang w:val="nl-NL"/>
      </w:rP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013" w:rsidP="00BA0735" w:rsidRDefault="00473013" w14:paraId="67C0C651" w14:textId="77777777">
      <w:r>
        <w:separator/>
      </w:r>
    </w:p>
  </w:footnote>
  <w:footnote w:type="continuationSeparator" w:id="0">
    <w:p w:rsidR="00473013" w:rsidP="00BA0735" w:rsidRDefault="00473013" w14:paraId="308D56CC" w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473013" w:rsidP="00BA0735" w:rsidRDefault="00473013" w14:paraId="797E50C6" w14:textId="77777777">
    <w:pPr>
      <w:pStyle w:val="Koptekst"/>
      <w:ind w:left="-851"/>
    </w:pPr>
  </w:p>
  <w:p w:rsidR="00473013" w:rsidP="00DF56B9" w:rsidRDefault="00473013" w14:paraId="487B6CC5" w14:textId="3B213173">
    <w:pPr>
      <w:pStyle w:val="Koptekst"/>
      <w:ind w:left="-851"/>
      <w:rPr>
        <w:rFonts w:ascii="Cambria" w:hAnsi="Cambria"/>
        <w:b/>
        <w:sz w:val="28"/>
        <w:szCs w:val="28"/>
        <w:lang w:val="nl-NL"/>
      </w:rPr>
    </w:pPr>
    <w:r>
      <w:rPr>
        <w:noProof/>
        <w:lang w:val="nl-NL" w:eastAsia="nl-NL"/>
      </w:rPr>
      <w:drawing>
        <wp:inline distT="0" distB="0" distL="0" distR="0" wp14:anchorId="3210C5C9" wp14:editId="48807A20">
          <wp:extent cx="1628775" cy="54286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RES Horizontaal-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4892" cy="554903"/>
                  </a:xfrm>
                  <a:prstGeom prst="rect">
                    <a:avLst/>
                  </a:prstGeom>
                </pic:spPr>
              </pic:pic>
            </a:graphicData>
          </a:graphic>
        </wp:inline>
      </w:drawing>
    </w:r>
    <w:r>
      <w:rPr>
        <w:rFonts w:ascii="Cambria" w:hAnsi="Cambria"/>
        <w:b/>
        <w:sz w:val="28"/>
        <w:szCs w:val="28"/>
        <w:lang w:val="nl-NL"/>
      </w:rPr>
      <w:tab/>
    </w:r>
    <w:r w:rsidRPr="6C475EAA" w:rsidR="6070BA58">
      <w:rPr>
        <w:rFonts w:ascii="Cambria" w:hAnsi="Cambria"/>
        <w:b w:val="1"/>
        <w:bCs w:val="1"/>
        <w:sz w:val="28"/>
        <w:szCs w:val="28"/>
        <w:lang w:val="nl-NL"/>
      </w:rPr>
      <w:t>Aeres</w:t>
    </w:r>
    <w:r w:rsidRPr="6C475EAA" w:rsidR="6070BA58">
      <w:rPr>
        <w:rFonts w:ascii="Cambria" w:hAnsi="Cambria"/>
        <w:b w:val="1"/>
        <w:bCs w:val="1"/>
        <w:sz w:val="28"/>
        <w:szCs w:val="28"/>
        <w:lang w:val="nl-NL"/>
      </w:rPr>
      <w:t xml:space="preserve"> </w:t>
    </w:r>
    <w:r w:rsidRPr="6C475EAA" w:rsidR="6070BA58">
      <w:rPr>
        <w:rFonts w:ascii="Cambria" w:hAnsi="Cambria"/>
        <w:b w:val="1"/>
        <w:bCs w:val="1"/>
        <w:sz w:val="28"/>
        <w:szCs w:val="28"/>
        <w:lang w:val="nl-NL"/>
      </w:rPr>
      <w:t>- Track record A</w:t>
    </w:r>
    <w:r w:rsidRPr="6C475EAA" w:rsidR="6070BA58">
      <w:rPr>
        <w:rFonts w:ascii="Cambria" w:hAnsi="Cambria"/>
        <w:b w:val="1"/>
        <w:bCs w:val="1"/>
        <w:sz w:val="28"/>
        <w:szCs w:val="28"/>
        <w:lang w:val="nl-NL"/>
      </w:rPr>
      <w:t>frica 2013-2019</w:t>
    </w:r>
  </w:p>
  <w:p w:rsidR="00473013" w:rsidP="00BA0735" w:rsidRDefault="00473013" w14:paraId="7B04FA47" w14:textId="77777777">
    <w:pPr>
      <w:rPr>
        <w:rFonts w:ascii="Cambria" w:hAnsi="Cambria"/>
        <w:b/>
        <w:sz w:val="28"/>
        <w:szCs w:val="28"/>
        <w:lang w:val="nl-N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307706"/>
    <w:multiLevelType w:val="hybridMultilevel"/>
    <w:tmpl w:val="F7A86E9A"/>
    <w:lvl w:ilvl="0" w:tplc="04130001">
      <w:start w:val="1"/>
      <w:numFmt w:val="bullet"/>
      <w:lvlText w:val=""/>
      <w:lvlJc w:val="left"/>
      <w:pPr>
        <w:ind w:left="360" w:hanging="360"/>
      </w:pPr>
      <w:rPr>
        <w:rFonts w:hint="default" w:ascii="Symbol" w:hAnsi="Symbol"/>
      </w:rPr>
    </w:lvl>
    <w:lvl w:ilvl="1" w:tplc="04130003">
      <w:start w:val="1"/>
      <w:numFmt w:val="bullet"/>
      <w:lvlText w:val="o"/>
      <w:lvlJc w:val="left"/>
      <w:pPr>
        <w:ind w:left="1080" w:hanging="360"/>
      </w:pPr>
      <w:rPr>
        <w:rFonts w:hint="default" w:ascii="Courier New" w:hAnsi="Courier New" w:cs="Courier New"/>
      </w:rPr>
    </w:lvl>
    <w:lvl w:ilvl="2" w:tplc="04130005">
      <w:start w:val="1"/>
      <w:numFmt w:val="bullet"/>
      <w:lvlText w:val=""/>
      <w:lvlJc w:val="left"/>
      <w:pPr>
        <w:ind w:left="1800" w:hanging="360"/>
      </w:pPr>
      <w:rPr>
        <w:rFonts w:hint="default" w:ascii="Wingdings" w:hAnsi="Wingdings"/>
      </w:rPr>
    </w:lvl>
    <w:lvl w:ilvl="3" w:tplc="04130001">
      <w:start w:val="1"/>
      <w:numFmt w:val="bullet"/>
      <w:lvlText w:val=""/>
      <w:lvlJc w:val="left"/>
      <w:pPr>
        <w:ind w:left="2520" w:hanging="360"/>
      </w:pPr>
      <w:rPr>
        <w:rFonts w:hint="default" w:ascii="Symbol" w:hAnsi="Symbol"/>
      </w:rPr>
    </w:lvl>
    <w:lvl w:ilvl="4" w:tplc="04130003">
      <w:start w:val="1"/>
      <w:numFmt w:val="bullet"/>
      <w:lvlText w:val="o"/>
      <w:lvlJc w:val="left"/>
      <w:pPr>
        <w:ind w:left="3240" w:hanging="360"/>
      </w:pPr>
      <w:rPr>
        <w:rFonts w:hint="default" w:ascii="Courier New" w:hAnsi="Courier New" w:cs="Courier New"/>
      </w:rPr>
    </w:lvl>
    <w:lvl w:ilvl="5" w:tplc="04130005">
      <w:start w:val="1"/>
      <w:numFmt w:val="bullet"/>
      <w:lvlText w:val=""/>
      <w:lvlJc w:val="left"/>
      <w:pPr>
        <w:ind w:left="3960" w:hanging="360"/>
      </w:pPr>
      <w:rPr>
        <w:rFonts w:hint="default" w:ascii="Wingdings" w:hAnsi="Wingdings"/>
      </w:rPr>
    </w:lvl>
    <w:lvl w:ilvl="6" w:tplc="04130001">
      <w:start w:val="1"/>
      <w:numFmt w:val="bullet"/>
      <w:lvlText w:val=""/>
      <w:lvlJc w:val="left"/>
      <w:pPr>
        <w:ind w:left="4680" w:hanging="360"/>
      </w:pPr>
      <w:rPr>
        <w:rFonts w:hint="default" w:ascii="Symbol" w:hAnsi="Symbol"/>
      </w:rPr>
    </w:lvl>
    <w:lvl w:ilvl="7" w:tplc="04130003">
      <w:start w:val="1"/>
      <w:numFmt w:val="bullet"/>
      <w:lvlText w:val="o"/>
      <w:lvlJc w:val="left"/>
      <w:pPr>
        <w:ind w:left="5400" w:hanging="360"/>
      </w:pPr>
      <w:rPr>
        <w:rFonts w:hint="default" w:ascii="Courier New" w:hAnsi="Courier New" w:cs="Courier New"/>
      </w:rPr>
    </w:lvl>
    <w:lvl w:ilvl="8" w:tplc="04130005">
      <w:start w:val="1"/>
      <w:numFmt w:val="bullet"/>
      <w:lvlText w:val=""/>
      <w:lvlJc w:val="left"/>
      <w:pPr>
        <w:ind w:left="6120" w:hanging="360"/>
      </w:pPr>
      <w:rPr>
        <w:rFonts w:hint="default" w:ascii="Wingdings" w:hAnsi="Wingdings"/>
      </w:rPr>
    </w:lvl>
  </w:abstractNum>
  <w:abstractNum w:abstractNumId="1" w15:restartNumberingAfterBreak="0">
    <w:nsid w:val="040E3BAE"/>
    <w:multiLevelType w:val="hybridMultilevel"/>
    <w:tmpl w:val="825C70FC"/>
    <w:lvl w:ilvl="0" w:tplc="64F8137A">
      <w:start w:val="1"/>
      <w:numFmt w:val="bullet"/>
      <w:lvlText w:val="-"/>
      <w:lvlJc w:val="left"/>
      <w:pPr>
        <w:ind w:left="720" w:hanging="360"/>
      </w:pPr>
      <w:rPr>
        <w:rFonts w:hint="default" w:ascii="Calibri Light" w:hAnsi="Calibri Light" w:cs="Calibri Light"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C596678"/>
    <w:multiLevelType w:val="hybridMultilevel"/>
    <w:tmpl w:val="CED2D0B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0956009"/>
    <w:multiLevelType w:val="hybridMultilevel"/>
    <w:tmpl w:val="E6FE6356"/>
    <w:lvl w:ilvl="0" w:tplc="64F8137A">
      <w:start w:val="1"/>
      <w:numFmt w:val="bullet"/>
      <w:lvlText w:val="-"/>
      <w:lvlJc w:val="left"/>
      <w:pPr>
        <w:ind w:left="720" w:hanging="360"/>
      </w:pPr>
      <w:rPr>
        <w:rFonts w:hint="default" w:ascii="Calibri Light" w:hAnsi="Calibri Light" w:cs="Calibri Light"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10D74592"/>
    <w:multiLevelType w:val="hybridMultilevel"/>
    <w:tmpl w:val="84681996"/>
    <w:lvl w:ilvl="0" w:tplc="64F8137A">
      <w:start w:val="1"/>
      <w:numFmt w:val="bullet"/>
      <w:lvlText w:val="-"/>
      <w:lvlJc w:val="left"/>
      <w:pPr>
        <w:ind w:left="720" w:hanging="360"/>
      </w:pPr>
      <w:rPr>
        <w:rFonts w:hint="default" w:ascii="Calibri Light" w:hAnsi="Calibri Light" w:cs="Calibri Light"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11B048AF"/>
    <w:multiLevelType w:val="hybridMultilevel"/>
    <w:tmpl w:val="3A9CF0A0"/>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6" w15:restartNumberingAfterBreak="0">
    <w:nsid w:val="15AC20E0"/>
    <w:multiLevelType w:val="hybridMultilevel"/>
    <w:tmpl w:val="ED906BB4"/>
    <w:lvl w:ilvl="0" w:tplc="04130015">
      <w:start w:val="1"/>
      <w:numFmt w:val="upperLetter"/>
      <w:lvlText w:val="%1."/>
      <w:lvlJc w:val="left"/>
      <w:pPr>
        <w:ind w:left="360" w:hanging="360"/>
      </w:pPr>
    </w:lvl>
    <w:lvl w:ilvl="1" w:tplc="04130003">
      <w:start w:val="1"/>
      <w:numFmt w:val="bullet"/>
      <w:lvlText w:val="o"/>
      <w:lvlJc w:val="left"/>
      <w:pPr>
        <w:ind w:left="1080" w:hanging="360"/>
      </w:pPr>
      <w:rPr>
        <w:rFonts w:hint="default" w:ascii="Courier New" w:hAnsi="Courier New" w:cs="Courier New"/>
      </w:rPr>
    </w:lvl>
    <w:lvl w:ilvl="2" w:tplc="04130005">
      <w:start w:val="1"/>
      <w:numFmt w:val="bullet"/>
      <w:lvlText w:val=""/>
      <w:lvlJc w:val="left"/>
      <w:pPr>
        <w:ind w:left="1800" w:hanging="360"/>
      </w:pPr>
      <w:rPr>
        <w:rFonts w:hint="default" w:ascii="Wingdings" w:hAnsi="Wingdings"/>
      </w:rPr>
    </w:lvl>
    <w:lvl w:ilvl="3" w:tplc="04130001">
      <w:start w:val="1"/>
      <w:numFmt w:val="bullet"/>
      <w:lvlText w:val=""/>
      <w:lvlJc w:val="left"/>
      <w:pPr>
        <w:ind w:left="2520" w:hanging="360"/>
      </w:pPr>
      <w:rPr>
        <w:rFonts w:hint="default" w:ascii="Symbol" w:hAnsi="Symbol"/>
      </w:rPr>
    </w:lvl>
    <w:lvl w:ilvl="4" w:tplc="04130003">
      <w:start w:val="1"/>
      <w:numFmt w:val="bullet"/>
      <w:lvlText w:val="o"/>
      <w:lvlJc w:val="left"/>
      <w:pPr>
        <w:ind w:left="3240" w:hanging="360"/>
      </w:pPr>
      <w:rPr>
        <w:rFonts w:hint="default" w:ascii="Courier New" w:hAnsi="Courier New" w:cs="Courier New"/>
      </w:rPr>
    </w:lvl>
    <w:lvl w:ilvl="5" w:tplc="04130005">
      <w:start w:val="1"/>
      <w:numFmt w:val="bullet"/>
      <w:lvlText w:val=""/>
      <w:lvlJc w:val="left"/>
      <w:pPr>
        <w:ind w:left="3960" w:hanging="360"/>
      </w:pPr>
      <w:rPr>
        <w:rFonts w:hint="default" w:ascii="Wingdings" w:hAnsi="Wingdings"/>
      </w:rPr>
    </w:lvl>
    <w:lvl w:ilvl="6" w:tplc="04130001">
      <w:start w:val="1"/>
      <w:numFmt w:val="bullet"/>
      <w:lvlText w:val=""/>
      <w:lvlJc w:val="left"/>
      <w:pPr>
        <w:ind w:left="4680" w:hanging="360"/>
      </w:pPr>
      <w:rPr>
        <w:rFonts w:hint="default" w:ascii="Symbol" w:hAnsi="Symbol"/>
      </w:rPr>
    </w:lvl>
    <w:lvl w:ilvl="7" w:tplc="04130003">
      <w:start w:val="1"/>
      <w:numFmt w:val="bullet"/>
      <w:lvlText w:val="o"/>
      <w:lvlJc w:val="left"/>
      <w:pPr>
        <w:ind w:left="5400" w:hanging="360"/>
      </w:pPr>
      <w:rPr>
        <w:rFonts w:hint="default" w:ascii="Courier New" w:hAnsi="Courier New" w:cs="Courier New"/>
      </w:rPr>
    </w:lvl>
    <w:lvl w:ilvl="8" w:tplc="04130005">
      <w:start w:val="1"/>
      <w:numFmt w:val="bullet"/>
      <w:lvlText w:val=""/>
      <w:lvlJc w:val="left"/>
      <w:pPr>
        <w:ind w:left="6120" w:hanging="360"/>
      </w:pPr>
      <w:rPr>
        <w:rFonts w:hint="default" w:ascii="Wingdings" w:hAnsi="Wingdings"/>
      </w:rPr>
    </w:lvl>
  </w:abstractNum>
  <w:abstractNum w:abstractNumId="7" w15:restartNumberingAfterBreak="0">
    <w:nsid w:val="1D631C76"/>
    <w:multiLevelType w:val="multilevel"/>
    <w:tmpl w:val="BA0E6510"/>
    <w:styleLink w:val="StyleBulleted"/>
    <w:lvl w:ilvl="0">
      <w:start w:val="1"/>
      <w:numFmt w:val="decimal"/>
      <w:lvlText w:val="%1"/>
      <w:lvlJc w:val="left"/>
      <w:pPr>
        <w:tabs>
          <w:tab w:val="num" w:pos="360"/>
        </w:tabs>
        <w:ind w:left="360" w:hanging="360"/>
      </w:pPr>
      <w:rPr>
        <w:rFonts w:ascii="Times New Roman" w:hAnsi="Times New Roman"/>
        <w:sz w:val="24"/>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F065C2E"/>
    <w:multiLevelType w:val="hybridMultilevel"/>
    <w:tmpl w:val="BF26C8C4"/>
    <w:lvl w:ilvl="0" w:tplc="FFFFFFFF">
      <w:start w:val="1"/>
      <w:numFmt w:val="bullet"/>
      <w:pStyle w:val="ListBullet2"/>
      <w:lvlText w:val=""/>
      <w:lvlJc w:val="left"/>
      <w:pPr>
        <w:tabs>
          <w:tab w:val="num" w:pos="284"/>
        </w:tabs>
        <w:ind w:left="284" w:hanging="284"/>
      </w:pPr>
      <w:rPr>
        <w:rFonts w:hint="default" w:ascii="Wingdings" w:hAnsi="Wingdings"/>
      </w:rPr>
    </w:lvl>
    <w:lvl w:ilvl="1" w:tplc="3D94CD22">
      <w:start w:val="1"/>
      <w:numFmt w:val="bullet"/>
      <w:lvlText w:val=""/>
      <w:lvlJc w:val="left"/>
      <w:pPr>
        <w:tabs>
          <w:tab w:val="num" w:pos="1364"/>
        </w:tabs>
        <w:ind w:left="1364" w:hanging="284"/>
      </w:pPr>
      <w:rPr>
        <w:rFonts w:hint="default" w:ascii="Wingdings" w:hAnsi="Wingdings"/>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Arial"/>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Arial"/>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65B25A7"/>
    <w:multiLevelType w:val="hybridMultilevel"/>
    <w:tmpl w:val="DB6445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7722E49"/>
    <w:multiLevelType w:val="hybridMultilevel"/>
    <w:tmpl w:val="AAD071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79C7F55"/>
    <w:multiLevelType w:val="hybridMultilevel"/>
    <w:tmpl w:val="6A20A9F2"/>
    <w:lvl w:ilvl="0" w:tplc="0C0A0001">
      <w:start w:val="1"/>
      <w:numFmt w:val="bullet"/>
      <w:lvlText w:val=""/>
      <w:lvlJc w:val="left"/>
      <w:pPr>
        <w:ind w:left="360" w:hanging="360"/>
      </w:pPr>
      <w:rPr>
        <w:rFonts w:hint="default" w:ascii="Symbol" w:hAnsi="Symbol"/>
      </w:rPr>
    </w:lvl>
    <w:lvl w:ilvl="1" w:tplc="0C0A0003" w:tentative="1">
      <w:start w:val="1"/>
      <w:numFmt w:val="bullet"/>
      <w:lvlText w:val="o"/>
      <w:lvlJc w:val="left"/>
      <w:pPr>
        <w:ind w:left="1080" w:hanging="360"/>
      </w:pPr>
      <w:rPr>
        <w:rFonts w:hint="default" w:ascii="Courier New" w:hAnsi="Courier New" w:cs="Courier New"/>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cs="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cs="Courier New"/>
      </w:rPr>
    </w:lvl>
    <w:lvl w:ilvl="8" w:tplc="0C0A0005" w:tentative="1">
      <w:start w:val="1"/>
      <w:numFmt w:val="bullet"/>
      <w:lvlText w:val=""/>
      <w:lvlJc w:val="left"/>
      <w:pPr>
        <w:ind w:left="6120" w:hanging="360"/>
      </w:pPr>
      <w:rPr>
        <w:rFonts w:hint="default" w:ascii="Wingdings" w:hAnsi="Wingdings"/>
      </w:rPr>
    </w:lvl>
  </w:abstractNum>
  <w:abstractNum w:abstractNumId="12" w15:restartNumberingAfterBreak="0">
    <w:nsid w:val="4C6928B3"/>
    <w:multiLevelType w:val="hybridMultilevel"/>
    <w:tmpl w:val="2B2C898E"/>
    <w:lvl w:ilvl="0" w:tplc="BEF8D622">
      <w:start w:val="1"/>
      <w:numFmt w:val="bullet"/>
      <w:lvlText w:val="-"/>
      <w:lvlJc w:val="left"/>
      <w:pPr>
        <w:tabs>
          <w:tab w:val="num" w:pos="360"/>
        </w:tabs>
        <w:ind w:left="340" w:hanging="340"/>
      </w:pPr>
      <w:rPr>
        <w:rFonts w:hint="default" w:ascii="Times New Roman" w:hAnsi="Times New Roman" w:eastAsia="Times New Roman" w:cs="Times New Roman"/>
      </w:rPr>
    </w:lvl>
    <w:lvl w:ilvl="1" w:tplc="04130001">
      <w:start w:val="1"/>
      <w:numFmt w:val="bullet"/>
      <w:lvlText w:val=""/>
      <w:lvlJc w:val="left"/>
      <w:pPr>
        <w:tabs>
          <w:tab w:val="num" w:pos="1440"/>
        </w:tabs>
        <w:ind w:left="1440" w:hanging="360"/>
      </w:pPr>
      <w:rPr>
        <w:rFonts w:hint="default" w:ascii="Symbol" w:hAnsi="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4D590B78"/>
    <w:multiLevelType w:val="hybridMultilevel"/>
    <w:tmpl w:val="50264C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02C6470"/>
    <w:multiLevelType w:val="hybridMultilevel"/>
    <w:tmpl w:val="B48A897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03D7694"/>
    <w:multiLevelType w:val="hybridMultilevel"/>
    <w:tmpl w:val="B5C4A7F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56F9485A"/>
    <w:multiLevelType w:val="hybridMultilevel"/>
    <w:tmpl w:val="77EE4A28"/>
    <w:lvl w:ilvl="0" w:tplc="DAC42FD2">
      <w:start w:val="12"/>
      <w:numFmt w:val="bullet"/>
      <w:lvlText w:val="-"/>
      <w:lvlJc w:val="left"/>
      <w:pPr>
        <w:ind w:left="720" w:hanging="360"/>
      </w:pPr>
      <w:rPr>
        <w:rFonts w:hint="default" w:ascii="Verdana" w:hAnsi="Verdana" w:eastAsia="Times New Roman" w:cs="Times New Roman"/>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17" w15:restartNumberingAfterBreak="0">
    <w:nsid w:val="5B3F4DCF"/>
    <w:multiLevelType w:val="hybridMultilevel"/>
    <w:tmpl w:val="0928C73A"/>
    <w:lvl w:ilvl="0" w:tplc="0413000F">
      <w:start w:val="1"/>
      <w:numFmt w:val="decimal"/>
      <w:lvlText w:val="%1."/>
      <w:lvlJc w:val="left"/>
      <w:pPr>
        <w:ind w:left="1455" w:hanging="360"/>
      </w:pPr>
    </w:lvl>
    <w:lvl w:ilvl="1" w:tplc="04130019" w:tentative="1">
      <w:start w:val="1"/>
      <w:numFmt w:val="lowerLetter"/>
      <w:lvlText w:val="%2."/>
      <w:lvlJc w:val="left"/>
      <w:pPr>
        <w:ind w:left="2175" w:hanging="360"/>
      </w:pPr>
    </w:lvl>
    <w:lvl w:ilvl="2" w:tplc="0413001B" w:tentative="1">
      <w:start w:val="1"/>
      <w:numFmt w:val="lowerRoman"/>
      <w:lvlText w:val="%3."/>
      <w:lvlJc w:val="right"/>
      <w:pPr>
        <w:ind w:left="2895" w:hanging="180"/>
      </w:pPr>
    </w:lvl>
    <w:lvl w:ilvl="3" w:tplc="0413000F" w:tentative="1">
      <w:start w:val="1"/>
      <w:numFmt w:val="decimal"/>
      <w:lvlText w:val="%4."/>
      <w:lvlJc w:val="left"/>
      <w:pPr>
        <w:ind w:left="3615" w:hanging="360"/>
      </w:pPr>
    </w:lvl>
    <w:lvl w:ilvl="4" w:tplc="04130019" w:tentative="1">
      <w:start w:val="1"/>
      <w:numFmt w:val="lowerLetter"/>
      <w:lvlText w:val="%5."/>
      <w:lvlJc w:val="left"/>
      <w:pPr>
        <w:ind w:left="4335" w:hanging="360"/>
      </w:pPr>
    </w:lvl>
    <w:lvl w:ilvl="5" w:tplc="0413001B" w:tentative="1">
      <w:start w:val="1"/>
      <w:numFmt w:val="lowerRoman"/>
      <w:lvlText w:val="%6."/>
      <w:lvlJc w:val="right"/>
      <w:pPr>
        <w:ind w:left="5055" w:hanging="180"/>
      </w:pPr>
    </w:lvl>
    <w:lvl w:ilvl="6" w:tplc="0413000F" w:tentative="1">
      <w:start w:val="1"/>
      <w:numFmt w:val="decimal"/>
      <w:lvlText w:val="%7."/>
      <w:lvlJc w:val="left"/>
      <w:pPr>
        <w:ind w:left="5775" w:hanging="360"/>
      </w:pPr>
    </w:lvl>
    <w:lvl w:ilvl="7" w:tplc="04130019" w:tentative="1">
      <w:start w:val="1"/>
      <w:numFmt w:val="lowerLetter"/>
      <w:lvlText w:val="%8."/>
      <w:lvlJc w:val="left"/>
      <w:pPr>
        <w:ind w:left="6495" w:hanging="360"/>
      </w:pPr>
    </w:lvl>
    <w:lvl w:ilvl="8" w:tplc="0413001B" w:tentative="1">
      <w:start w:val="1"/>
      <w:numFmt w:val="lowerRoman"/>
      <w:lvlText w:val="%9."/>
      <w:lvlJc w:val="right"/>
      <w:pPr>
        <w:ind w:left="7215" w:hanging="180"/>
      </w:pPr>
    </w:lvl>
  </w:abstractNum>
  <w:abstractNum w:abstractNumId="18" w15:restartNumberingAfterBreak="0">
    <w:nsid w:val="5C1D0794"/>
    <w:multiLevelType w:val="hybridMultilevel"/>
    <w:tmpl w:val="2D8A5D5C"/>
    <w:lvl w:ilvl="0" w:tplc="69404700">
      <w:numFmt w:val="bullet"/>
      <w:lvlText w:val="•"/>
      <w:lvlJc w:val="left"/>
      <w:pPr>
        <w:ind w:left="705" w:hanging="705"/>
      </w:pPr>
      <w:rPr>
        <w:rFonts w:hint="default" w:ascii="Calibri" w:hAnsi="Calibri" w:eastAsia="Times New Roman" w:cs="Aria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9" w15:restartNumberingAfterBreak="0">
    <w:nsid w:val="5E6A6201"/>
    <w:multiLevelType w:val="hybridMultilevel"/>
    <w:tmpl w:val="433A5682"/>
    <w:lvl w:ilvl="0" w:tplc="0D40A9F8">
      <w:start w:val="1"/>
      <w:numFmt w:val="decimal"/>
      <w:lvlText w:val="%1."/>
      <w:lvlJc w:val="left"/>
      <w:pPr>
        <w:ind w:left="720" w:hanging="360"/>
      </w:pPr>
      <w:rPr>
        <w:rFonts w:ascii="Arial" w:hAnsi="Arial" w:eastAsia="Times New Roman"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F922B65"/>
    <w:multiLevelType w:val="multilevel"/>
    <w:tmpl w:val="E730A69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62837784"/>
    <w:multiLevelType w:val="hybridMultilevel"/>
    <w:tmpl w:val="B5F27F88"/>
    <w:lvl w:ilvl="0" w:tplc="FEF496C6">
      <w:start w:val="1"/>
      <w:numFmt w:val="bullet"/>
      <w:lvlText w:val=""/>
      <w:lvlJc w:val="left"/>
      <w:pPr>
        <w:ind w:left="360" w:hanging="360"/>
      </w:pPr>
      <w:rPr>
        <w:rFonts w:hint="default" w:ascii="Symbol" w:hAnsi="Symbol"/>
      </w:rPr>
    </w:lvl>
    <w:lvl w:ilvl="1" w:tplc="04130003">
      <w:start w:val="1"/>
      <w:numFmt w:val="bullet"/>
      <w:lvlText w:val="o"/>
      <w:lvlJc w:val="left"/>
      <w:pPr>
        <w:ind w:left="1080" w:hanging="360"/>
      </w:pPr>
      <w:rPr>
        <w:rFonts w:hint="default" w:ascii="Courier New" w:hAnsi="Courier New" w:cs="Courier New"/>
      </w:rPr>
    </w:lvl>
    <w:lvl w:ilvl="2" w:tplc="04130005">
      <w:start w:val="1"/>
      <w:numFmt w:val="bullet"/>
      <w:lvlText w:val=""/>
      <w:lvlJc w:val="left"/>
      <w:pPr>
        <w:ind w:left="1800" w:hanging="360"/>
      </w:pPr>
      <w:rPr>
        <w:rFonts w:hint="default" w:ascii="Wingdings" w:hAnsi="Wingdings"/>
      </w:rPr>
    </w:lvl>
    <w:lvl w:ilvl="3" w:tplc="04130001">
      <w:start w:val="1"/>
      <w:numFmt w:val="bullet"/>
      <w:lvlText w:val=""/>
      <w:lvlJc w:val="left"/>
      <w:pPr>
        <w:ind w:left="2520" w:hanging="360"/>
      </w:pPr>
      <w:rPr>
        <w:rFonts w:hint="default" w:ascii="Symbol" w:hAnsi="Symbol"/>
      </w:rPr>
    </w:lvl>
    <w:lvl w:ilvl="4" w:tplc="04130003">
      <w:start w:val="1"/>
      <w:numFmt w:val="bullet"/>
      <w:lvlText w:val="o"/>
      <w:lvlJc w:val="left"/>
      <w:pPr>
        <w:ind w:left="3240" w:hanging="360"/>
      </w:pPr>
      <w:rPr>
        <w:rFonts w:hint="default" w:ascii="Courier New" w:hAnsi="Courier New" w:cs="Courier New"/>
      </w:rPr>
    </w:lvl>
    <w:lvl w:ilvl="5" w:tplc="04130005">
      <w:start w:val="1"/>
      <w:numFmt w:val="bullet"/>
      <w:lvlText w:val=""/>
      <w:lvlJc w:val="left"/>
      <w:pPr>
        <w:ind w:left="3960" w:hanging="360"/>
      </w:pPr>
      <w:rPr>
        <w:rFonts w:hint="default" w:ascii="Wingdings" w:hAnsi="Wingdings"/>
      </w:rPr>
    </w:lvl>
    <w:lvl w:ilvl="6" w:tplc="04130001">
      <w:start w:val="1"/>
      <w:numFmt w:val="bullet"/>
      <w:lvlText w:val=""/>
      <w:lvlJc w:val="left"/>
      <w:pPr>
        <w:ind w:left="4680" w:hanging="360"/>
      </w:pPr>
      <w:rPr>
        <w:rFonts w:hint="default" w:ascii="Symbol" w:hAnsi="Symbol"/>
      </w:rPr>
    </w:lvl>
    <w:lvl w:ilvl="7" w:tplc="04130003">
      <w:start w:val="1"/>
      <w:numFmt w:val="bullet"/>
      <w:lvlText w:val="o"/>
      <w:lvlJc w:val="left"/>
      <w:pPr>
        <w:ind w:left="5400" w:hanging="360"/>
      </w:pPr>
      <w:rPr>
        <w:rFonts w:hint="default" w:ascii="Courier New" w:hAnsi="Courier New" w:cs="Courier New"/>
      </w:rPr>
    </w:lvl>
    <w:lvl w:ilvl="8" w:tplc="04130005">
      <w:start w:val="1"/>
      <w:numFmt w:val="bullet"/>
      <w:lvlText w:val=""/>
      <w:lvlJc w:val="left"/>
      <w:pPr>
        <w:ind w:left="6120" w:hanging="360"/>
      </w:pPr>
      <w:rPr>
        <w:rFonts w:hint="default" w:ascii="Wingdings" w:hAnsi="Wingdings"/>
      </w:rPr>
    </w:lvl>
  </w:abstractNum>
  <w:abstractNum w:abstractNumId="22" w15:restartNumberingAfterBreak="0">
    <w:nsid w:val="68B710A8"/>
    <w:multiLevelType w:val="hybridMultilevel"/>
    <w:tmpl w:val="5DEA730C"/>
    <w:lvl w:ilvl="0" w:tplc="0413000F">
      <w:start w:val="1"/>
      <w:numFmt w:val="decimal"/>
      <w:lvlText w:val="%1."/>
      <w:lvlJc w:val="left"/>
      <w:pPr>
        <w:ind w:left="360" w:hanging="360"/>
      </w:pPr>
    </w:lvl>
    <w:lvl w:ilvl="1" w:tplc="04130003">
      <w:start w:val="1"/>
      <w:numFmt w:val="bullet"/>
      <w:lvlText w:val="o"/>
      <w:lvlJc w:val="left"/>
      <w:pPr>
        <w:ind w:left="1080" w:hanging="360"/>
      </w:pPr>
      <w:rPr>
        <w:rFonts w:hint="default" w:ascii="Courier New" w:hAnsi="Courier New" w:cs="Courier New"/>
      </w:rPr>
    </w:lvl>
    <w:lvl w:ilvl="2" w:tplc="04130005">
      <w:start w:val="1"/>
      <w:numFmt w:val="bullet"/>
      <w:lvlText w:val=""/>
      <w:lvlJc w:val="left"/>
      <w:pPr>
        <w:ind w:left="1800" w:hanging="360"/>
      </w:pPr>
      <w:rPr>
        <w:rFonts w:hint="default" w:ascii="Wingdings" w:hAnsi="Wingdings"/>
      </w:rPr>
    </w:lvl>
    <w:lvl w:ilvl="3" w:tplc="04130001">
      <w:start w:val="1"/>
      <w:numFmt w:val="bullet"/>
      <w:lvlText w:val=""/>
      <w:lvlJc w:val="left"/>
      <w:pPr>
        <w:ind w:left="2520" w:hanging="360"/>
      </w:pPr>
      <w:rPr>
        <w:rFonts w:hint="default" w:ascii="Symbol" w:hAnsi="Symbol"/>
      </w:rPr>
    </w:lvl>
    <w:lvl w:ilvl="4" w:tplc="04130003">
      <w:start w:val="1"/>
      <w:numFmt w:val="bullet"/>
      <w:lvlText w:val="o"/>
      <w:lvlJc w:val="left"/>
      <w:pPr>
        <w:ind w:left="3240" w:hanging="360"/>
      </w:pPr>
      <w:rPr>
        <w:rFonts w:hint="default" w:ascii="Courier New" w:hAnsi="Courier New" w:cs="Courier New"/>
      </w:rPr>
    </w:lvl>
    <w:lvl w:ilvl="5" w:tplc="04130005">
      <w:start w:val="1"/>
      <w:numFmt w:val="bullet"/>
      <w:lvlText w:val=""/>
      <w:lvlJc w:val="left"/>
      <w:pPr>
        <w:ind w:left="3960" w:hanging="360"/>
      </w:pPr>
      <w:rPr>
        <w:rFonts w:hint="default" w:ascii="Wingdings" w:hAnsi="Wingdings"/>
      </w:rPr>
    </w:lvl>
    <w:lvl w:ilvl="6" w:tplc="04130001">
      <w:start w:val="1"/>
      <w:numFmt w:val="bullet"/>
      <w:lvlText w:val=""/>
      <w:lvlJc w:val="left"/>
      <w:pPr>
        <w:ind w:left="4680" w:hanging="360"/>
      </w:pPr>
      <w:rPr>
        <w:rFonts w:hint="default" w:ascii="Symbol" w:hAnsi="Symbol"/>
      </w:rPr>
    </w:lvl>
    <w:lvl w:ilvl="7" w:tplc="04130003">
      <w:start w:val="1"/>
      <w:numFmt w:val="bullet"/>
      <w:lvlText w:val="o"/>
      <w:lvlJc w:val="left"/>
      <w:pPr>
        <w:ind w:left="5400" w:hanging="360"/>
      </w:pPr>
      <w:rPr>
        <w:rFonts w:hint="default" w:ascii="Courier New" w:hAnsi="Courier New" w:cs="Courier New"/>
      </w:rPr>
    </w:lvl>
    <w:lvl w:ilvl="8" w:tplc="04130005">
      <w:start w:val="1"/>
      <w:numFmt w:val="bullet"/>
      <w:lvlText w:val=""/>
      <w:lvlJc w:val="left"/>
      <w:pPr>
        <w:ind w:left="6120" w:hanging="360"/>
      </w:pPr>
      <w:rPr>
        <w:rFonts w:hint="default" w:ascii="Wingdings" w:hAnsi="Wingdings"/>
      </w:rPr>
    </w:lvl>
  </w:abstractNum>
  <w:abstractNum w:abstractNumId="23" w15:restartNumberingAfterBreak="0">
    <w:nsid w:val="6E2838AD"/>
    <w:multiLevelType w:val="hybridMultilevel"/>
    <w:tmpl w:val="218C6328"/>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4" w15:restartNumberingAfterBreak="0">
    <w:nsid w:val="70246EE8"/>
    <w:multiLevelType w:val="hybridMultilevel"/>
    <w:tmpl w:val="0FF455A8"/>
    <w:lvl w:ilvl="0" w:tplc="DAC42FD2">
      <w:start w:val="12"/>
      <w:numFmt w:val="bullet"/>
      <w:lvlText w:val="-"/>
      <w:lvlJc w:val="left"/>
      <w:pPr>
        <w:ind w:left="720" w:hanging="360"/>
      </w:pPr>
      <w:rPr>
        <w:rFonts w:hint="default" w:ascii="Verdana" w:hAnsi="Verdana" w:eastAsia="Times New Roman" w:cs="Times New Roman"/>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25" w15:restartNumberingAfterBreak="0">
    <w:nsid w:val="705E0524"/>
    <w:multiLevelType w:val="hybridMultilevel"/>
    <w:tmpl w:val="6C5C7718"/>
    <w:lvl w:ilvl="0" w:tplc="FAC01B8E">
      <w:start w:val="1"/>
      <w:numFmt w:val="bullet"/>
      <w:lvlText w:val="-"/>
      <w:lvlJc w:val="left"/>
      <w:pPr>
        <w:ind w:left="360" w:hanging="360"/>
      </w:pPr>
      <w:rPr>
        <w:rFonts w:hint="default" w:ascii="Calibri" w:hAnsi="Calibri" w:eastAsia="Times New Roman" w:cs="Calibri"/>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6" w15:restartNumberingAfterBreak="0">
    <w:nsid w:val="74C209A9"/>
    <w:multiLevelType w:val="hybridMultilevel"/>
    <w:tmpl w:val="AC8E75C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61C5E59"/>
    <w:multiLevelType w:val="multilevel"/>
    <w:tmpl w:val="E1004E5A"/>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36">
    <w:abstractNumId w:val="28"/>
  </w:num>
  <w:num w:numId="1">
    <w:abstractNumId w:val="7"/>
  </w:num>
  <w:num w:numId="2">
    <w:abstractNumId w:val="27"/>
  </w:num>
  <w:num w:numId="3">
    <w:abstractNumId w:val="27"/>
  </w:num>
  <w:num w:numId="4">
    <w:abstractNumId w:val="27"/>
  </w:num>
  <w:num w:numId="5">
    <w:abstractNumId w:val="27"/>
  </w:num>
  <w:num w:numId="6">
    <w:abstractNumId w:val="27"/>
  </w:num>
  <w:num w:numId="7">
    <w:abstractNumId w:val="27"/>
  </w:num>
  <w:num w:numId="8">
    <w:abstractNumId w:val="12"/>
  </w:num>
  <w:num w:numId="9">
    <w:abstractNumId w:val="8"/>
  </w:num>
  <w:num w:numId="10">
    <w:abstractNumId w:val="2"/>
  </w:num>
  <w:num w:numId="11">
    <w:abstractNumId w:val="19"/>
  </w:num>
  <w:num w:numId="12">
    <w:abstractNumId w:val="9"/>
  </w:num>
  <w:num w:numId="13">
    <w:abstractNumId w:val="10"/>
  </w:num>
  <w:num w:numId="14">
    <w:abstractNumId w:val="11"/>
  </w:num>
  <w:num w:numId="15">
    <w:abstractNumId w:val="17"/>
  </w:num>
  <w:num w:numId="16">
    <w:abstractNumId w:val="5"/>
  </w:num>
  <w:num w:numId="17">
    <w:abstractNumId w:val="23"/>
  </w:num>
  <w:num w:numId="18">
    <w:abstractNumId w:val="23"/>
    <w:lvlOverride w:ilvl="0">
      <w:lvl w:ilvl="0" w:tplc="0413000F">
        <w:start w:val="1"/>
        <w:numFmt w:val="decimal"/>
        <w:lvlText w:val="%1."/>
        <w:lvlJc w:val="left"/>
        <w:pPr>
          <w:ind w:left="360" w:hanging="360"/>
        </w:pPr>
        <w:rPr>
          <w:rFonts w:hint="default"/>
        </w:rPr>
      </w:lvl>
    </w:lvlOverride>
    <w:lvlOverride w:ilvl="1">
      <w:lvl w:ilvl="1" w:tplc="04130003" w:tentative="1">
        <w:start w:val="1"/>
        <w:numFmt w:val="lowerLetter"/>
        <w:lvlText w:val="%2."/>
        <w:lvlJc w:val="left"/>
        <w:pPr>
          <w:ind w:left="1440" w:hanging="360"/>
        </w:pPr>
      </w:lvl>
    </w:lvlOverride>
    <w:lvlOverride w:ilvl="2">
      <w:lvl w:ilvl="2" w:tplc="04130005" w:tentative="1">
        <w:start w:val="1"/>
        <w:numFmt w:val="lowerRoman"/>
        <w:lvlText w:val="%3."/>
        <w:lvlJc w:val="right"/>
        <w:pPr>
          <w:ind w:left="2160" w:hanging="180"/>
        </w:pPr>
      </w:lvl>
    </w:lvlOverride>
    <w:lvlOverride w:ilvl="3">
      <w:lvl w:ilvl="3" w:tplc="04130001" w:tentative="1">
        <w:start w:val="1"/>
        <w:numFmt w:val="decimal"/>
        <w:lvlText w:val="%4."/>
        <w:lvlJc w:val="left"/>
        <w:pPr>
          <w:ind w:left="2880" w:hanging="360"/>
        </w:pPr>
      </w:lvl>
    </w:lvlOverride>
    <w:lvlOverride w:ilvl="4">
      <w:lvl w:ilvl="4" w:tplc="04130003" w:tentative="1">
        <w:start w:val="1"/>
        <w:numFmt w:val="lowerLetter"/>
        <w:lvlText w:val="%5."/>
        <w:lvlJc w:val="left"/>
        <w:pPr>
          <w:ind w:left="3600" w:hanging="360"/>
        </w:pPr>
      </w:lvl>
    </w:lvlOverride>
    <w:lvlOverride w:ilvl="5">
      <w:lvl w:ilvl="5" w:tplc="04130005" w:tentative="1">
        <w:start w:val="1"/>
        <w:numFmt w:val="lowerRoman"/>
        <w:lvlText w:val="%6."/>
        <w:lvlJc w:val="right"/>
        <w:pPr>
          <w:ind w:left="4320" w:hanging="180"/>
        </w:pPr>
      </w:lvl>
    </w:lvlOverride>
    <w:lvlOverride w:ilvl="6">
      <w:lvl w:ilvl="6" w:tplc="04130001" w:tentative="1">
        <w:start w:val="1"/>
        <w:numFmt w:val="decimal"/>
        <w:lvlText w:val="%7."/>
        <w:lvlJc w:val="left"/>
        <w:pPr>
          <w:ind w:left="5040" w:hanging="360"/>
        </w:pPr>
      </w:lvl>
    </w:lvlOverride>
    <w:lvlOverride w:ilvl="7">
      <w:lvl w:ilvl="7" w:tplc="04130003" w:tentative="1">
        <w:start w:val="1"/>
        <w:numFmt w:val="lowerLetter"/>
        <w:lvlText w:val="%8."/>
        <w:lvlJc w:val="left"/>
        <w:pPr>
          <w:ind w:left="5760" w:hanging="360"/>
        </w:pPr>
      </w:lvl>
    </w:lvlOverride>
    <w:lvlOverride w:ilvl="8">
      <w:lvl w:ilvl="8" w:tplc="04130005" w:tentative="1">
        <w:start w:val="1"/>
        <w:numFmt w:val="lowerRoman"/>
        <w:lvlText w:val="%9."/>
        <w:lvlJc w:val="right"/>
        <w:pPr>
          <w:ind w:left="6480" w:hanging="180"/>
        </w:pPr>
      </w:lvl>
    </w:lvlOverride>
  </w:num>
  <w:num w:numId="19">
    <w:abstractNumId w:val="26"/>
  </w:num>
  <w:num w:numId="20">
    <w:abstractNumId w:val="14"/>
  </w:num>
  <w:num w:numId="21">
    <w:abstractNumId w:val="13"/>
  </w:num>
  <w:num w:numId="22">
    <w:abstractNumId w:val="15"/>
  </w:num>
  <w:num w:numId="23">
    <w:abstractNumId w:val="18"/>
  </w:num>
  <w:num w:numId="24">
    <w:abstractNumId w:val="21"/>
  </w:num>
  <w:num w:numId="25">
    <w:abstractNumId w:val="22"/>
    <w:lvlOverride w:ilvl="0">
      <w:startOverride w:val="1"/>
    </w:lvlOverride>
    <w:lvlOverride w:ilvl="1"/>
    <w:lvlOverride w:ilvl="2"/>
    <w:lvlOverride w:ilvl="3"/>
    <w:lvlOverride w:ilvl="4"/>
    <w:lvlOverride w:ilvl="5"/>
    <w:lvlOverride w:ilvl="6"/>
    <w:lvlOverride w:ilvl="7"/>
    <w:lvlOverride w:ilvl="8"/>
  </w:num>
  <w:num w:numId="26">
    <w:abstractNumId w:val="6"/>
    <w:lvlOverride w:ilvl="0">
      <w:startOverride w:val="1"/>
    </w:lvlOverride>
    <w:lvlOverride w:ilvl="1"/>
    <w:lvlOverride w:ilvl="2"/>
    <w:lvlOverride w:ilvl="3"/>
    <w:lvlOverride w:ilvl="4"/>
    <w:lvlOverride w:ilvl="5"/>
    <w:lvlOverride w:ilvl="6"/>
    <w:lvlOverride w:ilvl="7"/>
    <w:lvlOverride w:ilvl="8"/>
  </w:num>
  <w:num w:numId="27">
    <w:abstractNumId w:val="0"/>
  </w:num>
  <w:num w:numId="28">
    <w:abstractNumId w:val="20"/>
  </w:num>
  <w:num w:numId="29">
    <w:abstractNumId w:val="24"/>
  </w:num>
  <w:num w:numId="30">
    <w:abstractNumId w:val="16"/>
  </w:num>
  <w:num w:numId="31">
    <w:abstractNumId w:val="1"/>
  </w:num>
  <w:num w:numId="32">
    <w:abstractNumId w:val="4"/>
  </w:num>
  <w:num w:numId="33">
    <w:abstractNumId w:val="6"/>
  </w:num>
  <w:num w:numId="34">
    <w:abstractNumId w:val="3"/>
  </w:num>
  <w:num w:numId="35">
    <w:abstractNumId w:val="2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8F2"/>
    <w:rsid w:val="0001221E"/>
    <w:rsid w:val="00030297"/>
    <w:rsid w:val="000417D5"/>
    <w:rsid w:val="00044E3E"/>
    <w:rsid w:val="00047193"/>
    <w:rsid w:val="00054C63"/>
    <w:rsid w:val="00067D5A"/>
    <w:rsid w:val="000B7CDB"/>
    <w:rsid w:val="000D1122"/>
    <w:rsid w:val="001133FE"/>
    <w:rsid w:val="00117230"/>
    <w:rsid w:val="00134A6E"/>
    <w:rsid w:val="00172575"/>
    <w:rsid w:val="00174EB4"/>
    <w:rsid w:val="001A1E0A"/>
    <w:rsid w:val="001C19BC"/>
    <w:rsid w:val="001C77D6"/>
    <w:rsid w:val="0021240C"/>
    <w:rsid w:val="002457E6"/>
    <w:rsid w:val="0025043F"/>
    <w:rsid w:val="00295F44"/>
    <w:rsid w:val="002A7B4C"/>
    <w:rsid w:val="002F2E7F"/>
    <w:rsid w:val="0030086F"/>
    <w:rsid w:val="00304911"/>
    <w:rsid w:val="0032126D"/>
    <w:rsid w:val="00346670"/>
    <w:rsid w:val="003602A5"/>
    <w:rsid w:val="0037343E"/>
    <w:rsid w:val="003C4421"/>
    <w:rsid w:val="003E02E7"/>
    <w:rsid w:val="00405F37"/>
    <w:rsid w:val="00432D28"/>
    <w:rsid w:val="00435255"/>
    <w:rsid w:val="00456709"/>
    <w:rsid w:val="00467A88"/>
    <w:rsid w:val="00473013"/>
    <w:rsid w:val="004757C1"/>
    <w:rsid w:val="00537B64"/>
    <w:rsid w:val="005C3F1B"/>
    <w:rsid w:val="005D0C63"/>
    <w:rsid w:val="005E38E5"/>
    <w:rsid w:val="00616FCD"/>
    <w:rsid w:val="00637AE2"/>
    <w:rsid w:val="00642724"/>
    <w:rsid w:val="00654B49"/>
    <w:rsid w:val="0065550E"/>
    <w:rsid w:val="00695D2A"/>
    <w:rsid w:val="006A2021"/>
    <w:rsid w:val="006A527F"/>
    <w:rsid w:val="006B6335"/>
    <w:rsid w:val="006D246A"/>
    <w:rsid w:val="00705174"/>
    <w:rsid w:val="00706F87"/>
    <w:rsid w:val="00724533"/>
    <w:rsid w:val="00746170"/>
    <w:rsid w:val="007548F2"/>
    <w:rsid w:val="00766C82"/>
    <w:rsid w:val="007C1B80"/>
    <w:rsid w:val="007D2B94"/>
    <w:rsid w:val="007E5539"/>
    <w:rsid w:val="007E763E"/>
    <w:rsid w:val="00812EE7"/>
    <w:rsid w:val="00855158"/>
    <w:rsid w:val="00874839"/>
    <w:rsid w:val="008760A9"/>
    <w:rsid w:val="008853F7"/>
    <w:rsid w:val="00897897"/>
    <w:rsid w:val="008E15E5"/>
    <w:rsid w:val="008F1D37"/>
    <w:rsid w:val="00923B9B"/>
    <w:rsid w:val="0092735B"/>
    <w:rsid w:val="00936502"/>
    <w:rsid w:val="009437B4"/>
    <w:rsid w:val="00943B1A"/>
    <w:rsid w:val="0096610A"/>
    <w:rsid w:val="00967C72"/>
    <w:rsid w:val="00973809"/>
    <w:rsid w:val="00973EE1"/>
    <w:rsid w:val="009E4C22"/>
    <w:rsid w:val="00A1315E"/>
    <w:rsid w:val="00A24400"/>
    <w:rsid w:val="00A33492"/>
    <w:rsid w:val="00A62C7C"/>
    <w:rsid w:val="00A91BA3"/>
    <w:rsid w:val="00AA4E49"/>
    <w:rsid w:val="00AB6933"/>
    <w:rsid w:val="00AE1629"/>
    <w:rsid w:val="00AF0941"/>
    <w:rsid w:val="00B1561E"/>
    <w:rsid w:val="00B600AF"/>
    <w:rsid w:val="00B668C0"/>
    <w:rsid w:val="00BA0735"/>
    <w:rsid w:val="00BC7C7B"/>
    <w:rsid w:val="00BD5949"/>
    <w:rsid w:val="00C22572"/>
    <w:rsid w:val="00C22D9B"/>
    <w:rsid w:val="00C27075"/>
    <w:rsid w:val="00C43DBF"/>
    <w:rsid w:val="00C4740F"/>
    <w:rsid w:val="00C6775D"/>
    <w:rsid w:val="00CA3EE6"/>
    <w:rsid w:val="00CB2CC2"/>
    <w:rsid w:val="00CB4065"/>
    <w:rsid w:val="00CB5182"/>
    <w:rsid w:val="00CF6782"/>
    <w:rsid w:val="00D04174"/>
    <w:rsid w:val="00D445BA"/>
    <w:rsid w:val="00D45AD1"/>
    <w:rsid w:val="00DB2EE4"/>
    <w:rsid w:val="00DC0494"/>
    <w:rsid w:val="00DD5277"/>
    <w:rsid w:val="00DF56B9"/>
    <w:rsid w:val="00E01996"/>
    <w:rsid w:val="00E15EF9"/>
    <w:rsid w:val="00E31ABE"/>
    <w:rsid w:val="00E42E70"/>
    <w:rsid w:val="00E6749B"/>
    <w:rsid w:val="00F45BF6"/>
    <w:rsid w:val="00F608EE"/>
    <w:rsid w:val="00F920A0"/>
    <w:rsid w:val="00FE0A0F"/>
    <w:rsid w:val="00FE7629"/>
    <w:rsid w:val="00FF6FF7"/>
    <w:rsid w:val="02886F1A"/>
    <w:rsid w:val="039F0D5D"/>
    <w:rsid w:val="0A414DB6"/>
    <w:rsid w:val="0B9C9098"/>
    <w:rsid w:val="0EC6E856"/>
    <w:rsid w:val="0F6F117E"/>
    <w:rsid w:val="1D38FDEB"/>
    <w:rsid w:val="1EAD22AD"/>
    <w:rsid w:val="2039B6CD"/>
    <w:rsid w:val="20CB6B5B"/>
    <w:rsid w:val="21744312"/>
    <w:rsid w:val="2178AFEA"/>
    <w:rsid w:val="24D9AB9F"/>
    <w:rsid w:val="2C6FCCD1"/>
    <w:rsid w:val="2F09E44B"/>
    <w:rsid w:val="2F7AA9CC"/>
    <w:rsid w:val="3754E0E1"/>
    <w:rsid w:val="38EC6F34"/>
    <w:rsid w:val="3A52A11E"/>
    <w:rsid w:val="3D6143AE"/>
    <w:rsid w:val="43AAAEB4"/>
    <w:rsid w:val="456122C9"/>
    <w:rsid w:val="4D5EEF49"/>
    <w:rsid w:val="571067B8"/>
    <w:rsid w:val="6070BA58"/>
    <w:rsid w:val="6C475EAA"/>
    <w:rsid w:val="6FC75AF2"/>
    <w:rsid w:val="746D788C"/>
    <w:rsid w:val="7708D571"/>
    <w:rsid w:val="786FCB33"/>
    <w:rsid w:val="7DAFF86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05169A"/>
  <w15:docId w15:val="{BB1A556D-57D7-492A-888C-8D42CA4B6F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DD5277"/>
    <w:pPr>
      <w:jc w:val="both"/>
    </w:pPr>
    <w:rPr>
      <w:rFonts w:asciiTheme="minorHAnsi" w:hAnsiTheme="minorHAnsi"/>
      <w:bCs/>
      <w:sz w:val="22"/>
      <w:szCs w:val="24"/>
      <w:lang w:val="en-US" w:eastAsia="en-US"/>
    </w:rPr>
  </w:style>
  <w:style w:type="paragraph" w:styleId="Kop1">
    <w:name w:val="heading 1"/>
    <w:basedOn w:val="Standaard"/>
    <w:next w:val="Standaard"/>
    <w:autoRedefine/>
    <w:qFormat/>
    <w:rsid w:val="001C77D6"/>
    <w:pPr>
      <w:keepNext/>
      <w:numPr>
        <w:numId w:val="7"/>
      </w:numPr>
      <w:spacing w:before="120"/>
      <w:outlineLvl w:val="0"/>
    </w:pPr>
    <w:rPr>
      <w:rFonts w:cs="Arial"/>
      <w:b/>
      <w:bCs w:val="0"/>
      <w:caps/>
      <w:kern w:val="32"/>
      <w:sz w:val="28"/>
      <w:szCs w:val="28"/>
    </w:rPr>
  </w:style>
  <w:style w:type="paragraph" w:styleId="Kop2">
    <w:name w:val="heading 2"/>
    <w:basedOn w:val="Standaard"/>
    <w:next w:val="Standaard"/>
    <w:qFormat/>
    <w:rsid w:val="001C77D6"/>
    <w:pPr>
      <w:keepNext/>
      <w:numPr>
        <w:ilvl w:val="1"/>
        <w:numId w:val="7"/>
      </w:numPr>
      <w:spacing w:before="240" w:after="120"/>
      <w:outlineLvl w:val="1"/>
    </w:pPr>
    <w:rPr>
      <w:rFonts w:cs="Arial"/>
      <w:b/>
      <w:bCs w:val="0"/>
      <w:iCs/>
      <w:sz w:val="28"/>
      <w:szCs w:val="28"/>
      <w:lang w:val="en-GB"/>
    </w:rPr>
  </w:style>
  <w:style w:type="paragraph" w:styleId="Kop3">
    <w:name w:val="heading 3"/>
    <w:basedOn w:val="Standaard"/>
    <w:next w:val="Standaard"/>
    <w:autoRedefine/>
    <w:qFormat/>
    <w:rsid w:val="001C77D6"/>
    <w:pPr>
      <w:keepNext/>
      <w:numPr>
        <w:ilvl w:val="2"/>
        <w:numId w:val="7"/>
      </w:numPr>
      <w:spacing w:after="120"/>
      <w:outlineLvl w:val="2"/>
    </w:pPr>
    <w:rPr>
      <w:rFonts w:cs="Arial"/>
      <w:bCs w:val="0"/>
      <w:i/>
      <w:sz w:val="28"/>
      <w:szCs w:val="28"/>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numbering" w:styleId="StyleBulleted" w:customStyle="1">
    <w:name w:val="Style Bulleted"/>
    <w:basedOn w:val="Geenlijst"/>
    <w:rsid w:val="00D04174"/>
    <w:pPr>
      <w:numPr>
        <w:numId w:val="1"/>
      </w:numPr>
    </w:pPr>
  </w:style>
  <w:style w:type="paragraph" w:styleId="Tekstopmerking">
    <w:name w:val="annotation text"/>
    <w:basedOn w:val="Standaard"/>
    <w:autoRedefine/>
    <w:semiHidden/>
    <w:rsid w:val="001C19BC"/>
    <w:rPr>
      <w:color w:val="FF0000"/>
      <w:sz w:val="20"/>
      <w:szCs w:val="20"/>
      <w:lang w:val="en-GB" w:eastAsia="en-GB"/>
    </w:rPr>
  </w:style>
  <w:style w:type="character" w:styleId="Style" w:customStyle="1">
    <w:name w:val="Style"/>
    <w:rsid w:val="006A527F"/>
    <w:rPr>
      <w:rFonts w:ascii="Times New Roman" w:hAnsi="Times New Roman"/>
      <w:spacing w:val="-3"/>
      <w:kern w:val="2"/>
      <w:sz w:val="20"/>
      <w:vertAlign w:val="superscript"/>
    </w:rPr>
  </w:style>
  <w:style w:type="character" w:styleId="Voetnootverwijzing" w:customStyle="1">
    <w:name w:val="Voetnootverwijzing"/>
    <w:rsid w:val="006A527F"/>
    <w:rPr>
      <w:rFonts w:ascii="Times New Roman" w:hAnsi="Times New Roman"/>
      <w:dstrike w:val="0"/>
      <w:sz w:val="20"/>
      <w:vertAlign w:val="baseline"/>
    </w:rPr>
  </w:style>
  <w:style w:type="table" w:styleId="Tabelraster">
    <w:name w:val="Table Grid"/>
    <w:basedOn w:val="Standaardtabel"/>
    <w:uiPriority w:val="39"/>
    <w:rsid w:val="00304911"/>
    <w:rPr>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tblPr/>
      <w:trPr>
        <w:tblHeader/>
      </w:tr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pct10" w:color="auto" w:fill="auto"/>
      </w:tcPr>
    </w:tblStylePr>
  </w:style>
  <w:style w:type="paragraph" w:styleId="Koptekst">
    <w:name w:val="header"/>
    <w:basedOn w:val="Standaard"/>
    <w:rsid w:val="00DB2EE4"/>
    <w:pPr>
      <w:tabs>
        <w:tab w:val="center" w:pos="4536"/>
        <w:tab w:val="right" w:pos="9072"/>
      </w:tabs>
    </w:pPr>
    <w:rPr>
      <w:i/>
      <w:sz w:val="18"/>
    </w:rPr>
  </w:style>
  <w:style w:type="paragraph" w:styleId="Style1" w:customStyle="1">
    <w:name w:val="Style1"/>
    <w:basedOn w:val="Voetnoottekst"/>
    <w:rsid w:val="00CB2CC2"/>
    <w:pPr>
      <w:widowControl w:val="0"/>
      <w:jc w:val="left"/>
    </w:pPr>
    <w:rPr>
      <w:bCs w:val="0"/>
      <w:snapToGrid w:val="0"/>
      <w:lang w:eastAsia="nl-NL"/>
    </w:rPr>
  </w:style>
  <w:style w:type="paragraph" w:styleId="Voetnoottekst">
    <w:name w:val="footnote text"/>
    <w:basedOn w:val="Standaard"/>
    <w:semiHidden/>
    <w:rsid w:val="00CB2CC2"/>
    <w:rPr>
      <w:sz w:val="20"/>
      <w:szCs w:val="20"/>
    </w:rPr>
  </w:style>
  <w:style w:type="paragraph" w:styleId="StyleBefore3ptAfter3pt" w:customStyle="1">
    <w:name w:val="Style Before:  3 pt After:  3 pt"/>
    <w:basedOn w:val="Standaard"/>
    <w:rsid w:val="00C43DBF"/>
    <w:pPr>
      <w:spacing w:before="60" w:after="60"/>
    </w:pPr>
    <w:rPr>
      <w:rFonts w:ascii="Arial" w:hAnsi="Arial"/>
      <w:bCs w:val="0"/>
      <w:sz w:val="20"/>
      <w:szCs w:val="20"/>
    </w:rPr>
  </w:style>
  <w:style w:type="paragraph" w:styleId="StyleTimesNewRoman" w:customStyle="1">
    <w:name w:val="Style Times New Roman"/>
    <w:basedOn w:val="Standaard"/>
    <w:link w:val="StyleTimesNewRomanChar"/>
    <w:rsid w:val="009437B4"/>
    <w:rPr>
      <w:bCs w:val="0"/>
      <w:szCs w:val="22"/>
      <w:lang w:val="en-GB" w:eastAsia="nl-NL"/>
    </w:rPr>
  </w:style>
  <w:style w:type="character" w:styleId="StyleTimesNewRomanChar" w:customStyle="1">
    <w:name w:val="Style Times New Roman Char"/>
    <w:link w:val="StyleTimesNewRoman"/>
    <w:rsid w:val="009437B4"/>
    <w:rPr>
      <w:sz w:val="22"/>
      <w:szCs w:val="22"/>
      <w:lang w:val="en-GB" w:eastAsia="nl-NL" w:bidi="ar-SA"/>
    </w:rPr>
  </w:style>
  <w:style w:type="paragraph" w:styleId="ListBullet2" w:customStyle="1">
    <w:name w:val="List Bullet2"/>
    <w:basedOn w:val="Standaard"/>
    <w:next w:val="Standaard"/>
    <w:rsid w:val="009437B4"/>
    <w:pPr>
      <w:numPr>
        <w:numId w:val="9"/>
      </w:numPr>
      <w:tabs>
        <w:tab w:val="left" w:pos="567"/>
        <w:tab w:val="left" w:pos="851"/>
        <w:tab w:val="left" w:pos="1134"/>
      </w:tabs>
      <w:jc w:val="left"/>
    </w:pPr>
    <w:rPr>
      <w:rFonts w:ascii="Arial" w:hAnsi="Arial"/>
      <w:bCs w:val="0"/>
      <w:sz w:val="20"/>
      <w:lang w:val="en-GB" w:eastAsia="nl-NL"/>
    </w:rPr>
  </w:style>
  <w:style w:type="paragraph" w:styleId="Geenafstand">
    <w:name w:val="No Spacing"/>
    <w:uiPriority w:val="1"/>
    <w:qFormat/>
    <w:rsid w:val="00E01996"/>
    <w:pPr>
      <w:jc w:val="both"/>
    </w:pPr>
    <w:rPr>
      <w:bCs/>
      <w:sz w:val="22"/>
      <w:szCs w:val="24"/>
      <w:lang w:val="en-US" w:eastAsia="en-US"/>
    </w:rPr>
  </w:style>
  <w:style w:type="paragraph" w:styleId="Voettekst">
    <w:name w:val="footer"/>
    <w:basedOn w:val="Standaard"/>
    <w:link w:val="VoettekstChar"/>
    <w:rsid w:val="00BA0735"/>
    <w:pPr>
      <w:tabs>
        <w:tab w:val="center" w:pos="4536"/>
        <w:tab w:val="right" w:pos="9072"/>
      </w:tabs>
    </w:pPr>
  </w:style>
  <w:style w:type="character" w:styleId="VoettekstChar" w:customStyle="1">
    <w:name w:val="Voettekst Char"/>
    <w:basedOn w:val="Standaardalinea-lettertype"/>
    <w:link w:val="Voettekst"/>
    <w:rsid w:val="00BA0735"/>
    <w:rPr>
      <w:bCs/>
      <w:sz w:val="22"/>
      <w:szCs w:val="24"/>
      <w:lang w:val="en-US" w:eastAsia="en-US"/>
    </w:rPr>
  </w:style>
  <w:style w:type="paragraph" w:styleId="Ballontekst">
    <w:name w:val="Balloon Text"/>
    <w:basedOn w:val="Standaard"/>
    <w:link w:val="BallontekstChar"/>
    <w:rsid w:val="00FF6FF7"/>
    <w:rPr>
      <w:rFonts w:ascii="Tahoma" w:hAnsi="Tahoma" w:cs="Tahoma"/>
      <w:sz w:val="16"/>
      <w:szCs w:val="16"/>
    </w:rPr>
  </w:style>
  <w:style w:type="character" w:styleId="BallontekstChar" w:customStyle="1">
    <w:name w:val="Ballontekst Char"/>
    <w:basedOn w:val="Standaardalinea-lettertype"/>
    <w:link w:val="Ballontekst"/>
    <w:rsid w:val="00FF6FF7"/>
    <w:rPr>
      <w:rFonts w:ascii="Tahoma" w:hAnsi="Tahoma" w:cs="Tahoma"/>
      <w:bCs/>
      <w:sz w:val="16"/>
      <w:szCs w:val="16"/>
      <w:lang w:val="en-US" w:eastAsia="en-US"/>
    </w:rPr>
  </w:style>
  <w:style w:type="paragraph" w:styleId="Lijstalinea">
    <w:name w:val="List Paragraph"/>
    <w:basedOn w:val="Standaard"/>
    <w:uiPriority w:val="34"/>
    <w:qFormat/>
    <w:rsid w:val="00FF6FF7"/>
    <w:pPr>
      <w:ind w:left="720"/>
      <w:contextualSpacing/>
    </w:pPr>
  </w:style>
  <w:style w:type="paragraph" w:styleId="Normaalweb">
    <w:name w:val="Normal (Web)"/>
    <w:basedOn w:val="Standaard"/>
    <w:uiPriority w:val="99"/>
    <w:unhideWhenUsed/>
    <w:rsid w:val="008E15E5"/>
    <w:pPr>
      <w:spacing w:before="100" w:beforeAutospacing="1" w:after="100" w:afterAutospacing="1"/>
      <w:jc w:val="left"/>
    </w:pPr>
    <w:rPr>
      <w:rFonts w:ascii="Times New Roman" w:hAnsi="Times New Roman"/>
      <w:bCs w:val="0"/>
      <w:sz w:val="24"/>
      <w:lang w:val="nl-NL" w:eastAsia="nl-NL"/>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Standaardalinea-lettertype"/>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4354">
      <w:bodyDiv w:val="1"/>
      <w:marLeft w:val="0"/>
      <w:marRight w:val="0"/>
      <w:marTop w:val="0"/>
      <w:marBottom w:val="0"/>
      <w:divBdr>
        <w:top w:val="none" w:sz="0" w:space="0" w:color="auto"/>
        <w:left w:val="none" w:sz="0" w:space="0" w:color="auto"/>
        <w:bottom w:val="none" w:sz="0" w:space="0" w:color="auto"/>
        <w:right w:val="none" w:sz="0" w:space="0" w:color="auto"/>
      </w:divBdr>
    </w:div>
    <w:div w:id="110786827">
      <w:bodyDiv w:val="1"/>
      <w:marLeft w:val="0"/>
      <w:marRight w:val="0"/>
      <w:marTop w:val="0"/>
      <w:marBottom w:val="0"/>
      <w:divBdr>
        <w:top w:val="none" w:sz="0" w:space="0" w:color="auto"/>
        <w:left w:val="none" w:sz="0" w:space="0" w:color="auto"/>
        <w:bottom w:val="none" w:sz="0" w:space="0" w:color="auto"/>
        <w:right w:val="none" w:sz="0" w:space="0" w:color="auto"/>
      </w:divBdr>
    </w:div>
    <w:div w:id="450977058">
      <w:bodyDiv w:val="1"/>
      <w:marLeft w:val="0"/>
      <w:marRight w:val="0"/>
      <w:marTop w:val="0"/>
      <w:marBottom w:val="0"/>
      <w:divBdr>
        <w:top w:val="none" w:sz="0" w:space="0" w:color="auto"/>
        <w:left w:val="none" w:sz="0" w:space="0" w:color="auto"/>
        <w:bottom w:val="none" w:sz="0" w:space="0" w:color="auto"/>
        <w:right w:val="none" w:sz="0" w:space="0" w:color="auto"/>
      </w:divBdr>
    </w:div>
    <w:div w:id="771822819">
      <w:bodyDiv w:val="1"/>
      <w:marLeft w:val="0"/>
      <w:marRight w:val="0"/>
      <w:marTop w:val="0"/>
      <w:marBottom w:val="0"/>
      <w:divBdr>
        <w:top w:val="none" w:sz="0" w:space="0" w:color="auto"/>
        <w:left w:val="none" w:sz="0" w:space="0" w:color="auto"/>
        <w:bottom w:val="none" w:sz="0" w:space="0" w:color="auto"/>
        <w:right w:val="none" w:sz="0" w:space="0" w:color="auto"/>
      </w:divBdr>
    </w:div>
    <w:div w:id="1238856019">
      <w:bodyDiv w:val="1"/>
      <w:marLeft w:val="0"/>
      <w:marRight w:val="0"/>
      <w:marTop w:val="0"/>
      <w:marBottom w:val="0"/>
      <w:divBdr>
        <w:top w:val="none" w:sz="0" w:space="0" w:color="auto"/>
        <w:left w:val="none" w:sz="0" w:space="0" w:color="auto"/>
        <w:bottom w:val="none" w:sz="0" w:space="0" w:color="auto"/>
        <w:right w:val="none" w:sz="0" w:space="0" w:color="auto"/>
      </w:divBdr>
    </w:div>
    <w:div w:id="1506897984">
      <w:bodyDiv w:val="1"/>
      <w:marLeft w:val="0"/>
      <w:marRight w:val="0"/>
      <w:marTop w:val="0"/>
      <w:marBottom w:val="0"/>
      <w:divBdr>
        <w:top w:val="none" w:sz="0" w:space="0" w:color="auto"/>
        <w:left w:val="none" w:sz="0" w:space="0" w:color="auto"/>
        <w:bottom w:val="none" w:sz="0" w:space="0" w:color="auto"/>
        <w:right w:val="none" w:sz="0" w:space="0" w:color="auto"/>
      </w:divBdr>
    </w:div>
    <w:div w:id="1519780568">
      <w:bodyDiv w:val="1"/>
      <w:marLeft w:val="0"/>
      <w:marRight w:val="0"/>
      <w:marTop w:val="0"/>
      <w:marBottom w:val="0"/>
      <w:divBdr>
        <w:top w:val="none" w:sz="0" w:space="0" w:color="auto"/>
        <w:left w:val="none" w:sz="0" w:space="0" w:color="auto"/>
        <w:bottom w:val="none" w:sz="0" w:space="0" w:color="auto"/>
        <w:right w:val="none" w:sz="0" w:space="0" w:color="auto"/>
      </w:divBdr>
    </w:div>
    <w:div w:id="1726369369">
      <w:bodyDiv w:val="1"/>
      <w:marLeft w:val="0"/>
      <w:marRight w:val="0"/>
      <w:marTop w:val="0"/>
      <w:marBottom w:val="0"/>
      <w:divBdr>
        <w:top w:val="none" w:sz="0" w:space="0" w:color="auto"/>
        <w:left w:val="none" w:sz="0" w:space="0" w:color="auto"/>
        <w:bottom w:val="none" w:sz="0" w:space="0" w:color="auto"/>
        <w:right w:val="none" w:sz="0" w:space="0" w:color="auto"/>
      </w:divBdr>
    </w:div>
    <w:div w:id="1813788864">
      <w:bodyDiv w:val="1"/>
      <w:marLeft w:val="0"/>
      <w:marRight w:val="0"/>
      <w:marTop w:val="0"/>
      <w:marBottom w:val="0"/>
      <w:divBdr>
        <w:top w:val="none" w:sz="0" w:space="0" w:color="auto"/>
        <w:left w:val="none" w:sz="0" w:space="0" w:color="auto"/>
        <w:bottom w:val="none" w:sz="0" w:space="0" w:color="auto"/>
        <w:right w:val="none" w:sz="0" w:space="0" w:color="auto"/>
      </w:divBdr>
    </w:div>
    <w:div w:id="181379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dlvplant.nl/uk/content/index.html"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www.wur.nl/U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https://www.poverty-action.org/organization/council-technical-and-vocational-education-and-training-cotvet" TargetMode="External" Id="R09b6494a484d4012"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761646b-1708-4edc-b98b-661d5d3265a4">
      <UserInfo>
        <DisplayName>Dijken, Eric van</DisplayName>
        <AccountId>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77051FAB85034C9142970CB8D86EE3" ma:contentTypeVersion="8" ma:contentTypeDescription="Een nieuw document maken." ma:contentTypeScope="" ma:versionID="3727cbae7e66f6d8086e77c1ab10ab3e">
  <xsd:schema xmlns:xsd="http://www.w3.org/2001/XMLSchema" xmlns:xs="http://www.w3.org/2001/XMLSchema" xmlns:p="http://schemas.microsoft.com/office/2006/metadata/properties" xmlns:ns2="67d0883c-d6a9-44c6-8055-e293c355c889" xmlns:ns3="e761646b-1708-4edc-b98b-661d5d3265a4" targetNamespace="http://schemas.microsoft.com/office/2006/metadata/properties" ma:root="true" ma:fieldsID="152f715df7ad79b1eb9a610b1d851a64" ns2:_="" ns3:_="">
    <xsd:import namespace="67d0883c-d6a9-44c6-8055-e293c355c889"/>
    <xsd:import namespace="e761646b-1708-4edc-b98b-661d5d3265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0883c-d6a9-44c6-8055-e293c355c8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61646b-1708-4edc-b98b-661d5d3265a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299EE0-4617-49C1-A73E-0CBF7A84FF2E}">
  <ds:schemaRefs>
    <ds:schemaRef ds:uri="http://schemas.microsoft.com/sharepoint/v3/contenttype/forms"/>
  </ds:schemaRefs>
</ds:datastoreItem>
</file>

<file path=customXml/itemProps2.xml><?xml version="1.0" encoding="utf-8"?>
<ds:datastoreItem xmlns:ds="http://schemas.openxmlformats.org/officeDocument/2006/customXml" ds:itemID="{9F05F185-CCD0-445D-95C8-3C89193DB6F0}">
  <ds:schemaRefs>
    <ds:schemaRef ds:uri="http://schemas.microsoft.com/office/2006/documentManagement/types"/>
    <ds:schemaRef ds:uri="67d0883c-d6a9-44c6-8055-e293c355c889"/>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e761646b-1708-4edc-b98b-661d5d3265a4"/>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D8237820-8C3E-47D3-9443-26308EF5C29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Agdev Consult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 record Eastern Africa</dc:title>
  <dc:creator>Gundelach, J.</dc:creator>
  <cp:lastModifiedBy>Reinders, M</cp:lastModifiedBy>
  <cp:revision>5</cp:revision>
  <cp:lastPrinted>2014-10-28T09:30:00Z</cp:lastPrinted>
  <dcterms:created xsi:type="dcterms:W3CDTF">2019-09-26T12:08:00Z</dcterms:created>
  <dcterms:modified xsi:type="dcterms:W3CDTF">2020-03-11T12:27:39Z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0x0101001C77051FAB85034C9142970CB8D86EE3</vt:lpwstr>
  </property>
</Properties>
</file>